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media/image1.png" ContentType="image/png"/>
  <Override PartName="/word/media/image2.png" ContentType="image/png"/>
  <Override PartName="/word/media/image30.png" ContentType="image/png"/>
  <Override PartName="/word/media/image3.png" ContentType="image/png"/>
  <Override PartName="/word/media/image31.png" ContentType="image/png"/>
  <Override PartName="/word/media/image4.png" ContentType="image/png"/>
  <Override PartName="/word/media/image5.png" ContentType="image/png"/>
  <Override PartName="/word/media/image32.png" ContentType="image/png"/>
  <Override PartName="/word/media/image10.png" ContentType="image/png"/>
  <Override PartName="/word/media/image6.png" ContentType="image/png"/>
  <Override PartName="/word/media/image11.png" ContentType="image/png"/>
  <Override PartName="/word/media/image7.png" ContentType="image/png"/>
  <Override PartName="/word/media/image12.png" ContentType="image/png"/>
  <Override PartName="/word/media/image8.png" ContentType="image/png"/>
  <Override PartName="/word/media/image13.png" ContentType="image/png"/>
  <Override PartName="/word/media/image9.png" ContentType="image/png"/>
  <Override PartName="/word/media/image14.png" ContentType="image/png"/>
  <Override PartName="/word/media/image15.png" ContentType="image/png"/>
  <Override PartName="/word/media/image16.png" ContentType="image/png"/>
  <Override PartName="/word/media/image17.png" ContentType="image/png"/>
  <Override PartName="/word/media/image18.png" ContentType="image/png"/>
  <Override PartName="/word/media/image19.png" ContentType="image/png"/>
  <Override PartName="/word/media/image20.png" ContentType="image/png"/>
  <Override PartName="/word/media/image21.png" ContentType="image/png"/>
  <Override PartName="/word/media/image22.png" ContentType="image/png"/>
  <Override PartName="/word/media/image23.png" ContentType="image/png"/>
  <Override PartName="/word/media/image24.png" ContentType="image/png"/>
  <Override PartName="/word/media/image25.png" ContentType="image/png"/>
  <Override PartName="/word/media/image26.png" ContentType="image/png"/>
  <Override PartName="/word/media/image27.png" ContentType="image/png"/>
  <Override PartName="/word/media/image28.png" ContentType="image/png"/>
  <Override PartName="/word/media/image29.png" ContentType="image/png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_rels/document.xml.rels" ContentType="application/vnd.openxmlformats-package.relationships+xml"/>
  <Override PartName="/word/theme/theme1.xml" ContentType="application/vnd.openxmlformats-officedocument.theme+xml"/>
  <Override PartName="/_rels/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suppressAutoHyphens w:val="false"/>
        <w:jc w:val="center"/>
        <w:textAlignment w:val="auto"/>
        <w:rPr>
          <w:rFonts w:ascii="Times New Roman" w:hAnsi="Times New Roman" w:eastAsia="Times New Roman" w:cs="Times New Roman"/>
          <w:b/>
          <w:color w:val="2C2D2E"/>
          <w:kern w:val="0"/>
          <w:sz w:val="32"/>
          <w:szCs w:val="32"/>
          <w:lang w:eastAsia="ru-RU" w:bidi="ar-SA"/>
        </w:rPr>
      </w:pPr>
      <w:r>
        <w:rPr>
          <w:rFonts w:eastAsia="Times New Roman" w:cs="Times New Roman" w:ascii="Times New Roman" w:hAnsi="Times New Roman"/>
          <w:color w:val="2C2D2E"/>
          <w:kern w:val="0"/>
          <w:sz w:val="32"/>
          <w:szCs w:val="32"/>
          <w:lang w:eastAsia="ru-RU" w:bidi="ar-SA"/>
        </w:rPr>
        <w:t>РЕГИОНАЛЬНЫЙ СЕМЕЙНЫЙ КОНКУРС</w:t>
        <w:br/>
      </w:r>
      <w:r>
        <w:rPr>
          <w:rFonts w:eastAsia="Times New Roman" w:cs="Times New Roman" w:ascii="Times New Roman" w:hAnsi="Times New Roman"/>
          <w:b/>
          <w:color w:val="2C2D2E"/>
          <w:kern w:val="0"/>
          <w:sz w:val="32"/>
          <w:szCs w:val="32"/>
          <w:lang w:eastAsia="ru-RU" w:bidi="ar-SA"/>
        </w:rPr>
        <w:t>«ИСТОРИЧЕСКАЯ ПАМЯТЬ ЛЕНИНГРАДСКОЙ ОБЛАСТИ:</w:t>
      </w:r>
    </w:p>
    <w:p>
      <w:pPr>
        <w:pStyle w:val="Normal"/>
        <w:suppressAutoHyphens w:val="false"/>
        <w:jc w:val="center"/>
        <w:textAlignment w:val="auto"/>
        <w:rPr>
          <w:rFonts w:ascii="Times New Roman" w:hAnsi="Times New Roman" w:eastAsia="Times New Roman" w:cs="Times New Roman"/>
          <w:color w:val="2C2D2E"/>
          <w:kern w:val="0"/>
          <w:sz w:val="32"/>
          <w:szCs w:val="32"/>
          <w:lang w:eastAsia="ru-RU" w:bidi="ar-SA"/>
        </w:rPr>
      </w:pPr>
      <w:r>
        <w:rPr>
          <w:rFonts w:eastAsia="Times New Roman" w:cs="Times New Roman" w:ascii="Times New Roman" w:hAnsi="Times New Roman"/>
          <w:b/>
          <w:color w:val="2C2D2E"/>
          <w:kern w:val="0"/>
          <w:sz w:val="32"/>
          <w:szCs w:val="32"/>
          <w:lang w:eastAsia="ru-RU" w:bidi="ar-SA"/>
        </w:rPr>
        <w:t>ЗАЩИТИТЬ И СОХРАНИТЬ</w:t>
      </w:r>
      <w:r>
        <w:rPr>
          <w:rFonts w:eastAsia="Times New Roman" w:cs="Times New Roman" w:ascii="Times New Roman" w:hAnsi="Times New Roman"/>
          <w:color w:val="2C2D2E"/>
          <w:kern w:val="0"/>
          <w:sz w:val="32"/>
          <w:szCs w:val="32"/>
          <w:lang w:eastAsia="ru-RU" w:bidi="ar-SA"/>
        </w:rPr>
        <w:t>»</w:t>
      </w:r>
    </w:p>
    <w:p>
      <w:pPr>
        <w:pStyle w:val="Normal"/>
        <w:suppressAutoHyphens w:val="false"/>
        <w:jc w:val="center"/>
        <w:textAlignment w:val="auto"/>
        <w:rPr>
          <w:rFonts w:ascii="Arial" w:hAnsi="Arial" w:eastAsia="Times New Roman"/>
          <w:color w:val="2C2D2E"/>
          <w:kern w:val="0"/>
          <w:sz w:val="38"/>
          <w:szCs w:val="38"/>
          <w:lang w:eastAsia="ru-RU" w:bidi="ar-SA"/>
        </w:rPr>
      </w:pPr>
      <w:r>
        <w:rPr>
          <w:rFonts w:eastAsia="Times New Roman" w:ascii="Arial" w:hAnsi="Arial"/>
          <w:color w:val="2C2D2E"/>
          <w:kern w:val="0"/>
          <w:sz w:val="38"/>
          <w:szCs w:val="38"/>
          <w:lang w:eastAsia="ru-RU" w:bidi="ar-SA"/>
        </w:rPr>
      </w:r>
    </w:p>
    <w:p>
      <w:pPr>
        <w:pStyle w:val="Normal"/>
        <w:suppressAutoHyphens w:val="false"/>
        <w:jc w:val="center"/>
        <w:textAlignment w:val="auto"/>
        <w:rPr>
          <w:rFonts w:ascii="Arial" w:hAnsi="Arial" w:eastAsia="Times New Roman"/>
          <w:color w:val="2C2D2E"/>
          <w:kern w:val="0"/>
          <w:sz w:val="38"/>
          <w:szCs w:val="38"/>
          <w:lang w:eastAsia="ru-RU" w:bidi="ar-SA"/>
        </w:rPr>
      </w:pPr>
      <w:r>
        <w:rPr>
          <w:rFonts w:eastAsia="Times New Roman" w:ascii="Arial" w:hAnsi="Arial"/>
          <w:color w:val="2C2D2E"/>
          <w:kern w:val="0"/>
          <w:sz w:val="38"/>
          <w:szCs w:val="38"/>
          <w:lang w:eastAsia="ru-RU" w:bidi="ar-SA"/>
        </w:rPr>
      </w:r>
    </w:p>
    <w:p>
      <w:pPr>
        <w:pStyle w:val="Normal"/>
        <w:suppressAutoHyphens w:val="false"/>
        <w:jc w:val="center"/>
        <w:textAlignment w:val="auto"/>
        <w:rPr>
          <w:rFonts w:ascii="Times New Roman" w:hAnsi="Times New Roman" w:eastAsia="Times New Roman" w:cs="Times New Roman"/>
          <w:color w:val="2C2D2E"/>
          <w:kern w:val="0"/>
          <w:sz w:val="38"/>
          <w:szCs w:val="38"/>
          <w:lang w:eastAsia="ru-RU" w:bidi="ar-SA"/>
        </w:rPr>
      </w:pPr>
      <w:r>
        <w:rPr>
          <w:rFonts w:eastAsia="Times New Roman" w:cs="Times New Roman" w:ascii="Times New Roman" w:hAnsi="Times New Roman"/>
          <w:color w:val="2C2D2E"/>
          <w:kern w:val="0"/>
          <w:sz w:val="27"/>
          <w:szCs w:val="27"/>
          <w:lang w:eastAsia="ru-RU" w:bidi="ar-SA"/>
        </w:rPr>
        <w:br/>
      </w:r>
      <w:r>
        <w:rPr>
          <w:rFonts w:eastAsia="Times New Roman" w:cs="Times New Roman" w:ascii="Times New Roman" w:hAnsi="Times New Roman"/>
          <w:b/>
          <w:color w:val="2C2D2E"/>
          <w:kern w:val="0"/>
          <w:sz w:val="38"/>
          <w:szCs w:val="38"/>
          <w:lang w:eastAsia="ru-RU" w:bidi="ar-SA"/>
        </w:rPr>
        <w:t>Номинация</w:t>
      </w:r>
      <w:r>
        <w:rPr>
          <w:rFonts w:eastAsia="Times New Roman" w:cs="Times New Roman" w:ascii="Times New Roman" w:hAnsi="Times New Roman"/>
          <w:color w:val="2C2D2E"/>
          <w:kern w:val="0"/>
          <w:sz w:val="38"/>
          <w:szCs w:val="38"/>
          <w:lang w:eastAsia="ru-RU" w:bidi="ar-SA"/>
        </w:rPr>
        <w:t>: История Ленинградской области в одной фотографии</w:t>
      </w:r>
    </w:p>
    <w:p>
      <w:pPr>
        <w:pStyle w:val="Normal"/>
        <w:suppressAutoHyphens w:val="false"/>
        <w:jc w:val="center"/>
        <w:textAlignment w:val="auto"/>
        <w:rPr>
          <w:rFonts w:ascii="Arial" w:hAnsi="Arial" w:eastAsia="Times New Roman"/>
          <w:color w:val="2C2D2E"/>
          <w:kern w:val="0"/>
          <w:sz w:val="38"/>
          <w:szCs w:val="38"/>
          <w:lang w:eastAsia="ru-RU" w:bidi="ar-SA"/>
        </w:rPr>
      </w:pPr>
      <w:r>
        <w:rPr>
          <w:rFonts w:eastAsia="Times New Roman" w:ascii="Arial" w:hAnsi="Arial"/>
          <w:color w:val="2C2D2E"/>
          <w:kern w:val="0"/>
          <w:sz w:val="38"/>
          <w:szCs w:val="38"/>
          <w:lang w:eastAsia="ru-RU" w:bidi="ar-SA"/>
        </w:rPr>
      </w:r>
    </w:p>
    <w:p>
      <w:pPr>
        <w:pStyle w:val="Normal"/>
        <w:suppressAutoHyphens w:val="false"/>
        <w:jc w:val="center"/>
        <w:textAlignment w:val="auto"/>
        <w:rPr>
          <w:rFonts w:ascii="Times New Roman" w:hAnsi="Times New Roman" w:eastAsia="Times New Roman" w:cs="Times New Roman"/>
          <w:i/>
          <w:i/>
          <w:color w:val="2C2D2E"/>
          <w:kern w:val="0"/>
          <w:sz w:val="59"/>
          <w:szCs w:val="59"/>
          <w:lang w:eastAsia="ru-RU" w:bidi="ar-SA"/>
        </w:rPr>
      </w:pPr>
      <w:r>
        <w:rPr>
          <w:rFonts w:eastAsia="Times New Roman" w:cs="Times New Roman" w:ascii="Times New Roman" w:hAnsi="Times New Roman"/>
          <w:color w:val="2C2D2E"/>
          <w:kern w:val="0"/>
          <w:sz w:val="27"/>
          <w:szCs w:val="27"/>
          <w:lang w:eastAsia="ru-RU" w:bidi="ar-SA"/>
        </w:rPr>
        <w:br/>
      </w:r>
      <w:r>
        <w:rPr>
          <w:rFonts w:eastAsia="Times New Roman" w:cs="Times New Roman" w:ascii="Times New Roman" w:hAnsi="Times New Roman"/>
          <w:color w:val="2C2D2E"/>
          <w:kern w:val="0"/>
          <w:sz w:val="38"/>
          <w:szCs w:val="38"/>
          <w:lang w:eastAsia="ru-RU" w:bidi="ar-SA"/>
        </w:rPr>
        <w:t>Название работы:</w:t>
      </w:r>
      <w:r>
        <w:rPr>
          <w:rFonts w:eastAsia="Times New Roman" w:cs="Times New Roman" w:ascii="Times New Roman" w:hAnsi="Times New Roman"/>
          <w:color w:val="2C2D2E"/>
          <w:kern w:val="0"/>
          <w:sz w:val="27"/>
          <w:szCs w:val="27"/>
          <w:lang w:eastAsia="ru-RU" w:bidi="ar-SA"/>
        </w:rPr>
        <w:br/>
      </w:r>
      <w:r>
        <w:rPr>
          <w:rFonts w:eastAsia="Times New Roman" w:cs="Times New Roman" w:ascii="Times New Roman" w:hAnsi="Times New Roman"/>
          <w:i/>
          <w:color w:val="2C2D2E"/>
          <w:kern w:val="0"/>
          <w:sz w:val="59"/>
          <w:szCs w:val="59"/>
          <w:lang w:eastAsia="ru-RU" w:bidi="ar-SA"/>
        </w:rPr>
        <w:t>История дома</w:t>
      </w:r>
    </w:p>
    <w:p>
      <w:pPr>
        <w:pStyle w:val="Normal"/>
        <w:suppressAutoHyphens w:val="false"/>
        <w:jc w:val="center"/>
        <w:textAlignment w:val="auto"/>
        <w:rPr>
          <w:rFonts w:ascii="Times New Roman" w:hAnsi="Times New Roman" w:eastAsia="Times New Roman" w:cs="Times New Roman"/>
          <w:i/>
          <w:i/>
          <w:color w:val="2C2D2E"/>
          <w:kern w:val="0"/>
          <w:sz w:val="59"/>
          <w:szCs w:val="59"/>
          <w:lang w:eastAsia="ru-RU" w:bidi="ar-SA"/>
        </w:rPr>
      </w:pPr>
      <w:r>
        <w:rPr>
          <w:rFonts w:eastAsia="Times New Roman" w:cs="Times New Roman" w:ascii="Times New Roman" w:hAnsi="Times New Roman"/>
          <w:i/>
          <w:color w:val="2C2D2E"/>
          <w:kern w:val="0"/>
          <w:sz w:val="59"/>
          <w:szCs w:val="59"/>
          <w:lang w:eastAsia="ru-RU" w:bidi="ar-SA"/>
        </w:rPr>
      </w:r>
    </w:p>
    <w:p>
      <w:pPr>
        <w:pStyle w:val="Normal"/>
        <w:suppressAutoHyphens w:val="false"/>
        <w:jc w:val="center"/>
        <w:textAlignment w:val="auto"/>
        <w:rPr>
          <w:rFonts w:ascii="Times New Roman" w:hAnsi="Times New Roman" w:eastAsia="Times New Roman" w:cs="Times New Roman"/>
          <w:color w:val="2C2D2E"/>
          <w:kern w:val="0"/>
          <w:sz w:val="48"/>
          <w:szCs w:val="48"/>
          <w:lang w:eastAsia="ru-RU" w:bidi="ar-SA"/>
        </w:rPr>
      </w:pPr>
      <w:r>
        <w:rPr>
          <w:rFonts w:eastAsia="Times New Roman" w:cs="Times New Roman" w:ascii="Times New Roman" w:hAnsi="Times New Roman"/>
          <w:color w:val="2C2D2E"/>
          <w:kern w:val="0"/>
          <w:sz w:val="27"/>
          <w:szCs w:val="27"/>
          <w:lang w:eastAsia="ru-RU" w:bidi="ar-SA"/>
        </w:rPr>
        <w:br/>
      </w:r>
      <w:r>
        <w:rPr>
          <w:rFonts w:eastAsia="Times New Roman" w:cs="Times New Roman" w:ascii="Times New Roman" w:hAnsi="Times New Roman"/>
          <w:color w:val="2C2D2E"/>
          <w:kern w:val="0"/>
          <w:sz w:val="48"/>
          <w:szCs w:val="48"/>
          <w:lang w:eastAsia="ru-RU" w:bidi="ar-SA"/>
        </w:rPr>
        <w:t>Авторы работы:</w:t>
      </w:r>
      <w:r>
        <w:rPr>
          <w:rFonts w:eastAsia="Times New Roman" w:cs="Times New Roman" w:ascii="Times New Roman" w:hAnsi="Times New Roman"/>
          <w:color w:val="2C2D2E"/>
          <w:kern w:val="0"/>
          <w:sz w:val="27"/>
          <w:szCs w:val="27"/>
          <w:lang w:eastAsia="ru-RU" w:bidi="ar-SA"/>
        </w:rPr>
        <w:br/>
      </w:r>
      <w:r>
        <w:rPr>
          <w:rFonts w:eastAsia="Times New Roman" w:cs="Times New Roman" w:ascii="Times New Roman" w:hAnsi="Times New Roman"/>
          <w:color w:val="2C2D2E"/>
          <w:kern w:val="0"/>
          <w:sz w:val="48"/>
          <w:szCs w:val="48"/>
          <w:lang w:eastAsia="ru-RU" w:bidi="ar-SA"/>
        </w:rPr>
        <w:t>Крюков Илья Александрович-сын</w:t>
      </w:r>
      <w:r>
        <w:rPr>
          <w:rFonts w:eastAsia="Times New Roman" w:cs="Times New Roman" w:ascii="Times New Roman" w:hAnsi="Times New Roman"/>
          <w:color w:val="2C2D2E"/>
          <w:kern w:val="0"/>
          <w:sz w:val="27"/>
          <w:szCs w:val="27"/>
          <w:lang w:eastAsia="ru-RU" w:bidi="ar-SA"/>
        </w:rPr>
        <w:br/>
      </w:r>
      <w:r>
        <w:rPr>
          <w:rFonts w:eastAsia="Times New Roman" w:cs="Times New Roman" w:ascii="Times New Roman" w:hAnsi="Times New Roman"/>
          <w:color w:val="2C2D2E"/>
          <w:kern w:val="0"/>
          <w:sz w:val="48"/>
          <w:szCs w:val="48"/>
          <w:lang w:eastAsia="ru-RU" w:bidi="ar-SA"/>
        </w:rPr>
        <w:t>Крюков Александр Александрович-отец</w:t>
      </w:r>
      <w:r>
        <w:rPr>
          <w:rFonts w:eastAsia="Times New Roman" w:cs="Times New Roman" w:ascii="Times New Roman" w:hAnsi="Times New Roman"/>
          <w:color w:val="2C2D2E"/>
          <w:kern w:val="0"/>
          <w:sz w:val="27"/>
          <w:szCs w:val="27"/>
          <w:lang w:eastAsia="ru-RU" w:bidi="ar-SA"/>
        </w:rPr>
        <w:br/>
      </w:r>
    </w:p>
    <w:p>
      <w:pPr>
        <w:pStyle w:val="Normal"/>
        <w:suppressAutoHyphens w:val="false"/>
        <w:jc w:val="center"/>
        <w:textAlignment w:val="auto"/>
        <w:rPr>
          <w:rFonts w:ascii="Arial" w:hAnsi="Arial" w:eastAsia="Times New Roman"/>
          <w:color w:val="2C2D2E"/>
          <w:kern w:val="0"/>
          <w:sz w:val="48"/>
          <w:szCs w:val="48"/>
          <w:lang w:eastAsia="ru-RU" w:bidi="ar-SA"/>
        </w:rPr>
      </w:pPr>
      <w:r>
        <w:rPr>
          <w:rFonts w:eastAsia="Times New Roman" w:ascii="Arial" w:hAnsi="Arial"/>
          <w:color w:val="2C2D2E"/>
          <w:kern w:val="0"/>
          <w:sz w:val="48"/>
          <w:szCs w:val="48"/>
          <w:lang w:eastAsia="ru-RU" w:bidi="ar-SA"/>
        </w:rPr>
      </w:r>
    </w:p>
    <w:p>
      <w:pPr>
        <w:pStyle w:val="Normal"/>
        <w:suppressAutoHyphens w:val="false"/>
        <w:jc w:val="center"/>
        <w:textAlignment w:val="auto"/>
        <w:rPr>
          <w:rFonts w:ascii="Arial" w:hAnsi="Arial" w:eastAsia="Times New Roman"/>
          <w:color w:val="2C2D2E"/>
          <w:kern w:val="0"/>
          <w:sz w:val="48"/>
          <w:szCs w:val="48"/>
          <w:lang w:eastAsia="ru-RU" w:bidi="ar-SA"/>
        </w:rPr>
      </w:pPr>
      <w:r>
        <w:rPr>
          <w:rFonts w:eastAsia="Times New Roman" w:ascii="Arial" w:hAnsi="Arial"/>
          <w:color w:val="2C2D2E"/>
          <w:kern w:val="0"/>
          <w:sz w:val="48"/>
          <w:szCs w:val="48"/>
          <w:lang w:eastAsia="ru-RU" w:bidi="ar-SA"/>
        </w:rPr>
      </w:r>
    </w:p>
    <w:p>
      <w:pPr>
        <w:pStyle w:val="Normal"/>
        <w:suppressAutoHyphens w:val="false"/>
        <w:jc w:val="center"/>
        <w:textAlignment w:val="auto"/>
        <w:rPr>
          <w:rFonts w:ascii="Times New Roman" w:hAnsi="Times New Roman" w:eastAsia="Times New Roman" w:cs="Times New Roman"/>
          <w:color w:val="2C2D2E"/>
          <w:kern w:val="0"/>
          <w:sz w:val="48"/>
          <w:szCs w:val="48"/>
          <w:lang w:eastAsia="ru-RU" w:bidi="ar-SA"/>
        </w:rPr>
      </w:pPr>
      <w:r>
        <w:rPr>
          <w:rFonts w:eastAsia="Times New Roman" w:cs="Times New Roman" w:ascii="Times New Roman" w:hAnsi="Times New Roman"/>
          <w:color w:val="2C2D2E"/>
          <w:kern w:val="0"/>
          <w:sz w:val="48"/>
          <w:szCs w:val="48"/>
          <w:lang w:eastAsia="ru-RU" w:bidi="ar-SA"/>
        </w:rPr>
      </w:r>
    </w:p>
    <w:p>
      <w:pPr>
        <w:pStyle w:val="Normal"/>
        <w:suppressAutoHyphens w:val="false"/>
        <w:jc w:val="center"/>
        <w:textAlignment w:val="auto"/>
        <w:rPr>
          <w:rFonts w:ascii="Times New Roman" w:hAnsi="Times New Roman" w:eastAsia="Times New Roman" w:cs="Times New Roman"/>
          <w:color w:val="2C2D2E"/>
          <w:kern w:val="0"/>
          <w:sz w:val="48"/>
          <w:szCs w:val="48"/>
          <w:lang w:eastAsia="ru-RU" w:bidi="ar-SA"/>
        </w:rPr>
      </w:pPr>
      <w:r>
        <w:rPr>
          <w:rFonts w:eastAsia="Times New Roman" w:cs="Times New Roman" w:ascii="Times New Roman" w:hAnsi="Times New Roman"/>
          <w:color w:val="2C2D2E"/>
          <w:kern w:val="0"/>
          <w:sz w:val="48"/>
          <w:szCs w:val="48"/>
          <w:lang w:eastAsia="ru-RU" w:bidi="ar-SA"/>
        </w:rPr>
      </w:r>
    </w:p>
    <w:p>
      <w:pPr>
        <w:pStyle w:val="Normal"/>
        <w:suppressAutoHyphens w:val="false"/>
        <w:jc w:val="center"/>
        <w:textAlignment w:val="auto"/>
        <w:rPr>
          <w:rFonts w:ascii="Times New Roman" w:hAnsi="Times New Roman" w:eastAsia="Times New Roman" w:cs="Times New Roman"/>
          <w:color w:val="2C2D2E"/>
          <w:kern w:val="0"/>
          <w:sz w:val="48"/>
          <w:szCs w:val="48"/>
          <w:lang w:eastAsia="ru-RU" w:bidi="ar-SA"/>
        </w:rPr>
      </w:pPr>
      <w:r>
        <w:rPr>
          <w:rFonts w:eastAsia="Times New Roman" w:cs="Times New Roman" w:ascii="Times New Roman" w:hAnsi="Times New Roman"/>
          <w:color w:val="2C2D2E"/>
          <w:kern w:val="0"/>
          <w:sz w:val="48"/>
          <w:szCs w:val="48"/>
          <w:lang w:eastAsia="ru-RU" w:bidi="ar-SA"/>
        </w:rPr>
      </w:r>
    </w:p>
    <w:p>
      <w:pPr>
        <w:pStyle w:val="Normal"/>
        <w:suppressAutoHyphens w:val="false"/>
        <w:jc w:val="center"/>
        <w:textAlignment w:val="auto"/>
        <w:rPr>
          <w:rFonts w:ascii="Times New Roman" w:hAnsi="Times New Roman" w:eastAsia="Times New Roman" w:cs="Times New Roman"/>
          <w:color w:val="2C2D2E"/>
          <w:kern w:val="0"/>
          <w:sz w:val="48"/>
          <w:szCs w:val="48"/>
          <w:lang w:eastAsia="ru-RU" w:bidi="ar-SA"/>
        </w:rPr>
      </w:pPr>
      <w:r>
        <w:rPr>
          <w:rFonts w:eastAsia="Times New Roman" w:cs="Times New Roman" w:ascii="Times New Roman" w:hAnsi="Times New Roman"/>
          <w:color w:val="2C2D2E"/>
          <w:kern w:val="0"/>
          <w:sz w:val="48"/>
          <w:szCs w:val="48"/>
          <w:lang w:eastAsia="ru-RU" w:bidi="ar-SA"/>
        </w:rPr>
      </w:r>
    </w:p>
    <w:p>
      <w:pPr>
        <w:pStyle w:val="Normal"/>
        <w:suppressAutoHyphens w:val="false"/>
        <w:jc w:val="center"/>
        <w:textAlignment w:val="auto"/>
        <w:rPr>
          <w:rFonts w:ascii="Times New Roman" w:hAnsi="Times New Roman" w:eastAsia="Times New Roman" w:cs="Times New Roman"/>
          <w:color w:val="2C2D2E"/>
          <w:kern w:val="0"/>
          <w:sz w:val="48"/>
          <w:szCs w:val="48"/>
          <w:lang w:eastAsia="ru-RU" w:bidi="ar-SA"/>
        </w:rPr>
      </w:pPr>
      <w:r>
        <w:rPr>
          <w:rFonts w:eastAsia="Times New Roman" w:cs="Times New Roman" w:ascii="Times New Roman" w:hAnsi="Times New Roman"/>
          <w:color w:val="2C2D2E"/>
          <w:kern w:val="0"/>
          <w:sz w:val="48"/>
          <w:szCs w:val="48"/>
          <w:lang w:eastAsia="ru-RU" w:bidi="ar-SA"/>
        </w:rPr>
      </w:r>
    </w:p>
    <w:p>
      <w:pPr>
        <w:pStyle w:val="Normal"/>
        <w:suppressAutoHyphens w:val="false"/>
        <w:jc w:val="center"/>
        <w:textAlignment w:val="auto"/>
        <w:rPr>
          <w:rFonts w:ascii="Times New Roman" w:hAnsi="Times New Roman" w:eastAsia="Times New Roman" w:cs="Times New Roman"/>
          <w:color w:val="2C2D2E"/>
          <w:kern w:val="0"/>
          <w:sz w:val="48"/>
          <w:szCs w:val="48"/>
          <w:lang w:eastAsia="ru-RU" w:bidi="ar-SA"/>
        </w:rPr>
      </w:pPr>
      <w:r>
        <w:rPr>
          <w:rFonts w:eastAsia="Times New Roman" w:cs="Times New Roman" w:ascii="Times New Roman" w:hAnsi="Times New Roman"/>
          <w:color w:val="2C2D2E"/>
          <w:kern w:val="0"/>
          <w:sz w:val="48"/>
          <w:szCs w:val="48"/>
          <w:lang w:eastAsia="ru-RU" w:bidi="ar-SA"/>
        </w:rPr>
      </w:r>
    </w:p>
    <w:p>
      <w:pPr>
        <w:pStyle w:val="Normal"/>
        <w:suppressAutoHyphens w:val="false"/>
        <w:jc w:val="center"/>
        <w:textAlignment w:val="auto"/>
        <w:rPr>
          <w:rFonts w:ascii="Times New Roman" w:hAnsi="Times New Roman" w:eastAsia="Times New Roman" w:cs="Times New Roman"/>
          <w:color w:val="2C2D2E"/>
          <w:kern w:val="0"/>
          <w:sz w:val="27"/>
          <w:szCs w:val="27"/>
          <w:lang w:eastAsia="ru-RU" w:bidi="ar-SA"/>
        </w:rPr>
      </w:pPr>
      <w:r>
        <w:rPr>
          <w:rFonts w:eastAsia="Times New Roman" w:cs="Times New Roman" w:ascii="Times New Roman" w:hAnsi="Times New Roman"/>
          <w:color w:val="2C2D2E"/>
          <w:kern w:val="0"/>
          <w:sz w:val="48"/>
          <w:szCs w:val="48"/>
          <w:lang w:eastAsia="ru-RU" w:bidi="ar-SA"/>
        </w:rPr>
        <w:t>2024 год</w:t>
      </w:r>
    </w:p>
    <w:p>
      <w:pPr>
        <w:pStyle w:val="Standard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Историю дома, оставшегося только на фотографии, мы с папой начали с того периода, когда при его разборке стали находить очень интересные, даже можно сказать редкие вещи. (Приложение №1) Мой папа (мальчик слева, на коленях у бабушки) рассказывал, что когда он был маленьким, то  время от времени находил старинные монетки на огороде. И будучи очень любознательным, всегда интересовался  историей дома. </w:t>
      </w:r>
    </w:p>
    <w:p>
      <w:pPr>
        <w:pStyle w:val="Standard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Этот вопрос стал интересен и мне. И тогда мы начали искать документы, которые могут нам ответить на этот вопрос. Начали мы свое исследование с  данных технического паспорта. В нем год постройки обозначен до 1918 года, точной даты не указано. </w:t>
      </w:r>
      <w:r>
        <w:rPr>
          <w:sz w:val="28"/>
          <w:szCs w:val="28"/>
          <w:lang w:val="en-US"/>
        </w:rPr>
        <w:t>(</w:t>
      </w:r>
      <w:r>
        <w:rPr>
          <w:sz w:val="28"/>
          <w:szCs w:val="28"/>
          <w:lang w:val="ru-RU"/>
        </w:rPr>
        <w:t xml:space="preserve">Приложение №2) </w:t>
      </w:r>
      <w:r>
        <w:rPr>
          <w:sz w:val="28"/>
          <w:szCs w:val="28"/>
        </w:rPr>
        <w:t>Как рассказал папа, по рассказам стариков, ранее сыновья приводили жен в дом отца и пристраивалась новая часть дома для новой семьи. И видимо наш дом был последней пристройкой, поэтому не было точной даты его постройки.</w:t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Дом был куплен после войны старшим сыном моей прапрабабушки,  и восстановлен и введен в эксплуатацию в 1948 году и простоял до 2022 года. К сожалению,  из-за ветхого состояния, папой было принято решение о его разборке.</w:t>
      </w:r>
    </w:p>
    <w:p>
      <w:pPr>
        <w:pStyle w:val="Standard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Как говорит папа, это было трудное решение. И когда он приступил к разборке дома </w:t>
      </w:r>
      <w:r>
        <w:rPr>
          <w:rFonts w:cs="Times New Roman" w:ascii="Times New Roman" w:hAnsi="Times New Roman"/>
          <w:sz w:val="28"/>
          <w:szCs w:val="28"/>
        </w:rPr>
        <w:t>(Приложение №3)</w:t>
      </w:r>
      <w:r>
        <w:rPr>
          <w:rFonts w:cs="Times New Roman" w:ascii="Times New Roman" w:hAnsi="Times New Roman"/>
          <w:sz w:val="28"/>
          <w:szCs w:val="28"/>
        </w:rPr>
        <w:t>, то наш дом преподнес нам много загадок, на которые мы искали ответы. Особый интерес к истории дома начался с находок, во время снятия соломенно-земляной насыпи на чердаке.  Это были бумажные издания, которыми застилалось потолочное перекрытие, перед нанесением соломенно-земляной насыпи. Даты издания и используемые шрифты указывали на  довоенный и более того на дореволюционный период строительства дома.</w:t>
      </w:r>
    </w:p>
    <w:p>
      <w:pPr>
        <w:pStyle w:val="Standard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Standard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Автор учебника Иванов, Константин Алексеевич (историк; 1858-1919), </w:t>
      </w:r>
      <w:r>
        <w:rPr>
          <w:rStyle w:val="Emphasis"/>
          <w:rFonts w:cs="Times New Roman" w:ascii="Times New Roman" w:hAnsi="Times New Roman"/>
          <w:i w:val="false"/>
          <w:iCs w:val="false"/>
          <w:sz w:val="28"/>
          <w:szCs w:val="28"/>
        </w:rPr>
        <w:t>2-е издание</w:t>
      </w:r>
      <w:r>
        <w:rPr>
          <w:rFonts w:cs="Times New Roman" w:ascii="Times New Roman" w:hAnsi="Times New Roman"/>
          <w:sz w:val="28"/>
          <w:szCs w:val="28"/>
        </w:rPr>
        <w:t>/М. 1869г. (Приложение №</w:t>
      </w:r>
      <w:r>
        <w:rPr>
          <w:rFonts w:cs="Times New Roman" w:ascii="Times New Roman" w:hAnsi="Times New Roman"/>
          <w:sz w:val="28"/>
          <w:szCs w:val="28"/>
        </w:rPr>
        <w:t>4</w:t>
      </w:r>
      <w:r>
        <w:rPr>
          <w:rFonts w:cs="Times New Roman" w:ascii="Times New Roman" w:hAnsi="Times New Roman"/>
          <w:sz w:val="28"/>
          <w:szCs w:val="28"/>
        </w:rPr>
        <w:t>)</w:t>
      </w:r>
    </w:p>
    <w:p>
      <w:pPr>
        <w:pStyle w:val="Standard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Standard"/>
        <w:ind w:firstLine="567"/>
        <w:jc w:val="both"/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  <w:sz w:val="28"/>
          <w:szCs w:val="28"/>
        </w:rPr>
        <w:t>Из чего мы с папой предположили, что жильцы нашего дома</w:t>
      </w:r>
      <w:r>
        <w:rPr>
          <w:rFonts w:cs="Times New Roman" w:ascii="Times New Roman" w:hAnsi="Times New Roman"/>
        </w:rPr>
        <w:t xml:space="preserve"> </w:t>
      </w:r>
      <w:r>
        <w:rPr>
          <w:rFonts w:cs="Times New Roman" w:ascii="Times New Roman" w:hAnsi="Times New Roman"/>
          <w:sz w:val="28"/>
          <w:szCs w:val="28"/>
        </w:rPr>
        <w:t>любили историю России и следили за ее развитием.</w:t>
      </w:r>
    </w:p>
    <w:p>
      <w:pPr>
        <w:pStyle w:val="Standard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Standard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Следующей нашей находкой были  гильзы от охотничьих патронов, акварельные краски (производства Польша). Эти находки показывают, а это подтверждено историческими данными, что в Ропше, в конце 19 века, были охотничьи угодья и жители занимались охотой, как для своих нужд, так возможно и в промысловых целях. А свободное время уделяли занятиям искусству живописи акварелью. Это стало нашей второй версией из истории жизни дома и его обитателей. (Приложение №</w:t>
      </w:r>
      <w:r>
        <w:rPr>
          <w:sz w:val="28"/>
          <w:szCs w:val="28"/>
        </w:rPr>
        <w:t>5</w:t>
      </w:r>
      <w:r>
        <w:rPr>
          <w:sz w:val="28"/>
          <w:szCs w:val="28"/>
        </w:rPr>
        <w:t>)</w:t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Как нам с папой кажется, что самой удивительной находкой стал костяной жетон с изображением крестика на одной стороне, ряда цифр на обратной. (Приложение №</w:t>
      </w:r>
      <w:r>
        <w:rPr>
          <w:sz w:val="28"/>
          <w:szCs w:val="28"/>
        </w:rPr>
        <w:t>6</w:t>
      </w:r>
      <w:r>
        <w:rPr>
          <w:sz w:val="28"/>
          <w:szCs w:val="28"/>
        </w:rPr>
        <w:t>)  Поиск информации о находке дал нам интересный ответ. Папа обратился к книге по истории Воспитательных домов в Российской Империи. И нашли такую запись:</w:t>
      </w:r>
      <w:r>
        <w:rPr>
          <w:i/>
          <w:sz w:val="28"/>
          <w:szCs w:val="28"/>
        </w:rPr>
        <w:t xml:space="preserve"> «За день, накануне отъезда, надевают на шею так называемый «костяной знак» на белом шелковом шнурке, который запломбировывают печатью Воспитательного дома. С одной стороны костяного знака вырезан номер питомца и год его приноса, а на другом — крест. Костяной знак — это круглая пластинка из кости величиною в 2 копейки. Счет номеров ведется с каждого нового года...» </w:t>
      </w:r>
      <w:r>
        <w:rPr>
          <w:sz w:val="28"/>
          <w:szCs w:val="28"/>
        </w:rPr>
        <w:t>Как пояснил папа, это были сироты, которых размещали в воспитательных домах.</w:t>
      </w:r>
    </w:p>
    <w:p>
      <w:pPr>
        <w:pStyle w:val="Standard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jc w:val="both"/>
        <w:rPr>
          <w:i/>
          <w:i/>
          <w:sz w:val="28"/>
          <w:szCs w:val="28"/>
        </w:rPr>
      </w:pPr>
      <w:r>
        <w:rPr>
          <w:i/>
          <w:sz w:val="28"/>
          <w:szCs w:val="28"/>
        </w:rPr>
        <w:t xml:space="preserve">«С 1882 г. питомцы были размещены по 1873 деревням, у 18.201 воспитателя-крестьянина. Воспитательными округами называется ряд деревень, в районе которых воспитывается до 2500 питомцев. При округах устроены лазареты, которыми заведуют окружные врачи. Так, например, есть округа Карголовский, Финляндский, </w:t>
      </w:r>
      <w:r>
        <w:rPr>
          <w:b/>
          <w:bCs/>
          <w:i/>
          <w:sz w:val="28"/>
          <w:szCs w:val="28"/>
        </w:rPr>
        <w:t>Ропшинский</w:t>
      </w:r>
      <w:r>
        <w:rPr>
          <w:i/>
          <w:sz w:val="28"/>
          <w:szCs w:val="28"/>
        </w:rPr>
        <w:t>, Капорский и др.»</w:t>
      </w:r>
    </w:p>
    <w:p>
      <w:pPr>
        <w:pStyle w:val="Standard"/>
        <w:ind w:firstLine="567"/>
        <w:jc w:val="both"/>
        <w:rPr>
          <w:i/>
          <w:i/>
          <w:sz w:val="28"/>
          <w:szCs w:val="28"/>
        </w:rPr>
      </w:pPr>
      <w:r>
        <w:rPr>
          <w:i/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  <w:t>Это было целое открытие из жизни уже не только дома, но и самой деревни Михайловской Ропшинского поселения. Из полученной информации мы сделали вывод о том, что владельцами нашего дома, в 19 веке, на воспитание был взят ребенок — сирота. Он был рожден в 18</w:t>
      </w:r>
      <w:r>
        <w:rPr>
          <w:b/>
          <w:bCs/>
          <w:sz w:val="28"/>
          <w:szCs w:val="28"/>
        </w:rPr>
        <w:t xml:space="preserve">96 </w:t>
      </w:r>
      <w:r>
        <w:rPr>
          <w:sz w:val="28"/>
          <w:szCs w:val="28"/>
        </w:rPr>
        <w:t xml:space="preserve">году и имел порядковый номер </w:t>
      </w:r>
      <w:r>
        <w:rPr>
          <w:b/>
          <w:bCs/>
          <w:sz w:val="28"/>
          <w:szCs w:val="28"/>
        </w:rPr>
        <w:t>3099</w:t>
      </w:r>
      <w:r>
        <w:rPr>
          <w:sz w:val="28"/>
          <w:szCs w:val="28"/>
        </w:rPr>
        <w:t>.</w:t>
      </w:r>
    </w:p>
    <w:p>
      <w:pPr>
        <w:pStyle w:val="Standard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Когда папа начал снимать обшивку с потолка история перенесла нас в дореволюционный Санкт-Петербург, 1910г. Мы обнаружили частично сохранившиеся театральные афиши Драматического театра им. В.Ф. Комиссаржевской. В 1910 году он располагался на Офицерской улице, сегодня это улица Декабристов. (Приложение № </w:t>
      </w:r>
      <w:r>
        <w:rPr>
          <w:sz w:val="28"/>
          <w:szCs w:val="28"/>
        </w:rPr>
        <w:t>7</w:t>
      </w:r>
      <w:r>
        <w:rPr>
          <w:sz w:val="28"/>
          <w:szCs w:val="28"/>
        </w:rPr>
        <w:t>)</w:t>
      </w:r>
    </w:p>
    <w:p>
      <w:pPr>
        <w:pStyle w:val="Standard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Мы видим интересный репертуар. Ценообразование уже учитывает льготы и возможности переноса пьес. Что интересно, как отметил папа , это как указано время. время. Формат обозначения 11 ½ часа, сейчас бы мы написали 11:30. Типография, согласно данным внизу афиши, была расположена на Моховая ул.40. Сейчас там расположен Санкт-Петербургский Государственный Экономический Университет.</w:t>
      </w:r>
    </w:p>
    <w:p>
      <w:pPr>
        <w:pStyle w:val="Standard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По полученной информации можно выдвинуть версию о том, что в деревне в дореволюционный период были жители,  имевшие возможность посещать театры и это наводит на мысль о разделении по социальному статусу.</w:t>
      </w:r>
    </w:p>
    <w:p>
      <w:pPr>
        <w:pStyle w:val="Standard"/>
        <w:ind w:firstLine="567"/>
        <w:jc w:val="both"/>
        <w:rPr>
          <w:i/>
          <w:i/>
          <w:sz w:val="28"/>
          <w:szCs w:val="28"/>
        </w:rPr>
      </w:pPr>
      <w:r>
        <w:rPr>
          <w:i/>
          <w:sz w:val="28"/>
          <w:szCs w:val="28"/>
        </w:rPr>
      </w:r>
    </w:p>
    <w:p>
      <w:pPr>
        <w:pStyle w:val="Standard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И вот мы подошли к фундаменту. При снятии полов оказалось, что первоначальное расположение печи было другим — она располагалась в углу. Это видно по фундаменту, т.к. под печь он закладывался отдельно, для снижения нагрузки на балки пола. Данный факт нам указывает, что ранее в избе было одно помещение и семья жила в нем. (Приложение №8)  Уже при восстановлении дома были сделано разделение на комнаты, т.к. у прапрабабушки было 3 детей, а печь была перенесена для одновременного отопления всех комнат.</w:t>
      </w:r>
    </w:p>
    <w:p>
      <w:pPr>
        <w:pStyle w:val="Standard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Продолжая углубляться мы нашли слой с обгоревшей древесиной. Нам остается предполагать что было ранее на этом месте, поскольку находки которые мы обнаружили в данном слое - предметы домашней утвари, скобяные изделия из бронзы, меди и большое количество стеклянных пузырьков.</w:t>
      </w:r>
    </w:p>
    <w:p>
      <w:pPr>
        <w:pStyle w:val="Standard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Осколки посуды, производства Фарфоровой империи династии Кузнецовых (1887 — 1917, после было национализировано). (Приложение № 9)</w:t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Аптечные, парфюмерные пузырьки, пузырьки для уксуса и чернил. Пузырек с засохшим на стенках лаком показывает нам на бережное обращение с личными предметами, изготовленными из дерева. Еще одно свидетельство высокого статуса жителей дома, это часть Царских щипцов для колки сахара, Варыпаевъ. Бронза, длина 13 см. Клейма — 3 царских орла, 1й сорт №1. Нижнее фото — образец из интернета.</w:t>
      </w:r>
    </w:p>
    <w:p>
      <w:pPr>
        <w:pStyle w:val="Standard"/>
        <w:rPr>
          <w:sz w:val="28"/>
          <w:szCs w:val="28"/>
        </w:rPr>
      </w:pPr>
      <w:r>
        <w:rPr>
          <w:sz w:val="28"/>
          <w:szCs w:val="28"/>
        </w:rPr>
        <w:tab/>
      </w:r>
    </w:p>
    <w:p>
      <w:pPr>
        <w:pStyle w:val="Standard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Часть бронзовых элементов, при изучении сложились в подсвечник. На основании подсвечника есть клеймо «Юдинъ» - Подсвечник, Российская империя, Фабрика Юдина, 1890-1917 гг. Фото справа — образец из интернета. Головная часть подсвечника уже передана в школьный музей, фото к сожалению отсутствует. (Приложение № 10) На бронзовом засове, при чистке, отвалилась часть корпуса. Папа попытался понять метод крепления, но его попытка не увенчалась успехом, что говорит нам о том, что в 19 веке существовал метод соединения бронзы, который удивителен по нашему мнению для того периода.</w:t>
      </w:r>
    </w:p>
    <w:p>
      <w:pPr>
        <w:pStyle w:val="Standard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Когда наши поиски первого периода истории нашего дома и его предположительных хозяев зашли в тупик, к нам подошел мужчина и сказал, что когда в этом доме жили его родственники.  </w:t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color w:val="FF0000"/>
          <w:sz w:val="28"/>
          <w:szCs w:val="28"/>
        </w:rPr>
      </w:pPr>
      <w:r>
        <w:rPr>
          <w:sz w:val="28"/>
          <w:szCs w:val="28"/>
        </w:rPr>
        <w:t xml:space="preserve">Андрей Анатольевич рассказал  нам то, что знал из воспоминаний его деда. Его предки владели домом до революции.  </w:t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  <w:t>Месторасположение дома, согласно воспоминаний совпадает с нашим.</w:t>
      </w:r>
    </w:p>
    <w:p>
      <w:pPr>
        <w:pStyle w:val="Standard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Его прадед служил в лейб-гвардии Гусарского Его Величества полка, который располагался в Царском Селе  и был в дружеских отношениях с батюшкой местной церкви. У его прадеда была своя лошадь, которую звали «Дуб». Что указывает на то, что прадед Андрея был не простым рядовым пешим солдатом и имел определенный статус и уровень дохода. (Приложение №11)</w:t>
      </w:r>
    </w:p>
    <w:p>
      <w:pPr>
        <w:pStyle w:val="Standard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Рассказ Андрея Анатольевича совпадает с характером наших находок: бронзовые щипчики для сахара, бронзовый подсвечник, бронзовый засов и дверная ручка, элементы оклада иконы. (Приложение № 10)</w:t>
      </w:r>
    </w:p>
    <w:p>
      <w:pPr>
        <w:pStyle w:val="Standard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jc w:val="both"/>
        <w:rPr>
          <w:i/>
          <w:i/>
          <w:sz w:val="28"/>
          <w:szCs w:val="28"/>
        </w:rPr>
      </w:pPr>
      <w:r>
        <w:rPr>
          <w:sz w:val="28"/>
          <w:szCs w:val="28"/>
        </w:rPr>
        <w:t xml:space="preserve">Подводя итог изучения истории нашего дома в 19 веке, мы с папой сделали такой вывод: </w:t>
      </w:r>
      <w:r>
        <w:rPr>
          <w:i/>
          <w:sz w:val="28"/>
          <w:szCs w:val="28"/>
        </w:rPr>
        <w:t>Семья, проживавшая на территории нашего дома, имела высокий социальный статус. Глава семьи находился на службе в лейб-гвардии Гусарского Его Величества полка, возможно даже состоял на службе при Дворе и принимали участие в организации, а может и прямое участие в Царской охоте. Ропша была излюбленным местом отдыха российских императоров вплоть до 1917 года.</w:t>
      </w:r>
    </w:p>
    <w:p>
      <w:pPr>
        <w:pStyle w:val="Standard"/>
        <w:ind w:firstLine="567"/>
        <w:jc w:val="both"/>
        <w:rPr>
          <w:i/>
          <w:i/>
          <w:sz w:val="28"/>
          <w:szCs w:val="28"/>
        </w:rPr>
      </w:pPr>
      <w:r>
        <w:rPr>
          <w:i/>
          <w:sz w:val="28"/>
          <w:szCs w:val="28"/>
        </w:rPr>
      </w:r>
    </w:p>
    <w:p>
      <w:pPr>
        <w:pStyle w:val="Standard"/>
        <w:ind w:firstLine="567"/>
        <w:jc w:val="both"/>
        <w:rPr>
          <w:i/>
          <w:i/>
          <w:sz w:val="28"/>
          <w:szCs w:val="28"/>
        </w:rPr>
      </w:pPr>
      <w:r>
        <w:rPr>
          <w:i/>
          <w:sz w:val="28"/>
          <w:szCs w:val="28"/>
        </w:rPr>
        <w:t>Члены семьи были образованны, посещали театры Санкт-Петербурга, вели культурный образ жизни, изучали историю и художественное искусство и возможно были в близком круге общения с Царской семьей.</w:t>
      </w:r>
    </w:p>
    <w:p>
      <w:pPr>
        <w:pStyle w:val="Standard"/>
        <w:ind w:firstLine="567"/>
        <w:jc w:val="both"/>
        <w:rPr>
          <w:i/>
          <w:i/>
          <w:sz w:val="28"/>
          <w:szCs w:val="28"/>
        </w:rPr>
      </w:pPr>
      <w:r>
        <w:rPr>
          <w:i/>
          <w:sz w:val="28"/>
          <w:szCs w:val="28"/>
        </w:rPr>
        <w:t>В хозяйстве имелись лошади дорогих пород.</w:t>
      </w:r>
    </w:p>
    <w:p>
      <w:pPr>
        <w:pStyle w:val="Standard"/>
        <w:ind w:firstLine="567"/>
        <w:jc w:val="both"/>
        <w:rPr>
          <w:i/>
          <w:i/>
          <w:sz w:val="28"/>
          <w:szCs w:val="28"/>
        </w:rPr>
      </w:pPr>
      <w:r>
        <w:rPr>
          <w:i/>
          <w:sz w:val="28"/>
          <w:szCs w:val="28"/>
        </w:rPr>
        <w:t>Семья брала на воспитание детей сирот, либо в качестве работников, что говорит нам о социальной культуре в Ропше конца 19 века.</w:t>
      </w:r>
    </w:p>
    <w:p>
      <w:pPr>
        <w:pStyle w:val="Standard"/>
        <w:ind w:firstLine="567"/>
        <w:jc w:val="both"/>
        <w:rPr>
          <w:i/>
          <w:i/>
          <w:sz w:val="28"/>
          <w:szCs w:val="28"/>
        </w:rPr>
      </w:pPr>
      <w:r>
        <w:rPr>
          <w:i/>
          <w:sz w:val="28"/>
          <w:szCs w:val="28"/>
        </w:rPr>
      </w:r>
    </w:p>
    <w:p>
      <w:pPr>
        <w:pStyle w:val="Standard"/>
        <w:ind w:firstLine="567"/>
        <w:jc w:val="both"/>
        <w:rPr>
          <w:i/>
          <w:i/>
          <w:sz w:val="28"/>
          <w:szCs w:val="28"/>
        </w:rPr>
      </w:pPr>
      <w:r>
        <w:rPr>
          <w:i/>
          <w:sz w:val="28"/>
          <w:szCs w:val="28"/>
        </w:rPr>
        <w:t>Первая мировая война и революция изменила жизнь в России. После революции наступила национализация пригородных дворцов.</w:t>
      </w:r>
    </w:p>
    <w:p>
      <w:pPr>
        <w:pStyle w:val="Standard"/>
        <w:ind w:firstLine="567"/>
        <w:jc w:val="both"/>
        <w:rPr>
          <w:i/>
          <w:i/>
          <w:sz w:val="28"/>
          <w:szCs w:val="28"/>
        </w:rPr>
      </w:pPr>
      <w:r>
        <w:rPr>
          <w:i/>
          <w:sz w:val="28"/>
          <w:szCs w:val="28"/>
        </w:rPr>
        <w:t>Дом возможно был частично или полностью уничтожен пожаром, и был построен новый.</w:t>
      </w:r>
    </w:p>
    <w:p>
      <w:pPr>
        <w:pStyle w:val="Standard"/>
        <w:ind w:firstLine="567"/>
        <w:jc w:val="both"/>
        <w:rPr>
          <w:i/>
          <w:i/>
          <w:sz w:val="28"/>
          <w:szCs w:val="28"/>
        </w:rPr>
      </w:pPr>
      <w:r>
        <w:rPr>
          <w:i/>
          <w:sz w:val="28"/>
          <w:szCs w:val="28"/>
        </w:rPr>
      </w:r>
    </w:p>
    <w:p>
      <w:pPr>
        <w:pStyle w:val="Standard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Наши раскопки положили начало для продолжения   изучения истории нашего дома. Мы нашли много артефактов, относящихся к послереволюционному времени и особенно годам оккупации нашего поселка немецкими оккупантами. Мы с папой решил, что это будет следующей нашей работой.  </w:t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cs="Times New Roman" w:ascii="Times New Roman" w:hAnsi="Times New Roman"/>
          <w:sz w:val="52"/>
          <w:szCs w:val="52"/>
        </w:rPr>
      </w:r>
    </w:p>
    <w:p>
      <w:pPr>
        <w:pStyle w:val="Standard"/>
        <w:ind w:firstLine="567"/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cs="Times New Roman" w:ascii="Times New Roman" w:hAnsi="Times New Roman"/>
          <w:sz w:val="52"/>
          <w:szCs w:val="52"/>
        </w:rPr>
      </w:r>
    </w:p>
    <w:p>
      <w:pPr>
        <w:pStyle w:val="Standard"/>
        <w:ind w:firstLine="567"/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cs="Times New Roman" w:ascii="Times New Roman" w:hAnsi="Times New Roman"/>
          <w:sz w:val="52"/>
          <w:szCs w:val="52"/>
        </w:rPr>
      </w:r>
    </w:p>
    <w:p>
      <w:pPr>
        <w:pStyle w:val="Standard"/>
        <w:ind w:firstLine="567"/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cs="Times New Roman" w:ascii="Times New Roman" w:hAnsi="Times New Roman"/>
          <w:sz w:val="52"/>
          <w:szCs w:val="52"/>
        </w:rPr>
      </w:r>
    </w:p>
    <w:p>
      <w:pPr>
        <w:pStyle w:val="Standard"/>
        <w:ind w:firstLine="567"/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cs="Times New Roman" w:ascii="Times New Roman" w:hAnsi="Times New Roman"/>
          <w:sz w:val="52"/>
          <w:szCs w:val="52"/>
        </w:rPr>
      </w:r>
    </w:p>
    <w:p>
      <w:pPr>
        <w:pStyle w:val="Standard"/>
        <w:ind w:firstLine="567"/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cs="Times New Roman" w:ascii="Times New Roman" w:hAnsi="Times New Roman"/>
          <w:sz w:val="52"/>
          <w:szCs w:val="52"/>
        </w:rPr>
      </w:r>
    </w:p>
    <w:p>
      <w:pPr>
        <w:pStyle w:val="Standard"/>
        <w:ind w:firstLine="567"/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cs="Times New Roman" w:ascii="Times New Roman" w:hAnsi="Times New Roman"/>
          <w:sz w:val="52"/>
          <w:szCs w:val="52"/>
        </w:rPr>
      </w:r>
    </w:p>
    <w:p>
      <w:pPr>
        <w:pStyle w:val="Standard"/>
        <w:ind w:firstLine="567"/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cs="Times New Roman" w:ascii="Times New Roman" w:hAnsi="Times New Roman"/>
          <w:sz w:val="52"/>
          <w:szCs w:val="52"/>
        </w:rPr>
      </w:r>
    </w:p>
    <w:p>
      <w:pPr>
        <w:pStyle w:val="Standard"/>
        <w:ind w:firstLine="567"/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cs="Times New Roman" w:ascii="Times New Roman" w:hAnsi="Times New Roman"/>
          <w:sz w:val="52"/>
          <w:szCs w:val="52"/>
        </w:rPr>
      </w:r>
    </w:p>
    <w:p>
      <w:pPr>
        <w:pStyle w:val="Standard"/>
        <w:ind w:firstLine="567"/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cs="Times New Roman" w:ascii="Times New Roman" w:hAnsi="Times New Roman"/>
          <w:sz w:val="52"/>
          <w:szCs w:val="52"/>
        </w:rPr>
      </w:r>
    </w:p>
    <w:p>
      <w:pPr>
        <w:pStyle w:val="Standard"/>
        <w:ind w:firstLine="567"/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cs="Times New Roman" w:ascii="Times New Roman" w:hAnsi="Times New Roman"/>
          <w:sz w:val="52"/>
          <w:szCs w:val="52"/>
        </w:rPr>
      </w:r>
    </w:p>
    <w:p>
      <w:pPr>
        <w:pStyle w:val="Standard"/>
        <w:ind w:firstLine="567"/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cs="Times New Roman" w:ascii="Times New Roman" w:hAnsi="Times New Roman"/>
          <w:sz w:val="52"/>
          <w:szCs w:val="52"/>
        </w:rPr>
      </w:r>
    </w:p>
    <w:p>
      <w:pPr>
        <w:pStyle w:val="Standard"/>
        <w:ind w:firstLine="567"/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cs="Times New Roman" w:ascii="Times New Roman" w:hAnsi="Times New Roman"/>
          <w:sz w:val="52"/>
          <w:szCs w:val="52"/>
        </w:rPr>
      </w:r>
    </w:p>
    <w:p>
      <w:pPr>
        <w:pStyle w:val="Standard"/>
        <w:ind w:firstLine="567"/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cs="Times New Roman" w:ascii="Times New Roman" w:hAnsi="Times New Roman"/>
          <w:sz w:val="52"/>
          <w:szCs w:val="52"/>
        </w:rPr>
      </w:r>
    </w:p>
    <w:p>
      <w:pPr>
        <w:pStyle w:val="Standard"/>
        <w:ind w:firstLine="567"/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cs="Times New Roman" w:ascii="Times New Roman" w:hAnsi="Times New Roman"/>
          <w:sz w:val="52"/>
          <w:szCs w:val="52"/>
        </w:rPr>
      </w:r>
    </w:p>
    <w:p>
      <w:pPr>
        <w:pStyle w:val="Standard"/>
        <w:ind w:firstLine="567"/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cs="Times New Roman" w:ascii="Times New Roman" w:hAnsi="Times New Roman"/>
          <w:sz w:val="52"/>
          <w:szCs w:val="52"/>
        </w:rPr>
      </w:r>
    </w:p>
    <w:p>
      <w:pPr>
        <w:pStyle w:val="Standard"/>
        <w:ind w:firstLine="567"/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cs="Times New Roman" w:ascii="Times New Roman" w:hAnsi="Times New Roman"/>
          <w:sz w:val="52"/>
          <w:szCs w:val="52"/>
        </w:rPr>
      </w:r>
    </w:p>
    <w:p>
      <w:pPr>
        <w:pStyle w:val="Standard"/>
        <w:ind w:firstLine="567"/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cs="Times New Roman" w:ascii="Times New Roman" w:hAnsi="Times New Roman"/>
          <w:sz w:val="52"/>
          <w:szCs w:val="52"/>
        </w:rPr>
      </w:r>
    </w:p>
    <w:p>
      <w:pPr>
        <w:pStyle w:val="Standard"/>
        <w:ind w:firstLine="567"/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cs="Times New Roman" w:ascii="Times New Roman" w:hAnsi="Times New Roman"/>
          <w:sz w:val="52"/>
          <w:szCs w:val="52"/>
        </w:rPr>
      </w:r>
    </w:p>
    <w:p>
      <w:pPr>
        <w:pStyle w:val="Standard"/>
        <w:ind w:firstLine="567"/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cs="Times New Roman" w:ascii="Times New Roman" w:hAnsi="Times New Roman"/>
          <w:sz w:val="52"/>
          <w:szCs w:val="52"/>
        </w:rPr>
      </w:r>
    </w:p>
    <w:p>
      <w:pPr>
        <w:pStyle w:val="Standard"/>
        <w:ind w:firstLine="567"/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cs="Times New Roman" w:ascii="Times New Roman" w:hAnsi="Times New Roman"/>
          <w:sz w:val="52"/>
          <w:szCs w:val="52"/>
        </w:rPr>
      </w:r>
    </w:p>
    <w:p>
      <w:pPr>
        <w:pStyle w:val="Standard"/>
        <w:ind w:firstLine="567"/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cs="Times New Roman" w:ascii="Times New Roman" w:hAnsi="Times New Roman"/>
          <w:sz w:val="52"/>
          <w:szCs w:val="52"/>
        </w:rPr>
      </w:r>
    </w:p>
    <w:p>
      <w:pPr>
        <w:pStyle w:val="Standard"/>
        <w:ind w:firstLine="567"/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cs="Times New Roman" w:ascii="Times New Roman" w:hAnsi="Times New Roman"/>
          <w:sz w:val="52"/>
          <w:szCs w:val="52"/>
        </w:rPr>
      </w:r>
    </w:p>
    <w:p>
      <w:pPr>
        <w:pStyle w:val="Standard"/>
        <w:ind w:firstLine="567"/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cs="Times New Roman" w:ascii="Times New Roman" w:hAnsi="Times New Roman"/>
          <w:sz w:val="52"/>
          <w:szCs w:val="52"/>
        </w:rPr>
        <w:t>Приложения</w:t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  <w:t>Приложение №1</w:t>
      </w:r>
      <w:r>
        <w:rPr>
          <w:sz w:val="28"/>
          <w:szCs w:val="28"/>
        </w:rPr>
        <w:t xml:space="preserve">. </w:t>
      </w:r>
    </w:p>
    <w:p>
      <w:pPr>
        <w:pStyle w:val="Standard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Фотография нашего дома до его разбора и фото моего папы у дома. (мальчик слева, на коленях у бабушки).</w:t>
      </w:r>
    </w:p>
    <w:p>
      <w:pPr>
        <w:pStyle w:val="Standard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  <w:drawing>
          <wp:anchor behindDoc="0" distT="0" distB="0" distL="114300" distR="114300" simplePos="0" locked="0" layoutInCell="0" allowOverlap="1" relativeHeight="4">
            <wp:simplePos x="0" y="0"/>
            <wp:positionH relativeFrom="column">
              <wp:posOffset>328930</wp:posOffset>
            </wp:positionH>
            <wp:positionV relativeFrom="paragraph">
              <wp:posOffset>64770</wp:posOffset>
            </wp:positionV>
            <wp:extent cx="5638165" cy="3728720"/>
            <wp:effectExtent l="0" t="0" r="0" b="0"/>
            <wp:wrapTight wrapText="bothSides">
              <wp:wrapPolygon edited="0">
                <wp:start x="-24" y="0"/>
                <wp:lineTo x="-24" y="21502"/>
                <wp:lineTo x="21507" y="21502"/>
                <wp:lineTo x="21507" y="0"/>
                <wp:lineTo x="-24" y="0"/>
              </wp:wrapPolygon>
            </wp:wrapTight>
            <wp:docPr id="1" name="Рисунок 13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35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rcRect l="48675" t="0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165" cy="3728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  <mc:AlternateContent>
          <mc:Choice Requires="wpg">
            <w:drawing>
              <wp:anchor behindDoc="0" distT="0" distB="0" distL="0" distR="0" simplePos="0" locked="0" layoutInCell="1" allowOverlap="1" relativeHeight="5">
                <wp:simplePos x="0" y="0"/>
                <wp:positionH relativeFrom="column">
                  <wp:posOffset>353695</wp:posOffset>
                </wp:positionH>
                <wp:positionV relativeFrom="paragraph">
                  <wp:posOffset>187325</wp:posOffset>
                </wp:positionV>
                <wp:extent cx="5743575" cy="3714750"/>
                <wp:effectExtent l="0" t="0" r="0" b="0"/>
                <wp:wrapNone/>
                <wp:docPr id="2" name="Группа 136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43440" cy="3714840"/>
                          <a:chOff x="0" y="0"/>
                          <a:chExt cx="5743440" cy="3714840"/>
                        </a:xfrm>
                      </wpg:grpSpPr>
                      <pic:pic xmlns:pic="http://schemas.openxmlformats.org/drawingml/2006/picture">
                        <pic:nvPicPr>
                          <pic:cNvPr id="3" name="Изображение23" descr=""/>
                          <pic:cNvPicPr/>
                        </pic:nvPicPr>
                        <pic:blipFill>
                          <a:blip r:embed="rId3"/>
                          <a:stretch/>
                        </pic:blipFill>
                        <pic:spPr>
                          <a:xfrm>
                            <a:off x="0" y="0"/>
                            <a:ext cx="5458320" cy="371088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" name="Изображение35" descr=""/>
                          <pic:cNvPicPr/>
                        </pic:nvPicPr>
                        <pic:blipFill>
                          <a:blip r:embed="rId4"/>
                          <a:srcRect l="-5090" t="0" r="100000" b="0"/>
                          <a:stretch/>
                        </pic:blipFill>
                        <pic:spPr>
                          <a:xfrm>
                            <a:off x="5442120" y="0"/>
                            <a:ext cx="301680" cy="371484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alt="Группа 136" style="position:absolute;margin-left:27.85pt;margin-top:14.75pt;width:452.25pt;height:292.5pt" coordorigin="557,295" coordsize="9045,585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shape_0" ID="Изображение23" stroked="f" o:allowincell="f" style="position:absolute;left:557;top:295;width:8595;height:5843;mso-wrap-style:none;v-text-anchor:middle" type="_x0000_t75">
                  <v:imagedata r:id="rId5" o:detectmouseclick="t"/>
                  <v:stroke color="#3465a4" joinstyle="round" endcap="flat"/>
                  <w10:wrap type="none"/>
                </v:shape>
                <v:shape id="shape_0" ID="Изображение35" stroked="f" o:allowincell="f" style="position:absolute;left:9127;top:295;width:474;height:5849;mso-wrap-style:none;v-text-anchor:middle" type="_x0000_t75">
                  <v:imagedata r:id="rId6" o:detectmouseclick="t"/>
                  <v:stroke color="#3465a4" joinstyle="round" endcap="flat"/>
                  <w10:wrap type="none"/>
                </v:shape>
              </v:group>
            </w:pict>
          </mc:Fallback>
        </mc:AlternateContent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b/>
          <w:sz w:val="28"/>
          <w:szCs w:val="28"/>
        </w:rPr>
        <w:t>Приложение №2.</w:t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  <w:t>Копия технического паспорта</w:t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  <w:drawing>
          <wp:anchor behindDoc="0" distT="0" distB="0" distL="114300" distR="114300" simplePos="0" locked="0" layoutInCell="0" allowOverlap="1" relativeHeight="6">
            <wp:simplePos x="0" y="0"/>
            <wp:positionH relativeFrom="margin">
              <wp:posOffset>194310</wp:posOffset>
            </wp:positionH>
            <wp:positionV relativeFrom="paragraph">
              <wp:posOffset>10795</wp:posOffset>
            </wp:positionV>
            <wp:extent cx="5559425" cy="3017520"/>
            <wp:effectExtent l="0" t="0" r="0" b="0"/>
            <wp:wrapTight wrapText="bothSides">
              <wp:wrapPolygon edited="0">
                <wp:start x="3389" y="0"/>
                <wp:lineTo x="-15" y="120"/>
                <wp:lineTo x="-15" y="21393"/>
                <wp:lineTo x="21522" y="21393"/>
                <wp:lineTo x="21522" y="120"/>
                <wp:lineTo x="12196" y="0"/>
                <wp:lineTo x="3389" y="0"/>
              </wp:wrapPolygon>
            </wp:wrapTight>
            <wp:docPr id="5" name="Рисунок 13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139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9425" cy="3017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rPr>
          <w:sz w:val="28"/>
          <w:szCs w:val="28"/>
        </w:rPr>
      </w:pPr>
      <w:r>
        <w:rPr>
          <w:sz w:val="28"/>
          <w:szCs w:val="28"/>
        </w:rPr>
        <w:drawing>
          <wp:anchor behindDoc="0" distT="0" distB="0" distL="114300" distR="114300" simplePos="0" locked="0" layoutInCell="0" allowOverlap="1" relativeHeight="7">
            <wp:simplePos x="0" y="0"/>
            <wp:positionH relativeFrom="column">
              <wp:posOffset>-348615</wp:posOffset>
            </wp:positionH>
            <wp:positionV relativeFrom="paragraph">
              <wp:posOffset>235585</wp:posOffset>
            </wp:positionV>
            <wp:extent cx="6800850" cy="2586355"/>
            <wp:effectExtent l="0" t="0" r="0" b="0"/>
            <wp:wrapTight wrapText="bothSides">
              <wp:wrapPolygon edited="0">
                <wp:start x="-13" y="0"/>
                <wp:lineTo x="-13" y="21462"/>
                <wp:lineTo x="21526" y="21462"/>
                <wp:lineTo x="21526" y="0"/>
                <wp:lineTo x="-13" y="0"/>
              </wp:wrapPolygon>
            </wp:wrapTight>
            <wp:docPr id="6" name="Рисунок 14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140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2586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rPr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  <w:t>Приложение №3</w:t>
      </w:r>
      <w:r>
        <w:rPr>
          <w:sz w:val="28"/>
          <w:szCs w:val="28"/>
        </w:rPr>
        <w:t xml:space="preserve">. </w:t>
      </w:r>
    </w:p>
    <w:p>
      <w:pPr>
        <w:pStyle w:val="Standard"/>
        <w:rPr>
          <w:sz w:val="28"/>
          <w:szCs w:val="28"/>
        </w:rPr>
      </w:pPr>
      <w:r>
        <w:rPr>
          <w:sz w:val="28"/>
          <w:szCs w:val="28"/>
        </w:rPr>
        <w:t>Начало разбора дома</w:t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  <w:drawing>
          <wp:anchor behindDoc="0" distT="0" distB="0" distL="114300" distR="0" simplePos="0" locked="0" layoutInCell="0" allowOverlap="1" relativeHeight="8">
            <wp:simplePos x="0" y="0"/>
            <wp:positionH relativeFrom="margin">
              <wp:align>right</wp:align>
            </wp:positionH>
            <wp:positionV relativeFrom="paragraph">
              <wp:posOffset>287655</wp:posOffset>
            </wp:positionV>
            <wp:extent cx="6591300" cy="4537710"/>
            <wp:effectExtent l="0" t="0" r="0" b="0"/>
            <wp:wrapTight wrapText="bothSides">
              <wp:wrapPolygon edited="0">
                <wp:start x="-93" y="0"/>
                <wp:lineTo x="-93" y="21291"/>
                <wp:lineTo x="21474" y="21291"/>
                <wp:lineTo x="21474" y="0"/>
                <wp:lineTo x="-93" y="0"/>
              </wp:wrapPolygon>
            </wp:wrapTight>
            <wp:docPr id="7" name="Изображение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4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4537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  <w:t>Приложение №4.</w:t>
      </w:r>
    </w:p>
    <w:p>
      <w:pPr>
        <w:pStyle w:val="Standard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Фото найденного при разборе дома. Автор учебника Иванов, Константин Алексеевич (историк; 1858-1919), </w:t>
      </w:r>
      <w:r>
        <w:rPr>
          <w:rStyle w:val="Emphasis"/>
          <w:rFonts w:cs="Times New Roman" w:ascii="Times New Roman" w:hAnsi="Times New Roman"/>
          <w:i w:val="false"/>
          <w:iCs w:val="false"/>
          <w:sz w:val="28"/>
          <w:szCs w:val="28"/>
        </w:rPr>
        <w:t>2-е издание</w:t>
      </w:r>
      <w:r>
        <w:rPr>
          <w:rFonts w:cs="Times New Roman" w:ascii="Times New Roman" w:hAnsi="Times New Roman"/>
          <w:sz w:val="28"/>
          <w:szCs w:val="28"/>
        </w:rPr>
        <w:t xml:space="preserve">/М. 1869г. </w:t>
      </w:r>
    </w:p>
    <w:p>
      <w:pPr>
        <w:pStyle w:val="Standard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Standard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Standard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drawing>
          <wp:anchor behindDoc="0" distT="0" distB="0" distL="114300" distR="114300" simplePos="0" locked="0" layoutInCell="0" allowOverlap="1" relativeHeight="9">
            <wp:simplePos x="0" y="0"/>
            <wp:positionH relativeFrom="column">
              <wp:posOffset>-320040</wp:posOffset>
            </wp:positionH>
            <wp:positionV relativeFrom="paragraph">
              <wp:posOffset>315595</wp:posOffset>
            </wp:positionV>
            <wp:extent cx="6731635" cy="4288155"/>
            <wp:effectExtent l="0" t="0" r="0" b="0"/>
            <wp:wrapTight wrapText="bothSides">
              <wp:wrapPolygon edited="0">
                <wp:start x="-13" y="0"/>
                <wp:lineTo x="-13" y="21484"/>
                <wp:lineTo x="21504" y="21484"/>
                <wp:lineTo x="21504" y="0"/>
                <wp:lineTo x="-13" y="0"/>
              </wp:wrapPolygon>
            </wp:wrapTight>
            <wp:docPr id="8" name="Рисунок 14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142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1635" cy="4288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andard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Standard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Standard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Standard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Standard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b/>
          <w:sz w:val="28"/>
          <w:szCs w:val="28"/>
        </w:rPr>
        <w:t>Приложение №5.</w:t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  <w:t>Фото найденных при раскопке  гильз от охотничьих патронов, акварельные краски (производства Польша).</w:t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  <w:drawing>
          <wp:anchor behindDoc="0" distT="0" distB="0" distL="114300" distR="114300" simplePos="0" locked="0" layoutInCell="0" allowOverlap="1" relativeHeight="10">
            <wp:simplePos x="0" y="0"/>
            <wp:positionH relativeFrom="column">
              <wp:posOffset>1689735</wp:posOffset>
            </wp:positionH>
            <wp:positionV relativeFrom="paragraph">
              <wp:posOffset>14605</wp:posOffset>
            </wp:positionV>
            <wp:extent cx="2305050" cy="3030220"/>
            <wp:effectExtent l="0" t="0" r="0" b="0"/>
            <wp:wrapTight wrapText="bothSides">
              <wp:wrapPolygon edited="0">
                <wp:start x="-19" y="0"/>
                <wp:lineTo x="-19" y="21443"/>
                <wp:lineTo x="21048" y="21443"/>
                <wp:lineTo x="21048" y="0"/>
                <wp:lineTo x="-19" y="0"/>
              </wp:wrapPolygon>
            </wp:wrapTight>
            <wp:docPr id="9" name="Рисунок 14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143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0" t="0" r="68189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3030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  <w:drawing>
          <wp:anchor behindDoc="0" distT="0" distB="0" distL="0" distR="114300" simplePos="0" locked="0" layoutInCell="0" allowOverlap="1" relativeHeight="11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5700395" cy="3554095"/>
            <wp:effectExtent l="0" t="0" r="0" b="0"/>
            <wp:wrapTight wrapText="bothSides">
              <wp:wrapPolygon edited="0">
                <wp:start x="-20" y="0"/>
                <wp:lineTo x="-20" y="21522"/>
                <wp:lineTo x="21493" y="21522"/>
                <wp:lineTo x="21493" y="0"/>
                <wp:lineTo x="-20" y="0"/>
              </wp:wrapPolygon>
            </wp:wrapTight>
            <wp:docPr id="10" name="Рисунок 14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44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32919" t="0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0395" cy="3554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b/>
          <w:sz w:val="28"/>
          <w:szCs w:val="28"/>
        </w:rPr>
        <w:t>Приложение №6.</w:t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  <w:t>Фото костяного жетона с изображением крестика на одной стороне и ряда цифр на обратной.</w:t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  <w:drawing>
          <wp:anchor behindDoc="0" distT="0" distB="0" distL="114300" distR="114300" simplePos="0" locked="0" layoutInCell="0" allowOverlap="1" relativeHeight="12">
            <wp:simplePos x="0" y="0"/>
            <wp:positionH relativeFrom="margin">
              <wp:posOffset>-310515</wp:posOffset>
            </wp:positionH>
            <wp:positionV relativeFrom="paragraph">
              <wp:posOffset>220345</wp:posOffset>
            </wp:positionV>
            <wp:extent cx="6762750" cy="3247390"/>
            <wp:effectExtent l="0" t="0" r="0" b="0"/>
            <wp:wrapTight wrapText="bothSides">
              <wp:wrapPolygon edited="0">
                <wp:start x="11183" y="0"/>
                <wp:lineTo x="-12" y="94"/>
                <wp:lineTo x="-12" y="21484"/>
                <wp:lineTo x="10329" y="21484"/>
                <wp:lineTo x="21524" y="21484"/>
                <wp:lineTo x="21524" y="0"/>
                <wp:lineTo x="11183" y="0"/>
              </wp:wrapPolygon>
            </wp:wrapTight>
            <wp:docPr id="11" name="Рисунок 14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45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3247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jc w:val="both"/>
        <w:rPr/>
      </w:pPr>
      <w:r>
        <w:rPr>
          <w:rFonts w:cs="Times New Roman" w:ascii="Times New Roman" w:hAnsi="Times New Roman"/>
          <w:b/>
          <w:sz w:val="28"/>
          <w:szCs w:val="28"/>
        </w:rPr>
        <w:t>Приложение №7.</w:t>
      </w:r>
    </w:p>
    <w:p>
      <w:pPr>
        <w:pStyle w:val="Normal"/>
        <w:jc w:val="both"/>
        <w:rPr/>
      </w:pPr>
      <w:r>
        <w:rPr>
          <w:rFonts w:cs="Times New Roman" w:ascii="Times New Roman" w:hAnsi="Times New Roman"/>
          <w:b w:val="false"/>
          <w:bCs w:val="false"/>
          <w:sz w:val="28"/>
          <w:szCs w:val="28"/>
        </w:rPr>
        <w:t>Фо</w:t>
      </w:r>
      <w:r>
        <w:rPr>
          <w:rFonts w:cs="Times New Roman" w:ascii="Times New Roman" w:hAnsi="Times New Roman"/>
          <w:sz w:val="28"/>
          <w:szCs w:val="28"/>
        </w:rPr>
        <w:t>то афиш, найденных при разборке дома.</w:t>
      </w:r>
      <w:r>
        <w:rPr>
          <w:sz w:val="28"/>
          <w:szCs w:val="28"/>
        </w:rPr>
        <w:t xml:space="preserve"> Типография, согласно данным внизу афиши, была расположена на Моховая ул.40. Сейчас там расположен Санкт-Петербургский Государственный Экономический Университет</w:t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  <w:lang w:eastAsia="ru-RU" w:bidi="ar-SA"/>
        </w:rPr>
      </w:pPr>
      <w:r>
        <w:rPr>
          <w:sz w:val="28"/>
          <w:szCs w:val="28"/>
          <w:lang w:eastAsia="ru-RU" w:bidi="ar-SA"/>
        </w:rPr>
      </w:r>
    </w:p>
    <w:p>
      <w:pPr>
        <w:pStyle w:val="Standard"/>
        <w:ind w:firstLine="567"/>
        <w:rPr>
          <w:sz w:val="28"/>
          <w:szCs w:val="28"/>
          <w:lang w:eastAsia="ru-RU" w:bidi="ar-SA"/>
        </w:rPr>
      </w:pPr>
      <w:r>
        <w:rPr>
          <w:sz w:val="28"/>
          <w:szCs w:val="28"/>
          <w:lang w:eastAsia="ru-RU" w:bidi="ar-SA"/>
        </w:rPr>
        <mc:AlternateContent>
          <mc:Choice Requires="wpg">
            <w:drawing>
              <wp:anchor behindDoc="0" distT="0" distB="0" distL="0" distR="0" simplePos="0" locked="0" layoutInCell="0" allowOverlap="1" relativeHeight="3">
                <wp:simplePos x="0" y="0"/>
                <wp:positionH relativeFrom="page">
                  <wp:align>center</wp:align>
                </wp:positionH>
                <wp:positionV relativeFrom="paragraph">
                  <wp:posOffset>254000</wp:posOffset>
                </wp:positionV>
                <wp:extent cx="6924675" cy="6790055"/>
                <wp:effectExtent l="0" t="0" r="0" b="0"/>
                <wp:wrapNone/>
                <wp:docPr id="12" name="Группа 146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24600" cy="6789960"/>
                          <a:chOff x="0" y="0"/>
                          <a:chExt cx="6924600" cy="6789960"/>
                        </a:xfrm>
                      </wpg:grpSpPr>
                      <pic:pic xmlns:pic="http://schemas.openxmlformats.org/drawingml/2006/picture">
                        <pic:nvPicPr>
                          <pic:cNvPr id="13" name="Изображение19" descr="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>
                            <a:off x="0" y="0"/>
                            <a:ext cx="3064680" cy="3637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" name="Изображение20" descr=""/>
                          <pic:cNvPicPr/>
                        </pic:nvPicPr>
                        <pic:blipFill>
                          <a:blip r:embed="rId15"/>
                          <a:stretch/>
                        </pic:blipFill>
                        <pic:spPr>
                          <a:xfrm>
                            <a:off x="1733400" y="3066480"/>
                            <a:ext cx="2924280" cy="372348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" name="Изображение22" descr=""/>
                          <pic:cNvPicPr/>
                        </pic:nvPicPr>
                        <pic:blipFill>
                          <a:blip r:embed="rId16"/>
                          <a:stretch/>
                        </pic:blipFill>
                        <pic:spPr>
                          <a:xfrm>
                            <a:off x="4021920" y="19080"/>
                            <a:ext cx="2902680" cy="374256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alt="Группа 146" style="position:absolute;margin-left:25pt;margin-top:20pt;width:545.25pt;height:534.7pt" coordorigin="500,400" coordsize="10905,10694">
                <v:shape id="shape_0" ID="Изображение19" stroked="f" o:allowincell="f" style="position:absolute;left:500;top:400;width:4825;height:5728;mso-wrap-style:none;v-text-anchor:middle;mso-position-horizontal:center;mso-position-horizontal-relative:page" type="_x0000_t75">
                  <v:imagedata r:id="rId17" o:detectmouseclick="t"/>
                  <v:stroke color="#3465a4" joinstyle="round" endcap="flat"/>
                  <w10:wrap type="none"/>
                </v:shape>
                <v:shape id="shape_0" ID="Изображение20" stroked="f" o:allowincell="f" style="position:absolute;left:3230;top:5229;width:4604;height:5863;mso-wrap-style:none;v-text-anchor:middle;mso-position-horizontal:center;mso-position-horizontal-relative:page" type="_x0000_t75">
                  <v:imagedata r:id="rId18" o:detectmouseclick="t"/>
                  <v:stroke color="#3465a4" joinstyle="round" endcap="flat"/>
                  <w10:wrap type="none"/>
                </v:shape>
                <v:shape id="shape_0" ID="Изображение22" stroked="f" o:allowincell="f" style="position:absolute;left:6834;top:430;width:4570;height:5893;mso-wrap-style:none;v-text-anchor:middle;mso-position-horizontal:center;mso-position-horizontal-relative:page" type="_x0000_t75">
                  <v:imagedata r:id="rId19" o:detectmouseclick="t"/>
                  <v:stroke color="#3465a4" joinstyle="round" endcap="flat"/>
                  <w10:wrap type="none"/>
                </v:shape>
              </v:group>
            </w:pict>
          </mc:Fallback>
        </mc:AlternateContent>
      </w:r>
    </w:p>
    <w:p>
      <w:pPr>
        <w:pStyle w:val="Standard"/>
        <w:ind w:firstLine="567"/>
        <w:rPr>
          <w:sz w:val="28"/>
          <w:szCs w:val="28"/>
          <w:lang w:eastAsia="ru-RU" w:bidi="ar-SA"/>
        </w:rPr>
      </w:pPr>
      <w:r>
        <w:rPr>
          <w:sz w:val="28"/>
          <w:szCs w:val="28"/>
          <w:lang w:eastAsia="ru-RU" w:bidi="ar-SA"/>
        </w:rPr>
      </w:r>
    </w:p>
    <w:p>
      <w:pPr>
        <w:pStyle w:val="Standard"/>
        <w:ind w:firstLine="567"/>
        <w:rPr>
          <w:sz w:val="28"/>
          <w:szCs w:val="28"/>
          <w:lang w:eastAsia="ru-RU" w:bidi="ar-SA"/>
        </w:rPr>
      </w:pPr>
      <w:r>
        <w:rPr>
          <w:sz w:val="28"/>
          <w:szCs w:val="28"/>
          <w:lang w:eastAsia="ru-RU" w:bidi="ar-SA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b/>
          <w:sz w:val="28"/>
          <w:szCs w:val="28"/>
        </w:rPr>
        <w:t>Приложение №8.</w:t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  <w:t>Схема дома после восстановления с наложением места старой печи при первой застройке. Составлена при снятии полов.</w:t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  <mc:AlternateContent>
          <mc:Choice Requires="wpg">
            <w:drawing>
              <wp:anchor behindDoc="0" distT="0" distB="0" distL="0" distR="0" simplePos="0" locked="0" layoutInCell="0" allowOverlap="1" relativeHeight="13">
                <wp:simplePos x="0" y="0"/>
                <wp:positionH relativeFrom="column">
                  <wp:posOffset>51435</wp:posOffset>
                </wp:positionH>
                <wp:positionV relativeFrom="paragraph">
                  <wp:posOffset>6350</wp:posOffset>
                </wp:positionV>
                <wp:extent cx="5905500" cy="6581775"/>
                <wp:effectExtent l="0" t="0" r="0" b="0"/>
                <wp:wrapSquare wrapText="bothSides"/>
                <wp:docPr id="16" name="DrawObject1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05440" cy="6581880"/>
                          <a:chOff x="0" y="0"/>
                          <a:chExt cx="5905440" cy="6581880"/>
                        </a:xfrm>
                      </wpg:grpSpPr>
                      <pic:pic xmlns:pic="http://schemas.openxmlformats.org/drawingml/2006/picture">
                        <pic:nvPicPr>
                          <pic:cNvPr id="17" name="Изображение26" descr=""/>
                          <pic:cNvPicPr/>
                        </pic:nvPicPr>
                        <pic:blipFill>
                          <a:blip r:embed="rId20"/>
                          <a:stretch/>
                        </pic:blipFill>
                        <pic:spPr>
                          <a:xfrm>
                            <a:off x="0" y="3770640"/>
                            <a:ext cx="5905440" cy="281124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  <wps:wsp>
                        <wps:cNvPr id="18" name="Фигура 3"/>
                        <wps:cNvSpPr/>
                        <wps:spPr>
                          <a:xfrm>
                            <a:off x="236880" y="4251960"/>
                            <a:ext cx="1971720" cy="1158840"/>
                          </a:xfrm>
                          <a:custGeom>
                            <a:avLst/>
                            <a:gdLst>
                              <a:gd name="textAreaLeft" fmla="*/ 32040 w 1117800"/>
                              <a:gd name="textAreaRight" fmla="*/ 1086840 w 1117800"/>
                              <a:gd name="textAreaTop" fmla="*/ 32040 h 657000"/>
                              <a:gd name="textAreaBottom" fmla="*/ 626040 h 657000"/>
                            </a:gdLst>
                            <a:ahLst/>
                            <a:rect l="textAreaLeft" t="textAreaTop" r="textAreaRight" b="textAreaBottom"/>
                            <a:pathLst>
                              <a:path w="3109" h="1919">
                                <a:moveTo>
                                  <a:pt x="305" y="0"/>
                                </a:moveTo>
                                <a:arcTo wR="304" hR="304" stAng="16200000" swAng="-5400000"/>
                                <a:lnTo>
                                  <a:pt x="0" y="1524"/>
                                </a:lnTo>
                                <a:arcTo wR="304" hR="304" stAng="10800000" swAng="-5400000"/>
                                <a:lnTo>
                                  <a:pt x="2804" y="1829"/>
                                </a:lnTo>
                                <a:arcTo wR="304" hR="304" stAng="5400000" swAng="-5400000"/>
                                <a:lnTo>
                                  <a:pt x="3109" y="305"/>
                                </a:lnTo>
                                <a:arcTo wR="304" hR="304" stAng="0" swAng="-5400000"/>
                                <a:close/>
                              </a:path>
                            </a:pathLst>
                          </a:custGeom>
                          <a:noFill/>
                          <a:ln w="36360">
                            <a:solidFill>
                              <a:srgbClr val="81d41a"/>
                            </a:solidFill>
                            <a:round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9" name="Изображение3" descr=""/>
                          <pic:cNvPicPr/>
                        </pic:nvPicPr>
                        <pic:blipFill>
                          <a:blip r:embed="rId21"/>
                          <a:srcRect l="21213" t="8549" r="22801" b="31064"/>
                          <a:stretch/>
                        </pic:blipFill>
                        <pic:spPr>
                          <a:xfrm>
                            <a:off x="1129680" y="0"/>
                            <a:ext cx="3545280" cy="277884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  <wps:wsp>
                        <wps:cNvPr id="20" name="Фигура 4"/>
                        <wps:cNvSpPr/>
                        <wps:spPr>
                          <a:xfrm>
                            <a:off x="1955880" y="1566000"/>
                            <a:ext cx="379800" cy="316800"/>
                          </a:xfrm>
                          <a:custGeom>
                            <a:avLst/>
                            <a:gdLst>
                              <a:gd name="textAreaLeft" fmla="*/ 8640 w 215280"/>
                              <a:gd name="textAreaRight" fmla="*/ 207720 w 215280"/>
                              <a:gd name="textAreaTop" fmla="*/ 8640 h 179640"/>
                              <a:gd name="textAreaBottom" fmla="*/ 172080 h 179640"/>
                            </a:gdLst>
                            <a:ahLst/>
                            <a:rect l="textAreaLeft" t="textAreaTop" r="textAreaRight" b="textAreaBottom"/>
                            <a:pathLst>
                              <a:path w="602" h="593">
                                <a:moveTo>
                                  <a:pt x="84" y="0"/>
                                </a:moveTo>
                                <a:arcTo wR="83" hR="83" stAng="16200000" swAng="-5400000"/>
                                <a:lnTo>
                                  <a:pt x="0" y="419"/>
                                </a:lnTo>
                                <a:arcTo wR="83" hR="83" stAng="10800000" swAng="-5400000"/>
                                <a:lnTo>
                                  <a:pt x="518" y="503"/>
                                </a:lnTo>
                                <a:arcTo wR="83" hR="83" stAng="5400000" swAng="-5400000"/>
                                <a:lnTo>
                                  <a:pt x="602" y="84"/>
                                </a:lnTo>
                                <a:arcTo wR="83" hR="83" stAng="0" swAng="-5400000"/>
                                <a:close/>
                              </a:path>
                            </a:pathLst>
                          </a:custGeom>
                          <a:noFill/>
                          <a:ln w="36360">
                            <a:solidFill>
                              <a:srgbClr val="81d41a"/>
                            </a:solidFill>
                            <a:round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shape_0" alt="DrawObject1" style="position:absolute;margin-left:4.05pt;margin-top:0.5pt;width:465pt;height:518.25pt" coordorigin="81,10" coordsize="9300,10365">
                <v:shape id="shape_0" ID="Изображение26" stroked="f" o:allowincell="f" style="position:absolute;left:81;top:5948;width:9299;height:4426;mso-wrap-style:none;v-text-anchor:middle" type="_x0000_t75">
                  <v:imagedata r:id="rId22" o:detectmouseclick="t"/>
                  <v:stroke color="#3465a4" joinstyle="round" endcap="flat"/>
                  <w10:wrap type="square"/>
                </v:shape>
                <v:shape id="shape_0" ID="Изображение3" stroked="f" o:allowincell="f" style="position:absolute;left:1860;top:10;width:5582;height:4375;mso-wrap-style:none;v-text-anchor:middle" type="_x0000_t75">
                  <v:imagedata r:id="rId23" o:detectmouseclick="t"/>
                  <v:stroke color="#3465a4" joinstyle="round" endcap="flat"/>
                  <w10:wrap type="square"/>
                </v:shape>
              </v:group>
            </w:pict>
          </mc:Fallback>
        </mc:AlternateContent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Standard"/>
        <w:ind w:firstLine="567"/>
        <w:rPr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Standard"/>
        <w:ind w:firstLine="567"/>
        <w:rPr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Standard"/>
        <w:ind w:firstLine="567"/>
        <w:rPr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Standard"/>
        <w:ind w:firstLine="567"/>
        <w:rPr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Standard"/>
        <w:ind w:firstLine="567"/>
        <w:rPr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Standard"/>
        <w:ind w:firstLine="567"/>
        <w:jc w:val="both"/>
        <w:rPr>
          <w:sz w:val="28"/>
          <w:szCs w:val="28"/>
        </w:rPr>
      </w:pPr>
      <w:r>
        <w:rPr>
          <w:b/>
          <w:sz w:val="28"/>
          <w:szCs w:val="28"/>
        </w:rPr>
        <w:t>Приложение №9.</w:t>
      </w:r>
      <w:r>
        <w:rPr>
          <w:sz w:val="28"/>
          <w:szCs w:val="28"/>
        </w:rPr>
        <w:t xml:space="preserve"> </w:t>
      </w:r>
    </w:p>
    <w:p>
      <w:pPr>
        <w:pStyle w:val="Standard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Фото  предметов домашней утвари, скобяные изделия из бронзы, меди и большое количество стеклянных пузырьков.</w:t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  <mc:AlternateContent>
          <mc:Choice Requires="wpg">
            <w:drawing>
              <wp:anchor behindDoc="0" distT="0" distB="0" distL="0" distR="0" simplePos="0" locked="0" layoutInCell="0" allowOverlap="1" relativeHeight="14">
                <wp:simplePos x="0" y="0"/>
                <wp:positionH relativeFrom="margin">
                  <wp:posOffset>470535</wp:posOffset>
                </wp:positionH>
                <wp:positionV relativeFrom="paragraph">
                  <wp:posOffset>120015</wp:posOffset>
                </wp:positionV>
                <wp:extent cx="5067300" cy="1871345"/>
                <wp:effectExtent l="0" t="0" r="0" b="0"/>
                <wp:wrapNone/>
                <wp:docPr id="21" name="Группа 155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67360" cy="1871280"/>
                          <a:chOff x="0" y="0"/>
                          <a:chExt cx="5067360" cy="1871280"/>
                        </a:xfrm>
                      </wpg:grpSpPr>
                      <pic:pic xmlns:pic="http://schemas.openxmlformats.org/drawingml/2006/picture">
                        <pic:nvPicPr>
                          <pic:cNvPr id="22" name="Изображение34" descr=""/>
                          <pic:cNvPicPr/>
                        </pic:nvPicPr>
                        <pic:blipFill>
                          <a:blip r:embed="rId24"/>
                          <a:stretch/>
                        </pic:blipFill>
                        <pic:spPr>
                          <a:xfrm>
                            <a:off x="0" y="10080"/>
                            <a:ext cx="1694160" cy="185184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" name="Изображение36" descr=""/>
                          <pic:cNvPicPr/>
                        </pic:nvPicPr>
                        <pic:blipFill>
                          <a:blip r:embed="rId25"/>
                          <a:stretch/>
                        </pic:blipFill>
                        <pic:spPr>
                          <a:xfrm>
                            <a:off x="2248560" y="0"/>
                            <a:ext cx="2818800" cy="187128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alt="Группа 155" style="position:absolute;margin-left:37.05pt;margin-top:9.45pt;width:399pt;height:147.35pt" coordorigin="741,189" coordsize="7980,2947">
                <v:shape id="shape_0" ID="Изображение34" stroked="f" o:allowincell="f" style="position:absolute;left:741;top:205;width:2667;height:2915;mso-wrap-style:none;v-text-anchor:middle;mso-position-horizontal-relative:margin" type="_x0000_t75">
                  <v:imagedata r:id="rId26" o:detectmouseclick="t"/>
                  <v:stroke color="#3465a4" joinstyle="round" endcap="flat"/>
                  <w10:wrap type="none"/>
                </v:shape>
                <v:shape id="shape_0" ID="Изображение36" stroked="f" o:allowincell="f" style="position:absolute;left:4282;top:189;width:4438;height:2946;mso-wrap-style:none;v-text-anchor:middle;mso-position-horizontal-relative:margin" type="_x0000_t75">
                  <v:imagedata r:id="rId27" o:detectmouseclick="t"/>
                  <v:stroke color="#3465a4" joinstyle="round" endcap="flat"/>
                  <w10:wrap type="none"/>
                </v:shape>
              </v:group>
            </w:pict>
          </mc:Fallback>
        </mc:AlternateContent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rPr>
          <w:sz w:val="28"/>
          <w:szCs w:val="28"/>
        </w:rPr>
      </w:pPr>
      <w:r>
        <w:drawing>
          <wp:anchor behindDoc="0" distT="0" distB="0" distL="114300" distR="114300" simplePos="0" locked="0" layoutInCell="0" allowOverlap="1" relativeHeight="16">
            <wp:simplePos x="0" y="0"/>
            <wp:positionH relativeFrom="column">
              <wp:posOffset>-513080</wp:posOffset>
            </wp:positionH>
            <wp:positionV relativeFrom="paragraph">
              <wp:posOffset>271145</wp:posOffset>
            </wp:positionV>
            <wp:extent cx="7084695" cy="2171700"/>
            <wp:effectExtent l="0" t="0" r="0" b="0"/>
            <wp:wrapTight wrapText="bothSides">
              <wp:wrapPolygon edited="0">
                <wp:start x="17242" y="0"/>
                <wp:lineTo x="-12" y="0"/>
                <wp:lineTo x="-12" y="21396"/>
                <wp:lineTo x="21534" y="21396"/>
                <wp:lineTo x="21534" y="0"/>
                <wp:lineTo x="17242" y="0"/>
              </wp:wrapPolygon>
            </wp:wrapTight>
            <wp:docPr id="24" name="Рисунок 15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158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4695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 xml:space="preserve">          </w:t>
      </w:r>
      <w:r>
        <w:rPr>
          <w:sz w:val="28"/>
          <w:szCs w:val="28"/>
        </w:rPr>
        <w:t>Аптечные, парфюмерные пузырьки, пузырьки для уксуса и чернил...</w:t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  <w:t>Пузырек с засохшим на стенках лаком показывает нам на бережное обращение с личными предметами, изготовленными из дерева.</w:t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  <mc:AlternateContent>
          <mc:Choice Requires="wpg">
            <w:drawing>
              <wp:anchor behindDoc="0" distT="0" distB="0" distL="0" distR="0" simplePos="0" locked="0" layoutInCell="0" allowOverlap="1" relativeHeight="15">
                <wp:simplePos x="0" y="0"/>
                <wp:positionH relativeFrom="margin">
                  <wp:align>left</wp:align>
                </wp:positionH>
                <wp:positionV relativeFrom="paragraph">
                  <wp:posOffset>148590</wp:posOffset>
                </wp:positionV>
                <wp:extent cx="6000750" cy="2447925"/>
                <wp:effectExtent l="0" t="0" r="0" b="0"/>
                <wp:wrapNone/>
                <wp:docPr id="25" name="Группа 159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00840" cy="2448000"/>
                          <a:chOff x="0" y="0"/>
                          <a:chExt cx="6000840" cy="2448000"/>
                        </a:xfrm>
                      </wpg:grpSpPr>
                      <pic:pic xmlns:pic="http://schemas.openxmlformats.org/drawingml/2006/picture">
                        <pic:nvPicPr>
                          <pic:cNvPr id="26" name="Изображение44" descr=""/>
                          <pic:cNvPicPr/>
                        </pic:nvPicPr>
                        <pic:blipFill>
                          <a:blip r:embed="rId29"/>
                          <a:stretch/>
                        </pic:blipFill>
                        <pic:spPr>
                          <a:xfrm>
                            <a:off x="0" y="61560"/>
                            <a:ext cx="1729800" cy="235404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7" name="Изображение45" descr=""/>
                          <pic:cNvPicPr/>
                        </pic:nvPicPr>
                        <pic:blipFill>
                          <a:blip r:embed="rId30"/>
                          <a:stretch/>
                        </pic:blipFill>
                        <pic:spPr>
                          <a:xfrm>
                            <a:off x="2316600" y="0"/>
                            <a:ext cx="3684240" cy="2448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alt="Группа 159" style="position:absolute;margin-left:0pt;margin-top:11.7pt;width:472.5pt;height:192.75pt" coordorigin="0,234" coordsize="9450,3855">
                <v:shape id="shape_0" ID="Изображение44" stroked="f" o:allowincell="f" style="position:absolute;left:0;top:331;width:2723;height:3706;mso-wrap-style:none;v-text-anchor:middle;mso-position-horizontal:left;mso-position-horizontal-relative:margin" type="_x0000_t75">
                  <v:imagedata r:id="rId31" o:detectmouseclick="t"/>
                  <v:stroke color="#3465a4" joinstyle="round" endcap="flat"/>
                  <w10:wrap type="none"/>
                </v:shape>
                <v:shape id="shape_0" ID="Изображение45" stroked="f" o:allowincell="f" style="position:absolute;left:3648;top:234;width:5801;height:3854;mso-wrap-style:none;v-text-anchor:middle;mso-position-horizontal:left;mso-position-horizontal-relative:margin" type="_x0000_t75">
                  <v:imagedata r:id="rId32" o:detectmouseclick="t"/>
                  <v:stroke color="#3465a4" joinstyle="round" endcap="flat"/>
                  <w10:wrap type="none"/>
                </v:shape>
              </v:group>
            </w:pict>
          </mc:Fallback>
        </mc:AlternateContent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b/>
          <w:sz w:val="28"/>
          <w:szCs w:val="28"/>
        </w:rPr>
        <w:t>Приложение №10.</w:t>
      </w:r>
      <w:r>
        <w:rPr>
          <w:sz w:val="28"/>
          <w:szCs w:val="28"/>
        </w:rPr>
        <w:t xml:space="preserve"> </w:t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  <w:t>Фото  царских щипцов для колки сахара, Варыпаевъ. Бронза, длина 13 см. Клейма — 3 царских орла, 1й сорт №1. Нижнее фото — образец из интернета.</w:t>
      </w:r>
    </w:p>
    <w:p>
      <w:pPr>
        <w:pStyle w:val="Standard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jc w:val="center"/>
        <w:rPr>
          <w:sz w:val="28"/>
          <w:szCs w:val="28"/>
        </w:rPr>
      </w:pPr>
      <w:r>
        <w:rPr/>
        <w:drawing>
          <wp:inline distT="0" distB="0" distL="0" distR="0">
            <wp:extent cx="2955925" cy="2125345"/>
            <wp:effectExtent l="0" t="0" r="0" b="0"/>
            <wp:docPr id="28" name="Рисунок 16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162" descr="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925" cy="212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andard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>
        <w:rPr>
          <w:sz w:val="28"/>
          <w:szCs w:val="28"/>
        </w:rPr>
        <w:t>Часть бронзовых элементов, при изучении сложились в подсвечник:</w:t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  <w:drawing>
          <wp:anchor behindDoc="0" distT="0" distB="0" distL="0" distR="0" simplePos="0" locked="0" layoutInCell="0" allowOverlap="1" relativeHeight="17">
            <wp:simplePos x="0" y="0"/>
            <wp:positionH relativeFrom="column">
              <wp:posOffset>2585085</wp:posOffset>
            </wp:positionH>
            <wp:positionV relativeFrom="paragraph">
              <wp:posOffset>149860</wp:posOffset>
            </wp:positionV>
            <wp:extent cx="1170305" cy="1602740"/>
            <wp:effectExtent l="0" t="0" r="0" b="0"/>
            <wp:wrapSquare wrapText="bothSides"/>
            <wp:docPr id="29" name="Изображение5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Изображение53" descr="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305" cy="1602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8">
            <wp:simplePos x="0" y="0"/>
            <wp:positionH relativeFrom="column">
              <wp:posOffset>3934460</wp:posOffset>
            </wp:positionH>
            <wp:positionV relativeFrom="paragraph">
              <wp:posOffset>159385</wp:posOffset>
            </wp:positionV>
            <wp:extent cx="1029970" cy="1628140"/>
            <wp:effectExtent l="0" t="0" r="0" b="0"/>
            <wp:wrapSquare wrapText="bothSides"/>
            <wp:docPr id="30" name="Изображение5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Изображение54" descr="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970" cy="1628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22">
            <wp:simplePos x="0" y="0"/>
            <wp:positionH relativeFrom="column">
              <wp:posOffset>789940</wp:posOffset>
            </wp:positionH>
            <wp:positionV relativeFrom="paragraph">
              <wp:posOffset>127000</wp:posOffset>
            </wp:positionV>
            <wp:extent cx="1597660" cy="1623060"/>
            <wp:effectExtent l="0" t="0" r="0" b="0"/>
            <wp:wrapNone/>
            <wp:docPr id="31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660" cy="1623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  <w:t>Фото справа — образец из интернета. Головная часть подсвечника уже передана в школьный музей, фото к сожалению отсутствует.</w:t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  <w:t>Скобяные бронзовые изделия — дверная ручка и засов</w:t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  <mc:AlternateContent>
          <mc:Choice Requires="wpg">
            <w:drawing>
              <wp:anchor behindDoc="0" distT="0" distB="0" distL="0" distR="0" simplePos="0" locked="0" layoutInCell="1" allowOverlap="1" relativeHeight="19">
                <wp:simplePos x="0" y="0"/>
                <wp:positionH relativeFrom="column">
                  <wp:posOffset>369570</wp:posOffset>
                </wp:positionH>
                <wp:positionV relativeFrom="paragraph">
                  <wp:posOffset>137795</wp:posOffset>
                </wp:positionV>
                <wp:extent cx="5582920" cy="1492250"/>
                <wp:effectExtent l="0" t="0" r="0" b="0"/>
                <wp:wrapNone/>
                <wp:docPr id="32" name="Группа 167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2880" cy="1492200"/>
                          <a:chOff x="0" y="0"/>
                          <a:chExt cx="5582880" cy="1492200"/>
                        </a:xfrm>
                      </wpg:grpSpPr>
                      <pic:pic xmlns:pic="http://schemas.openxmlformats.org/drawingml/2006/picture">
                        <pic:nvPicPr>
                          <pic:cNvPr id="33" name="Изображение55" descr=""/>
                          <pic:cNvPicPr/>
                        </pic:nvPicPr>
                        <pic:blipFill>
                          <a:blip r:embed="rId37"/>
                          <a:stretch/>
                        </pic:blipFill>
                        <pic:spPr>
                          <a:xfrm>
                            <a:off x="2115720" y="0"/>
                            <a:ext cx="3467160" cy="1492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4" name="Изображение56" descr=""/>
                          <pic:cNvPicPr/>
                        </pic:nvPicPr>
                        <pic:blipFill>
                          <a:blip r:embed="rId38"/>
                          <a:stretch/>
                        </pic:blipFill>
                        <pic:spPr>
                          <a:xfrm>
                            <a:off x="0" y="18360"/>
                            <a:ext cx="2040120" cy="1467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alt="Группа 167" style="position:absolute;margin-left:29.1pt;margin-top:10.85pt;width:439.6pt;height:117.5pt" coordorigin="582,217" coordsize="8792,2350">
                <v:shape id="shape_0" ID="Изображение55" stroked="f" o:allowincell="f" style="position:absolute;left:3914;top:217;width:5459;height:2349;mso-wrap-style:none;v-text-anchor:middle" type="_x0000_t75">
                  <v:imagedata r:id="rId39" o:detectmouseclick="t"/>
                  <v:stroke color="#3465a4" joinstyle="round" endcap="flat"/>
                  <w10:wrap type="none"/>
                </v:shape>
                <v:shape id="shape_0" ID="Изображение56" stroked="f" o:allowincell="f" style="position:absolute;left:582;top:246;width:3212;height:2309;mso-wrap-style:none;v-text-anchor:middle" type="_x0000_t75">
                  <v:imagedata r:id="rId40" o:detectmouseclick="t"/>
                  <v:stroke color="#3465a4" joinstyle="round" endcap="flat"/>
                  <w10:wrap type="none"/>
                </v:shape>
              </v:group>
            </w:pict>
          </mc:Fallback>
        </mc:AlternateContent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ind w:firstLine="567" w:left="0" w:right="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Элементы оклада иконы. </w:t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  <w:drawing>
          <wp:anchor behindDoc="0" distT="0" distB="0" distL="0" distR="0" simplePos="0" locked="0" layoutInCell="1" allowOverlap="1" relativeHeight="24">
            <wp:simplePos x="0" y="0"/>
            <wp:positionH relativeFrom="column">
              <wp:posOffset>688340</wp:posOffset>
            </wp:positionH>
            <wp:positionV relativeFrom="paragraph">
              <wp:posOffset>183515</wp:posOffset>
            </wp:positionV>
            <wp:extent cx="1578610" cy="1650365"/>
            <wp:effectExtent l="0" t="0" r="0" b="0"/>
            <wp:wrapNone/>
            <wp:docPr id="35" name="Изображение3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Изображение32" descr="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8610" cy="1650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  <w:drawing>
          <wp:anchor behindDoc="0" distT="0" distB="0" distL="0" distR="0" simplePos="0" locked="0" layoutInCell="1" allowOverlap="1" relativeHeight="25">
            <wp:simplePos x="0" y="0"/>
            <wp:positionH relativeFrom="column">
              <wp:posOffset>2555875</wp:posOffset>
            </wp:positionH>
            <wp:positionV relativeFrom="paragraph">
              <wp:posOffset>29210</wp:posOffset>
            </wp:positionV>
            <wp:extent cx="1214755" cy="1624330"/>
            <wp:effectExtent l="0" t="0" r="0" b="0"/>
            <wp:wrapNone/>
            <wp:docPr id="36" name="Изображение3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Изображение33" descr="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755" cy="1624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26">
            <wp:simplePos x="0" y="0"/>
            <wp:positionH relativeFrom="column">
              <wp:posOffset>3965575</wp:posOffset>
            </wp:positionH>
            <wp:positionV relativeFrom="paragraph">
              <wp:posOffset>1905</wp:posOffset>
            </wp:positionV>
            <wp:extent cx="1243330" cy="1664335"/>
            <wp:effectExtent l="0" t="0" r="0" b="0"/>
            <wp:wrapNone/>
            <wp:docPr id="37" name="Изображение3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Изображение31" descr="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330" cy="1664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rPr>
          <w:sz w:val="28"/>
          <w:szCs w:val="28"/>
        </w:rPr>
      </w:pPr>
      <w:r>
        <w:rPr>
          <w:b/>
          <w:sz w:val="28"/>
          <w:szCs w:val="28"/>
        </w:rPr>
        <w:t>Приложение №11.</w:t>
      </w:r>
    </w:p>
    <w:p>
      <w:pPr>
        <w:pStyle w:val="Standard"/>
        <w:rPr>
          <w:sz w:val="28"/>
          <w:szCs w:val="28"/>
        </w:rPr>
      </w:pPr>
      <w:r>
        <w:rPr>
          <w:sz w:val="28"/>
          <w:szCs w:val="28"/>
        </w:rPr>
        <w:t>Фото прадеда Андрея Анатольевича</w:t>
      </w:r>
    </w:p>
    <w:p>
      <w:pPr>
        <w:pStyle w:val="Standard"/>
        <w:rPr>
          <w:sz w:val="28"/>
          <w:szCs w:val="28"/>
        </w:rPr>
      </w:pPr>
      <w:r>
        <w:rPr>
          <w:sz w:val="28"/>
          <w:szCs w:val="28"/>
        </w:rPr>
        <w:drawing>
          <wp:anchor behindDoc="0" distT="0" distB="0" distL="0" distR="0" simplePos="0" locked="0" layoutInCell="1" allowOverlap="1" relativeHeight="23">
            <wp:simplePos x="0" y="0"/>
            <wp:positionH relativeFrom="column">
              <wp:posOffset>1945005</wp:posOffset>
            </wp:positionH>
            <wp:positionV relativeFrom="paragraph">
              <wp:posOffset>86360</wp:posOffset>
            </wp:positionV>
            <wp:extent cx="2773045" cy="4243070"/>
            <wp:effectExtent l="0" t="0" r="0" b="0"/>
            <wp:wrapNone/>
            <wp:docPr id="38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045" cy="4243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andard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rPr>
          <w:sz w:val="28"/>
          <w:szCs w:val="28"/>
        </w:rPr>
      </w:pPr>
      <w:r>
        <w:rPr>
          <w:sz w:val="28"/>
          <w:szCs w:val="28"/>
        </w:rPr>
        <w:t>Фото офицерской кокарды Российской Императорской Армии образца 1907 года</w:t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  <mc:AlternateContent>
          <mc:Choice Requires="wpg">
            <w:drawing>
              <wp:anchor behindDoc="0" distT="0" distB="0" distL="114300" distR="95250" simplePos="0" locked="0" layoutInCell="0" allowOverlap="1" relativeHeight="20">
                <wp:simplePos x="0" y="0"/>
                <wp:positionH relativeFrom="column">
                  <wp:posOffset>1426210</wp:posOffset>
                </wp:positionH>
                <wp:positionV relativeFrom="paragraph">
                  <wp:posOffset>174625</wp:posOffset>
                </wp:positionV>
                <wp:extent cx="3787140" cy="2045335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39" name="Группа 175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87200" cy="2045160"/>
                          <a:chOff x="0" y="0"/>
                          <a:chExt cx="3787200" cy="2045160"/>
                        </a:xfrm>
                      </wpg:grpSpPr>
                      <pic:pic xmlns:pic="http://schemas.openxmlformats.org/drawingml/2006/picture">
                        <pic:nvPicPr>
                          <pic:cNvPr id="40" name="Изображение29" descr=""/>
                          <pic:cNvPicPr/>
                        </pic:nvPicPr>
                        <pic:blipFill>
                          <a:blip r:embed="rId45"/>
                          <a:stretch/>
                        </pic:blipFill>
                        <pic:spPr>
                          <a:xfrm>
                            <a:off x="0" y="15120"/>
                            <a:ext cx="1943640" cy="201852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1" name="Изображение30" descr=""/>
                          <pic:cNvPicPr/>
                        </pic:nvPicPr>
                        <pic:blipFill>
                          <a:blip r:embed="rId46"/>
                          <a:stretch/>
                        </pic:blipFill>
                        <pic:spPr>
                          <a:xfrm>
                            <a:off x="2152800" y="0"/>
                            <a:ext cx="1634400" cy="204516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alt="Группа 175" style="position:absolute;margin-left:112.3pt;margin-top:13.75pt;width:298.25pt;height:161.05pt" coordorigin="2246,275" coordsize="5965,3221">
                <v:shape id="shape_0" ID="Изображение29" stroked="f" o:allowincell="f" style="position:absolute;left:2246;top:299;width:3060;height:3178;mso-wrap-style:none;v-text-anchor:middle" type="_x0000_t75">
                  <v:imagedata r:id="rId47" o:detectmouseclick="t"/>
                  <v:stroke color="#3465a4" joinstyle="round" endcap="flat"/>
                  <w10:wrap type="square"/>
                </v:shape>
                <v:shape id="shape_0" ID="Изображение30" stroked="f" o:allowincell="f" style="position:absolute;left:5636;top:275;width:2573;height:3220;mso-wrap-style:none;v-text-anchor:middle" type="_x0000_t75">
                  <v:imagedata r:id="rId48" o:detectmouseclick="t"/>
                  <v:stroke color="#3465a4" joinstyle="round" endcap="flat"/>
                  <w10:wrap type="square"/>
                </v:shape>
              </v:group>
            </w:pict>
          </mc:Fallback>
        </mc:AlternateContent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drawing>
          <wp:anchor behindDoc="0" distT="0" distB="0" distL="0" distR="0" simplePos="0" locked="0" layoutInCell="1" allowOverlap="1" relativeHeight="21">
            <wp:simplePos x="0" y="0"/>
            <wp:positionH relativeFrom="column">
              <wp:posOffset>2259965</wp:posOffset>
            </wp:positionH>
            <wp:positionV relativeFrom="paragraph">
              <wp:posOffset>332105</wp:posOffset>
            </wp:positionV>
            <wp:extent cx="2203450" cy="1838325"/>
            <wp:effectExtent l="0" t="0" r="0" b="0"/>
            <wp:wrapNone/>
            <wp:docPr id="42" name="Изображение4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Изображение47" descr="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450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>Фото подков, в различном состоянии также говорит нам о наличии лошадей в хозяйстве.</w:t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ind w:firstLine="567"/>
        <w:rPr>
          <w:sz w:val="28"/>
          <w:szCs w:val="28"/>
        </w:rPr>
      </w:pPr>
      <w:r>
        <w:rPr>
          <w:sz w:val="28"/>
          <w:szCs w:val="28"/>
        </w:rPr>
      </w:r>
    </w:p>
    <w:sectPr>
      <w:type w:val="nextPage"/>
      <w:pgSz w:w="11906" w:h="16838"/>
      <w:pgMar w:left="1134" w:right="857" w:gutter="0" w:header="0" w:top="660" w:footer="0" w:bottom="878"/>
      <w:pgNumType w:fmt="decimal"/>
      <w:formProt w:val="false"/>
      <w:textDirection w:val="lrTb"/>
      <w:docGrid w:type="default" w:linePitch="10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Liberation Sans">
    <w:altName w:val="Arial"/>
    <w:charset w:val="cc"/>
    <w:family w:val="roman"/>
    <w:pitch w:val="variable"/>
  </w:font>
  <w:font w:name="Times New Roman">
    <w:charset w:val="cc"/>
    <w:family w:val="roman"/>
    <w:pitch w:val="variable"/>
  </w:font>
  <w:font w:name="Arial">
    <w:charset w:val="cc"/>
    <w:family w:val="roman"/>
    <w:pitch w:val="variable"/>
  </w:font>
</w:fonts>
</file>

<file path=word/settings.xml><?xml version="1.0" encoding="utf-8"?>
<w:settings xmlns:w="http://schemas.openxmlformats.org/wordprocessingml/2006/main">
  <w:zoom w:percent="55"/>
  <w:defaultTabStop w:val="709"/>
  <w:autoHyphenation w:val="true"/>
  <w:compat>
    <w:compatSetting w:name="compatibilityMode" w:uri="http://schemas.microsoft.com/office/word" w:val="12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NSimSun" w:cs="Arial"/>
        <w:kern w:val="2"/>
        <w:sz w:val="24"/>
        <w:szCs w:val="24"/>
        <w:lang w:val="ru-RU" w:eastAsia="zh-CN" w:bidi="hi-IN"/>
      </w:rPr>
    </w:rPrDefault>
    <w:pPrDefault>
      <w:pPr>
        <w:suppressAutoHyphens w:val="true"/>
      </w:pPr>
    </w:pPrDefault>
  </w:docDefaults>
  <w:style w:type="paragraph" w:styleId="Normal">
    <w:name w:val="Normal"/>
    <w:qFormat/>
    <w:pPr>
      <w:widowControl/>
      <w:suppressAutoHyphens w:val="true"/>
      <w:overflowPunct w:val="false"/>
      <w:bidi w:val="0"/>
      <w:spacing w:before="0" w:after="0"/>
      <w:jc w:val="left"/>
      <w:textAlignment w:val="baseline"/>
    </w:pPr>
    <w:rPr>
      <w:rFonts w:ascii="Liberation Serif" w:hAnsi="Liberation Serif" w:eastAsia="NSimSun" w:cs="Arial"/>
      <w:color w:val="auto"/>
      <w:kern w:val="2"/>
      <w:sz w:val="24"/>
      <w:szCs w:val="24"/>
      <w:lang w:val="ru-RU" w:eastAsia="zh-CN" w:bidi="hi-IN"/>
    </w:rPr>
  </w:style>
  <w:style w:type="character" w:styleId="DefaultParagraphFont">
    <w:name w:val="Default Paragraph Font"/>
    <w:qFormat/>
    <w:rPr/>
  </w:style>
  <w:style w:type="character" w:styleId="Emphasis">
    <w:name w:val="Emphasis"/>
    <w:qFormat/>
    <w:rPr>
      <w:i/>
      <w:iCs/>
    </w:rPr>
  </w:style>
  <w:style w:type="character" w:styleId="Internetlink">
    <w:name w:val="Internet link"/>
    <w:qFormat/>
    <w:rPr>
      <w:color w:val="000080"/>
      <w:u w:val="single"/>
    </w:rPr>
  </w:style>
  <w:style w:type="paragraph" w:styleId="Style14">
    <w:name w:val="Заголовок"/>
    <w:basedOn w:val="Standard"/>
    <w:next w:val="Textbody"/>
    <w:qFormat/>
    <w:pPr>
      <w:keepNext w:val="true"/>
      <w:spacing w:before="240" w:after="120"/>
    </w:pPr>
    <w:rPr>
      <w:rFonts w:ascii="Liberation Sans" w:hAnsi="Liberation Sans" w:eastAsia="Microsoft YaHei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Textbody"/>
    <w:pPr/>
    <w:rPr/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Style15">
    <w:name w:val="Указатель"/>
    <w:basedOn w:val="Standard"/>
    <w:qFormat/>
    <w:pPr>
      <w:suppressLineNumbers/>
    </w:pPr>
    <w:rPr/>
  </w:style>
  <w:style w:type="paragraph" w:styleId="Standard">
    <w:name w:val="Standard"/>
    <w:qFormat/>
    <w:pPr>
      <w:widowControl/>
      <w:suppressAutoHyphens w:val="true"/>
      <w:overflowPunct w:val="false"/>
      <w:bidi w:val="0"/>
      <w:spacing w:before="0" w:after="0"/>
      <w:jc w:val="left"/>
      <w:textAlignment w:val="baseline"/>
    </w:pPr>
    <w:rPr>
      <w:rFonts w:ascii="Liberation Serif" w:hAnsi="Liberation Serif" w:eastAsia="NSimSun" w:cs="Arial"/>
      <w:color w:val="auto"/>
      <w:kern w:val="2"/>
      <w:sz w:val="24"/>
      <w:szCs w:val="24"/>
      <w:lang w:val="ru-RU" w:eastAsia="zh-CN" w:bidi="hi-IN"/>
    </w:rPr>
  </w:style>
  <w:style w:type="paragraph" w:styleId="Textbody">
    <w:name w:val="Text body"/>
    <w:basedOn w:val="Standard"/>
    <w:qFormat/>
    <w:pPr>
      <w:spacing w:lineRule="auto" w:line="276" w:before="0" w:after="140"/>
    </w:pPr>
    <w:rPr/>
  </w:style>
  <w:style w:type="paragraph" w:styleId="Caption1">
    <w:name w:val="caption1"/>
    <w:basedOn w:val="Standard"/>
    <w:qFormat/>
    <w:pPr>
      <w:suppressLineNumbers/>
      <w:spacing w:before="120" w:after="120"/>
    </w:pPr>
    <w:rPr>
      <w:i/>
      <w:iCs/>
    </w:rPr>
  </w:style>
  <w:style w:type="paragraph" w:styleId="Style16">
    <w:name w:val="Содержимое врезки"/>
    <w:basedOn w:val="Normal"/>
    <w:qFormat/>
    <w:pPr/>
    <w:rPr/>
  </w:style>
  <w:style w:type="numbering" w:styleId="NoList">
    <w:name w:val="No List"/>
    <w:qFormat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image" Target="media/image6.png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3.png"/><Relationship Id="rId23" Type="http://schemas.openxmlformats.org/officeDocument/2006/relationships/image" Target="media/image14.png"/><Relationship Id="rId24" Type="http://schemas.openxmlformats.org/officeDocument/2006/relationships/image" Target="media/image15.png"/><Relationship Id="rId25" Type="http://schemas.openxmlformats.org/officeDocument/2006/relationships/image" Target="media/image16.png"/><Relationship Id="rId26" Type="http://schemas.openxmlformats.org/officeDocument/2006/relationships/image" Target="media/image15.png"/><Relationship Id="rId27" Type="http://schemas.openxmlformats.org/officeDocument/2006/relationships/image" Target="media/image16.png"/><Relationship Id="rId28" Type="http://schemas.openxmlformats.org/officeDocument/2006/relationships/image" Target="media/image17.png"/><Relationship Id="rId29" Type="http://schemas.openxmlformats.org/officeDocument/2006/relationships/image" Target="media/image18.png"/><Relationship Id="rId30" Type="http://schemas.openxmlformats.org/officeDocument/2006/relationships/image" Target="media/image19.png"/><Relationship Id="rId31" Type="http://schemas.openxmlformats.org/officeDocument/2006/relationships/image" Target="media/image18.png"/><Relationship Id="rId32" Type="http://schemas.openxmlformats.org/officeDocument/2006/relationships/image" Target="media/image19.png"/><Relationship Id="rId33" Type="http://schemas.openxmlformats.org/officeDocument/2006/relationships/image" Target="media/image20.png"/><Relationship Id="rId34" Type="http://schemas.openxmlformats.org/officeDocument/2006/relationships/image" Target="media/image21.png"/><Relationship Id="rId35" Type="http://schemas.openxmlformats.org/officeDocument/2006/relationships/image" Target="media/image22.png"/><Relationship Id="rId36" Type="http://schemas.openxmlformats.org/officeDocument/2006/relationships/image" Target="media/image23.png"/><Relationship Id="rId37" Type="http://schemas.openxmlformats.org/officeDocument/2006/relationships/image" Target="media/image24.png"/><Relationship Id="rId38" Type="http://schemas.openxmlformats.org/officeDocument/2006/relationships/image" Target="media/image25.png"/><Relationship Id="rId39" Type="http://schemas.openxmlformats.org/officeDocument/2006/relationships/image" Target="media/image24.png"/><Relationship Id="rId40" Type="http://schemas.openxmlformats.org/officeDocument/2006/relationships/image" Target="media/image25.png"/><Relationship Id="rId41" Type="http://schemas.openxmlformats.org/officeDocument/2006/relationships/image" Target="media/image26.png"/><Relationship Id="rId42" Type="http://schemas.openxmlformats.org/officeDocument/2006/relationships/image" Target="media/image27.png"/><Relationship Id="rId43" Type="http://schemas.openxmlformats.org/officeDocument/2006/relationships/image" Target="media/image28.png"/><Relationship Id="rId44" Type="http://schemas.openxmlformats.org/officeDocument/2006/relationships/image" Target="media/image29.png"/><Relationship Id="rId45" Type="http://schemas.openxmlformats.org/officeDocument/2006/relationships/image" Target="media/image30.png"/><Relationship Id="rId46" Type="http://schemas.openxmlformats.org/officeDocument/2006/relationships/image" Target="media/image31.png"/><Relationship Id="rId47" Type="http://schemas.openxmlformats.org/officeDocument/2006/relationships/image" Target="media/image30.png"/><Relationship Id="rId48" Type="http://schemas.openxmlformats.org/officeDocument/2006/relationships/image" Target="media/image31.png"/><Relationship Id="rId49" Type="http://schemas.openxmlformats.org/officeDocument/2006/relationships/image" Target="media/image32.png"/><Relationship Id="rId50" Type="http://schemas.openxmlformats.org/officeDocument/2006/relationships/fontTable" Target="fontTable.xml"/><Relationship Id="rId51" Type="http://schemas.openxmlformats.org/officeDocument/2006/relationships/settings" Target="settings.xml"/><Relationship Id="rId52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xmlns:r="http://schemas.openxmlformats.org/officeDocument/2006/relationships" name="Тема Office">
  <a:themeElements>
    <a:clrScheme name="Стандартная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itchFamily="0" charset="1"/>
        <a:ea typeface="DejaVu Sans" pitchFamily="0" charset="1"/>
        <a:cs typeface="DejaVu Sans" pitchFamily="0" charset="1"/>
      </a:majorFont>
      <a:minorFont>
        <a:latin typeface="Arial" pitchFamily="0" charset="1"/>
        <a:ea typeface="DejaVu Sans" pitchFamily="0" charset="1"/>
        <a:cs typeface="DejaVu Sans" pitchFamily="0" charset="1"/>
      </a:minorFont>
    </a:fontScheme>
    <a:fmtScheme>
      <a:fillStyleLst>
        <a:solidFill>
          <a:schemeClr val="phClr"/>
        </a:solidFill>
        <a:solidFill>
          <a:schemeClr val="phClr"/>
        </a:solidFill>
        <a:solidFill>
          <a:schemeClr val="phClr"/>
        </a:solidFill>
      </a:fillStyleLst>
      <a:lnStyleLst>
        <a:ln w="6350" cap="flat" cmpd="sng" algn="ctr">
          <a:prstDash val="solid"/>
          <a:miter/>
        </a:ln>
        <a:ln w="6350" cap="flat" cmpd="sng" algn="ctr">
          <a:prstDash val="solid"/>
          <a:miter/>
        </a:ln>
        <a:ln w="6350" cap="flat" cmpd="sng" algn="ctr">
          <a:prstDash val="solid"/>
          <a:miter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/>
        </a:solidFill>
        <a:solidFill>
          <a:schemeClr val="phClr"/>
        </a:soli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410</TotalTime>
  <Application>LibreOffice/7.6.2.1$Windows_X86_64 LibreOffice_project/56f7684011345957bbf33a7ee678afaf4d2ba333</Application>
  <AppVersion>15.0000</AppVersion>
  <Pages>17</Pages>
  <Words>1526</Words>
  <Characters>9156</Characters>
  <CharactersWithSpaces>10681</CharactersWithSpaces>
  <Paragraphs>69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2024-04-08T11:49:00Z</dcterms:created>
  <dc:creator>Yury</dc:creator>
  <dc:description/>
  <dc:language>ru-RU</dc:language>
  <cp:lastModifiedBy/>
  <dcterms:modified xsi:type="dcterms:W3CDTF">2024-04-17T16:16:15Z</dcterms:modified>
  <cp:revision>19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