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</w:rPr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 xml:space="preserve">противодействия коррупции в </w:t>
      </w:r>
      <w:r w:rsidR="009D338A">
        <w:rPr>
          <w:rFonts w:ascii="Times New Roman" w:eastAsia="Times New Roman" w:hAnsi="Times New Roman"/>
          <w:b/>
          <w:sz w:val="32"/>
        </w:rPr>
        <w:t xml:space="preserve">Архивном управлении </w:t>
      </w:r>
      <w:r w:rsidRPr="000F6D00">
        <w:rPr>
          <w:rFonts w:ascii="Times New Roman" w:eastAsia="Times New Roman" w:hAnsi="Times New Roman"/>
          <w:b/>
          <w:sz w:val="32"/>
        </w:rPr>
        <w:t>Ленинградской области</w:t>
      </w:r>
    </w:p>
    <w:p w:rsidR="00072662" w:rsidRPr="000F6D00" w:rsidRDefault="003104A6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2018-2020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5000" w:type="pct"/>
        <w:tblLook w:val="04A0" w:firstRow="1" w:lastRow="0" w:firstColumn="1" w:lastColumn="0" w:noHBand="0" w:noVBand="1"/>
      </w:tblPr>
      <w:tblGrid>
        <w:gridCol w:w="837"/>
        <w:gridCol w:w="6914"/>
        <w:gridCol w:w="175"/>
        <w:gridCol w:w="3723"/>
        <w:gridCol w:w="9"/>
        <w:gridCol w:w="169"/>
        <w:gridCol w:w="3557"/>
      </w:tblGrid>
      <w:tr w:rsidR="00A53D70" w:rsidRPr="0080162C" w:rsidTr="00A53D70">
        <w:tc>
          <w:tcPr>
            <w:tcW w:w="272" w:type="pct"/>
            <w:vAlign w:val="center"/>
          </w:tcPr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7" w:type="pct"/>
            <w:vAlign w:val="center"/>
          </w:tcPr>
          <w:p w:rsidR="00A53D70" w:rsidRPr="00010EFC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5" w:type="pct"/>
            <w:gridSpan w:val="4"/>
            <w:vAlign w:val="center"/>
          </w:tcPr>
          <w:p w:rsidR="00A53D70" w:rsidRPr="00010EFC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56" w:type="pct"/>
          </w:tcPr>
          <w:p w:rsidR="00A53D70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3D70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A53D70" w:rsidRPr="00010EFC" w:rsidRDefault="00A53D70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28" w:type="pct"/>
            <w:gridSpan w:val="6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B40EC" w:rsidRPr="00645F46" w:rsidRDefault="008B40EC" w:rsidP="001C2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7" w:type="pct"/>
          </w:tcPr>
          <w:p w:rsidR="00A53D70" w:rsidRPr="0098344F" w:rsidRDefault="00A53D70" w:rsidP="00F43F7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CC7508">
              <w:rPr>
                <w:sz w:val="24"/>
                <w:szCs w:val="24"/>
              </w:rPr>
              <w:t>Контроль начальником Архивного управления Ленинградской области за подготовкой и исполнением положений плана противодействия коррупции в Архивном управлении Ленинградской области на 201</w:t>
            </w:r>
            <w:r>
              <w:rPr>
                <w:sz w:val="24"/>
                <w:szCs w:val="24"/>
              </w:rPr>
              <w:t>8</w:t>
            </w:r>
            <w:r w:rsidRPr="00CC7508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CC7508">
              <w:rPr>
                <w:sz w:val="24"/>
                <w:szCs w:val="24"/>
              </w:rPr>
              <w:t xml:space="preserve"> годы, принятие соответствующих мер за неисполнение мероприятий плана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A53D70" w:rsidRPr="0080162C" w:rsidTr="00A53D70">
        <w:tc>
          <w:tcPr>
            <w:tcW w:w="272" w:type="pct"/>
          </w:tcPr>
          <w:p w:rsidR="00A53D70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7" w:type="pct"/>
          </w:tcPr>
          <w:p w:rsidR="00A53D70" w:rsidRPr="0098344F" w:rsidRDefault="00A53D70" w:rsidP="00F43F74">
            <w:pPr>
              <w:tabs>
                <w:tab w:val="left" w:pos="6724"/>
              </w:tabs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Архивного управления Ленинградской области и проектов нормативных правовых актов Архивного управления Ленинградской области при проведении их правовой (юридической) экспертизы.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на официальном сайте Архивного управления Ленинградской области в информационно-телекоммуникационной сети «Интернет» для организации проведения независимой антикоррупционной экспертизы.</w:t>
            </w:r>
          </w:p>
        </w:tc>
        <w:tc>
          <w:tcPr>
            <w:tcW w:w="1325" w:type="pct"/>
            <w:gridSpan w:val="4"/>
          </w:tcPr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 актах Ленинградской области и их проектах коррупциогенных факторов, и их последующее исключение</w:t>
            </w:r>
          </w:p>
        </w:tc>
      </w:tr>
      <w:tr w:rsidR="00A53D70" w:rsidRPr="0074718B" w:rsidTr="00A53D70">
        <w:tc>
          <w:tcPr>
            <w:tcW w:w="272" w:type="pct"/>
          </w:tcPr>
          <w:p w:rsidR="00A53D70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</w:tcPr>
          <w:p w:rsidR="00A53D70" w:rsidRPr="00CC7508" w:rsidRDefault="00A53D70" w:rsidP="00F43F74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Архивного управления Ленинградской области.</w:t>
            </w:r>
          </w:p>
          <w:p w:rsidR="00A53D70" w:rsidRPr="00CC7508" w:rsidRDefault="00A53D70" w:rsidP="00F43F74">
            <w:pPr>
              <w:tabs>
                <w:tab w:val="left" w:pos="67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70" w:rsidRPr="0055561A" w:rsidRDefault="00A53D70" w:rsidP="00F43F7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CC7508">
              <w:rPr>
                <w:sz w:val="24"/>
                <w:szCs w:val="24"/>
              </w:rPr>
              <w:t>Представление результатов в аппарат Губернатора и Правительства Ленинградской области.</w:t>
            </w:r>
          </w:p>
        </w:tc>
        <w:tc>
          <w:tcPr>
            <w:tcW w:w="1325" w:type="pct"/>
            <w:gridSpan w:val="4"/>
          </w:tcPr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2018 года,</w:t>
            </w:r>
          </w:p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2019 года,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1156" w:type="pct"/>
          </w:tcPr>
          <w:p w:rsidR="00A53D70" w:rsidRPr="0055561A" w:rsidRDefault="00A53D70" w:rsidP="001C2D1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A53D70" w:rsidRPr="0055561A" w:rsidRDefault="00A53D70" w:rsidP="001C2D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40EC" w:rsidRPr="0080162C" w:rsidTr="00A53D70">
        <w:tc>
          <w:tcPr>
            <w:tcW w:w="272" w:type="pct"/>
            <w:vAlign w:val="center"/>
          </w:tcPr>
          <w:p w:rsidR="008B40EC" w:rsidRPr="0007266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4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</w:tcPr>
          <w:p w:rsidR="008B40E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A5213C" w:rsidRDefault="008B40EC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D70" w:rsidRPr="0074718B" w:rsidTr="00A53D70">
        <w:trPr>
          <w:trHeight w:val="355"/>
        </w:trPr>
        <w:tc>
          <w:tcPr>
            <w:tcW w:w="272" w:type="pct"/>
          </w:tcPr>
          <w:p w:rsidR="00A53D70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gridSpan w:val="2"/>
          </w:tcPr>
          <w:p w:rsidR="00A53D70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управления Ленинградской области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содержащейся в поступающих обращениях граждан и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D70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5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области.</w:t>
            </w:r>
          </w:p>
          <w:p w:rsidR="00A53D70" w:rsidRPr="0055561A" w:rsidRDefault="00A53D70" w:rsidP="00F43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A53D70" w:rsidRPr="0055561A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214" w:type="pct"/>
            <w:gridSpan w:val="3"/>
          </w:tcPr>
          <w:p w:rsidR="00A53D70" w:rsidRPr="0055561A" w:rsidRDefault="00A53D70" w:rsidP="001C2D14">
            <w:pPr>
              <w:pStyle w:val="ae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1C2D14" w:rsidRDefault="001C2D14" w:rsidP="00F43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08" w:rsidRPr="0074718B" w:rsidTr="00A53D70">
        <w:tc>
          <w:tcPr>
            <w:tcW w:w="272" w:type="pct"/>
          </w:tcPr>
          <w:p w:rsidR="00CC7508" w:rsidRPr="0055561A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08" w:rsidRPr="00555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55561A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контроля за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1325" w:type="pct"/>
            <w:gridSpan w:val="4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в течение 2018-2020 годов </w:t>
            </w:r>
          </w:p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</w:tcPr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в сфере закупок;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C7508" w:rsidRPr="006C5664" w:rsidRDefault="00CC7508" w:rsidP="00F4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обжалованию решений и предписаний контрольных органов в сфере закупок.</w:t>
            </w:r>
          </w:p>
          <w:p w:rsidR="00CC7508" w:rsidRDefault="00CC7508" w:rsidP="00F43F74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>По результатам проведенного анализа подготовка аналитической</w:t>
            </w:r>
          </w:p>
          <w:p w:rsidR="00CC7508" w:rsidRPr="00431640" w:rsidRDefault="00CC7508" w:rsidP="00F43F74">
            <w:pPr>
              <w:pStyle w:val="ConsPlusNormal"/>
              <w:jc w:val="both"/>
              <w:rPr>
                <w:sz w:val="24"/>
                <w:szCs w:val="24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>информации и направление в органы исполнительной власти, иные государственные органы и органы местного самоуправления Ленинградской области</w:t>
            </w:r>
          </w:p>
        </w:tc>
        <w:tc>
          <w:tcPr>
            <w:tcW w:w="1325" w:type="pct"/>
            <w:gridSpan w:val="4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органам исполнительной власти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F3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гражданами,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Архивному управлению Ленинградской области (далее – подведомственные учреждения) и лицами, замещающими указанные должности</w:t>
            </w:r>
          </w:p>
        </w:tc>
        <w:tc>
          <w:tcPr>
            <w:tcW w:w="1270" w:type="pct"/>
            <w:gridSpan w:val="3"/>
          </w:tcPr>
          <w:p w:rsidR="00CC7508" w:rsidRPr="0020420B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31640">
              <w:rPr>
                <w:sz w:val="24"/>
                <w:szCs w:val="24"/>
              </w:rPr>
              <w:t xml:space="preserve"> 30 апреля 2019 </w:t>
            </w:r>
            <w:r>
              <w:rPr>
                <w:sz w:val="24"/>
                <w:szCs w:val="24"/>
              </w:rPr>
              <w:t>года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31640">
              <w:rPr>
                <w:sz w:val="24"/>
                <w:szCs w:val="24"/>
              </w:rPr>
              <w:t>30 апреля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47" w:type="pct"/>
          </w:tcPr>
          <w:p w:rsidR="00CC7508" w:rsidRPr="00645F46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управления Ленинградской области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270" w:type="pct"/>
            <w:gridSpan w:val="3"/>
          </w:tcPr>
          <w:p w:rsidR="00CC7508" w:rsidRPr="00645F46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направленной на выявление и предупреждение конфликта интересов </w:t>
            </w:r>
            <w:r w:rsidRPr="00B65D56">
              <w:rPr>
                <w:sz w:val="24"/>
                <w:szCs w:val="24"/>
              </w:rPr>
              <w:t>у следующих категорий работников</w:t>
            </w:r>
            <w:r>
              <w:rPr>
                <w:sz w:val="24"/>
                <w:szCs w:val="24"/>
              </w:rPr>
              <w:t xml:space="preserve"> подведомственных организаций</w:t>
            </w:r>
            <w:r w:rsidRPr="00431640">
              <w:rPr>
                <w:sz w:val="24"/>
                <w:szCs w:val="24"/>
              </w:rPr>
              <w:t>:</w:t>
            </w:r>
          </w:p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 заместителей руководителя;</w:t>
            </w:r>
          </w:p>
          <w:p w:rsidR="00CC7508" w:rsidRPr="00431640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-главных бухгалтеров;</w:t>
            </w:r>
          </w:p>
          <w:p w:rsidR="00CC7508" w:rsidRPr="00B65D56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B65D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65D56">
              <w:rPr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CC7508" w:rsidRPr="00645F46" w:rsidRDefault="00CC7508" w:rsidP="00F43F74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1270" w:type="pct"/>
            <w:gridSpan w:val="3"/>
          </w:tcPr>
          <w:p w:rsidR="00CC7508" w:rsidRPr="00645F46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противодействии коррупции».</w:t>
            </w:r>
          </w:p>
          <w:p w:rsidR="00CC7508" w:rsidRDefault="00CC7508" w:rsidP="00F43F74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1270" w:type="pct"/>
            <w:gridSpan w:val="3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Обеспечение соблюдения требований антикоррупционного законодательства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</w:tcPr>
          <w:p w:rsidR="00CC7508" w:rsidRPr="000D00CC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 Губернатора и Правительства Ленинградской области 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родственниках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 (</w:t>
            </w:r>
            <w:r w:rsidRPr="00431640">
              <w:rPr>
                <w:sz w:val="24"/>
                <w:szCs w:val="24"/>
              </w:rPr>
              <w:t>незамедлительно, при наличии соответствующей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1" w:type="pct"/>
            <w:gridSpan w:val="2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2019 года,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 xml:space="preserve">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B65D56">
              <w:rPr>
                <w:sz w:val="24"/>
                <w:szCs w:val="24"/>
              </w:rPr>
              <w:t xml:space="preserve"> соответствии планами проверок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pct"/>
          </w:tcPr>
          <w:p w:rsidR="00CC7508" w:rsidRPr="00FA1850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6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1270" w:type="pct"/>
            <w:gridSpan w:val="3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25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pct"/>
          </w:tcPr>
          <w:p w:rsidR="00CC7508" w:rsidRPr="00642525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положений административных регламентов предоставления государственных услуг подведомственными организациями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(ежеквартально)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и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pct"/>
          </w:tcPr>
          <w:p w:rsidR="00CC7508" w:rsidRDefault="00CC7508" w:rsidP="00F43F74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0" w:type="pct"/>
            <w:gridSpan w:val="3"/>
          </w:tcPr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августа 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11" w:type="pct"/>
            <w:gridSpan w:val="2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431640" w:rsidRDefault="00CC7508" w:rsidP="00F43F74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325" w:type="pct"/>
            <w:gridSpan w:val="4"/>
          </w:tcPr>
          <w:p w:rsidR="00CC7508" w:rsidRPr="000D49A3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CC7508" w:rsidRPr="000D49A3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</w:tcPr>
          <w:p w:rsidR="00CC7508" w:rsidRPr="00BB536C" w:rsidRDefault="00CC7508" w:rsidP="00F43F74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1325" w:type="pct"/>
            <w:gridSpan w:val="4"/>
          </w:tcPr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CC7508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CC7508" w:rsidRPr="0055561A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4" w:rsidRPr="0080162C" w:rsidTr="00A53D70">
        <w:tc>
          <w:tcPr>
            <w:tcW w:w="272" w:type="pct"/>
            <w:vAlign w:val="center"/>
          </w:tcPr>
          <w:p w:rsidR="001C2D14" w:rsidRPr="00790452" w:rsidRDefault="00A53D70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C2D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28" w:type="pct"/>
            <w:gridSpan w:val="6"/>
            <w:vAlign w:val="center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1C2D14" w:rsidRPr="00481750" w:rsidRDefault="001C2D14" w:rsidP="001C2D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C7508" w:rsidRPr="0080162C" w:rsidTr="00A53D70">
        <w:tc>
          <w:tcPr>
            <w:tcW w:w="272" w:type="pct"/>
          </w:tcPr>
          <w:p w:rsidR="00CC7508" w:rsidRPr="0080162C" w:rsidRDefault="00A53D70" w:rsidP="00A5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</w:tcPr>
          <w:p w:rsidR="00CC7508" w:rsidRPr="0098344F" w:rsidRDefault="00CC7508" w:rsidP="00F43F74">
            <w:pPr>
              <w:ind w:left="17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CC7508" w:rsidRPr="00C67816" w:rsidRDefault="00CC7508" w:rsidP="00F43F74">
            <w:pPr>
              <w:pStyle w:val="ConsPlusNormal"/>
              <w:ind w:left="17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органе исполнительной власти</w:t>
            </w:r>
          </w:p>
        </w:tc>
        <w:tc>
          <w:tcPr>
            <w:tcW w:w="1325" w:type="pct"/>
            <w:gridSpan w:val="4"/>
          </w:tcPr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Pr="00431640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CC7508" w:rsidRDefault="00CC7508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56" w:type="pct"/>
          </w:tcPr>
          <w:p w:rsidR="00CC7508" w:rsidRPr="0055561A" w:rsidRDefault="00CC7508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Формирование антикоррупционного поведения</w:t>
            </w:r>
          </w:p>
        </w:tc>
      </w:tr>
    </w:tbl>
    <w:p w:rsidR="0080162C" w:rsidRDefault="0080162C" w:rsidP="00790452"/>
    <w:sectPr w:rsidR="0080162C" w:rsidSect="00E405BF">
      <w:headerReference w:type="default" r:id="rId9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C6" w:rsidRDefault="00626AC6" w:rsidP="00072662">
      <w:r>
        <w:separator/>
      </w:r>
    </w:p>
  </w:endnote>
  <w:endnote w:type="continuationSeparator" w:id="0">
    <w:p w:rsidR="00626AC6" w:rsidRDefault="00626AC6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C6" w:rsidRDefault="00626AC6" w:rsidP="00072662">
      <w:r>
        <w:separator/>
      </w:r>
    </w:p>
  </w:footnote>
  <w:footnote w:type="continuationSeparator" w:id="0">
    <w:p w:rsidR="00626AC6" w:rsidRDefault="00626AC6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75725F">
          <w:rPr>
            <w:rFonts w:ascii="Times New Roman" w:hAnsi="Times New Roman" w:cs="Times New Roman"/>
            <w:noProof/>
          </w:rPr>
          <w:t>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F0C05"/>
    <w:rsid w:val="00601036"/>
    <w:rsid w:val="00603B55"/>
    <w:rsid w:val="00624824"/>
    <w:rsid w:val="00626028"/>
    <w:rsid w:val="00626AC6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5725F"/>
    <w:rsid w:val="00763855"/>
    <w:rsid w:val="00790452"/>
    <w:rsid w:val="007A3D7A"/>
    <w:rsid w:val="007B62D4"/>
    <w:rsid w:val="007F112F"/>
    <w:rsid w:val="007F6161"/>
    <w:rsid w:val="0080162C"/>
    <w:rsid w:val="0081155F"/>
    <w:rsid w:val="00822C51"/>
    <w:rsid w:val="0084145A"/>
    <w:rsid w:val="00855DB9"/>
    <w:rsid w:val="008711FE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6675"/>
    <w:rsid w:val="009D338A"/>
    <w:rsid w:val="009E3FB8"/>
    <w:rsid w:val="009F060F"/>
    <w:rsid w:val="00A05717"/>
    <w:rsid w:val="00A06BB1"/>
    <w:rsid w:val="00A06CBA"/>
    <w:rsid w:val="00A13787"/>
    <w:rsid w:val="00A4547C"/>
    <w:rsid w:val="00A5213C"/>
    <w:rsid w:val="00A53D70"/>
    <w:rsid w:val="00A74295"/>
    <w:rsid w:val="00A8467E"/>
    <w:rsid w:val="00A857A1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B1155"/>
    <w:rsid w:val="00CB27BA"/>
    <w:rsid w:val="00CC428E"/>
    <w:rsid w:val="00CC478B"/>
    <w:rsid w:val="00CC7508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DD3"/>
    <w:rsid w:val="00EF5C8B"/>
    <w:rsid w:val="00F00D48"/>
    <w:rsid w:val="00F10D08"/>
    <w:rsid w:val="00F30EC4"/>
    <w:rsid w:val="00F33222"/>
    <w:rsid w:val="00F36038"/>
    <w:rsid w:val="00F43F74"/>
    <w:rsid w:val="00F614A9"/>
    <w:rsid w:val="00F768FB"/>
    <w:rsid w:val="00F87A01"/>
    <w:rsid w:val="00F90C94"/>
    <w:rsid w:val="00F91386"/>
    <w:rsid w:val="00F9168E"/>
    <w:rsid w:val="00F94252"/>
    <w:rsid w:val="00FA282B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46C4-860E-40C9-9D0D-06B1A31E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Анастасия  Леонидовна Гаврилова</cp:lastModifiedBy>
  <cp:revision>2</cp:revision>
  <cp:lastPrinted>2018-10-17T08:51:00Z</cp:lastPrinted>
  <dcterms:created xsi:type="dcterms:W3CDTF">2020-06-30T11:04:00Z</dcterms:created>
  <dcterms:modified xsi:type="dcterms:W3CDTF">2020-06-30T11:04:00Z</dcterms:modified>
</cp:coreProperties>
</file>