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4558FF" w:rsidRDefault="004558FF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343EE4" w:rsidRPr="002B57D7" w:rsidTr="00343EE4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6626DA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</w:t>
            </w:r>
            <w:r w:rsidR="006626DA" w:rsidRPr="002B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1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Архивного управления Ленинградской области 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от 21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2015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D1">
        <w:rPr>
          <w:rFonts w:ascii="Times New Roman" w:hAnsi="Times New Roman" w:cs="Times New Roman"/>
          <w:b/>
          <w:sz w:val="28"/>
          <w:szCs w:val="28"/>
        </w:rPr>
        <w:t>№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нормативных правовых актов Архивного управления Ленинградской области и проектов нормативных правовых актов Архивного управления Ленинградской области</w:t>
      </w:r>
      <w:r w:rsidR="00523FD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DE096F" w:rsidRDefault="002E4C16" w:rsidP="0033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6F">
        <w:rPr>
          <w:rFonts w:ascii="Times New Roman" w:hAnsi="Times New Roman" w:cs="Times New Roman"/>
          <w:sz w:val="28"/>
          <w:szCs w:val="28"/>
        </w:rPr>
        <w:t xml:space="preserve">В </w:t>
      </w:r>
      <w:r w:rsidR="00523FD1" w:rsidRPr="00DE096F">
        <w:rPr>
          <w:rFonts w:ascii="Times New Roman" w:hAnsi="Times New Roman" w:cs="Times New Roman"/>
          <w:sz w:val="28"/>
          <w:szCs w:val="28"/>
        </w:rPr>
        <w:t>соответствии с подпунктом 2 пункта 1 постановления Правительства Ленинградской области от 2 апреля 2019 года № 135 «О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DE096F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2E4C16" w:rsidRPr="00DE096F" w:rsidRDefault="00523FD1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6F">
        <w:rPr>
          <w:rFonts w:ascii="Times New Roman" w:hAnsi="Times New Roman" w:cs="Times New Roman"/>
          <w:sz w:val="28"/>
          <w:szCs w:val="28"/>
        </w:rPr>
        <w:t>Внести в Порядок проведения антикоррупционной экспертизы нормативных правовых актов и проектов нормативных правовых актов Архивного управления Ленинградской области, утвержденный приказом Архивного управления Ленинградской области от 21 октября 2015 года № 11, следующие изменения:</w:t>
      </w:r>
    </w:p>
    <w:p w:rsidR="00523FD1" w:rsidRPr="00DE096F" w:rsidRDefault="00523FD1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6F">
        <w:rPr>
          <w:rFonts w:ascii="Times New Roman" w:hAnsi="Times New Roman" w:cs="Times New Roman"/>
          <w:sz w:val="28"/>
          <w:szCs w:val="28"/>
        </w:rPr>
        <w:t>- пункт 2.3 исключить;</w:t>
      </w:r>
    </w:p>
    <w:p w:rsidR="00523FD1" w:rsidRPr="00DE096F" w:rsidRDefault="00523FD1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6F">
        <w:rPr>
          <w:rFonts w:ascii="Times New Roman" w:hAnsi="Times New Roman" w:cs="Times New Roman"/>
          <w:sz w:val="28"/>
          <w:szCs w:val="28"/>
        </w:rPr>
        <w:t>- дополнить пунктом 2.</w:t>
      </w:r>
      <w:r w:rsidR="00007C4B">
        <w:rPr>
          <w:rFonts w:ascii="Times New Roman" w:hAnsi="Times New Roman" w:cs="Times New Roman"/>
          <w:sz w:val="28"/>
          <w:szCs w:val="28"/>
        </w:rPr>
        <w:t>7</w:t>
      </w:r>
      <w:r w:rsidRPr="00DE09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093F" w:rsidRPr="00DE096F" w:rsidRDefault="00523FD1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r w:rsidRPr="00DE096F">
        <w:rPr>
          <w:rFonts w:ascii="Times New Roman" w:hAnsi="Times New Roman" w:cs="Times New Roman"/>
          <w:sz w:val="28"/>
          <w:szCs w:val="28"/>
        </w:rPr>
        <w:t>«2.</w:t>
      </w:r>
      <w:r w:rsidR="00007C4B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DE096F">
        <w:rPr>
          <w:rFonts w:ascii="Times New Roman" w:hAnsi="Times New Roman" w:cs="Times New Roman"/>
          <w:sz w:val="28"/>
          <w:szCs w:val="28"/>
        </w:rPr>
        <w:t xml:space="preserve">. В случае если в структуре органов исполнительной власти Ленинградской области отсутствует орган исполнительной власти, в отношении приказа которого проводится антикоррупционная экспертиза, предусмотренные настоящим разделом действия выполняются </w:t>
      </w:r>
      <w:r w:rsidR="00DE096F" w:rsidRPr="00DE096F">
        <w:rPr>
          <w:rFonts w:ascii="Times New Roman" w:hAnsi="Times New Roman" w:cs="Times New Roman"/>
          <w:sz w:val="28"/>
          <w:szCs w:val="28"/>
        </w:rPr>
        <w:t>органом государственной власти Ленинградской области, осуществляющим государственное управление и реализацию полномочий и функций Ленинградской области в соответствующей сфере</w:t>
      </w:r>
      <w:proofErr w:type="gramStart"/>
      <w:r w:rsidR="00DE096F" w:rsidRPr="00DE09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093F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DE096F" w:rsidRPr="00831146" w:rsidRDefault="00DE096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А.И. Фомин</w:t>
      </w: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C38C4" w:rsidRPr="006626DA" w:rsidRDefault="000C38C4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P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626DA">
        <w:rPr>
          <w:rFonts w:ascii="Times New Roman" w:hAnsi="Times New Roman" w:cs="Times New Roman"/>
        </w:rPr>
        <w:t>Исполнитель: Фетисов</w:t>
      </w:r>
      <w:bookmarkEnd w:id="0"/>
    </w:p>
    <w:p w:rsidR="002E4C16" w:rsidRPr="002E4C16" w:rsidRDefault="002E4C16" w:rsidP="004558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E4C16" w:rsidRPr="002E4C16" w:rsidSect="002B57D7">
      <w:pgSz w:w="11905" w:h="16838"/>
      <w:pgMar w:top="1134" w:right="1134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07C4B"/>
    <w:rsid w:val="00012E13"/>
    <w:rsid w:val="000B1620"/>
    <w:rsid w:val="000C38C4"/>
    <w:rsid w:val="000E25C0"/>
    <w:rsid w:val="0011518B"/>
    <w:rsid w:val="001504F6"/>
    <w:rsid w:val="00152044"/>
    <w:rsid w:val="00170F5B"/>
    <w:rsid w:val="00175FDC"/>
    <w:rsid w:val="001D3F48"/>
    <w:rsid w:val="00237AFB"/>
    <w:rsid w:val="00251481"/>
    <w:rsid w:val="00287CC3"/>
    <w:rsid w:val="002B57D7"/>
    <w:rsid w:val="002E1AA6"/>
    <w:rsid w:val="002E4C16"/>
    <w:rsid w:val="003347BA"/>
    <w:rsid w:val="00342303"/>
    <w:rsid w:val="00343EE4"/>
    <w:rsid w:val="003C5E66"/>
    <w:rsid w:val="003D7354"/>
    <w:rsid w:val="00420FE7"/>
    <w:rsid w:val="0042437E"/>
    <w:rsid w:val="00430757"/>
    <w:rsid w:val="004558FF"/>
    <w:rsid w:val="00466D5A"/>
    <w:rsid w:val="004A5D8D"/>
    <w:rsid w:val="004B1851"/>
    <w:rsid w:val="004C340F"/>
    <w:rsid w:val="004D01E8"/>
    <w:rsid w:val="00523FD1"/>
    <w:rsid w:val="005266DF"/>
    <w:rsid w:val="005332EE"/>
    <w:rsid w:val="00572296"/>
    <w:rsid w:val="005D7D95"/>
    <w:rsid w:val="00640A27"/>
    <w:rsid w:val="00644BD3"/>
    <w:rsid w:val="006474C9"/>
    <w:rsid w:val="006626DA"/>
    <w:rsid w:val="00693EE2"/>
    <w:rsid w:val="006D3E8D"/>
    <w:rsid w:val="00733197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207BB"/>
    <w:rsid w:val="00A21837"/>
    <w:rsid w:val="00A52F8B"/>
    <w:rsid w:val="00A83DAF"/>
    <w:rsid w:val="00B32771"/>
    <w:rsid w:val="00B5093F"/>
    <w:rsid w:val="00B51F03"/>
    <w:rsid w:val="00BE3158"/>
    <w:rsid w:val="00C0331F"/>
    <w:rsid w:val="00C203D2"/>
    <w:rsid w:val="00C4594F"/>
    <w:rsid w:val="00CE12A9"/>
    <w:rsid w:val="00D17273"/>
    <w:rsid w:val="00D23959"/>
    <w:rsid w:val="00D550E3"/>
    <w:rsid w:val="00D60CB6"/>
    <w:rsid w:val="00D71B7A"/>
    <w:rsid w:val="00DD44C2"/>
    <w:rsid w:val="00DE096F"/>
    <w:rsid w:val="00EC008A"/>
    <w:rsid w:val="00F31B1C"/>
    <w:rsid w:val="00F7306B"/>
    <w:rsid w:val="00F774CB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D27C-D340-4E14-BC15-E7EDF9EB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5</cp:revision>
  <cp:lastPrinted>2019-04-03T05:59:00Z</cp:lastPrinted>
  <dcterms:created xsi:type="dcterms:W3CDTF">2019-04-03T05:44:00Z</dcterms:created>
  <dcterms:modified xsi:type="dcterms:W3CDTF">2019-04-03T09:17:00Z</dcterms:modified>
</cp:coreProperties>
</file>