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9E8C3" w14:textId="51941A72" w:rsidR="00033045" w:rsidRDefault="00033045" w:rsidP="00606B08">
      <w:pPr>
        <w:pStyle w:val="a4"/>
        <w:ind w:left="9923" w:firstLine="840"/>
        <w:jc w:val="both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 xml:space="preserve">     ПРОЕКТ</w:t>
      </w:r>
    </w:p>
    <w:p w14:paraId="47DDA5BD" w14:textId="71FB9B14" w:rsidR="00990453" w:rsidRPr="00D46BA3" w:rsidRDefault="00D46BA3" w:rsidP="00606B08">
      <w:pPr>
        <w:pStyle w:val="a4"/>
        <w:ind w:left="9923" w:firstLine="840"/>
        <w:jc w:val="both"/>
        <w:rPr>
          <w:rFonts w:ascii="Liberation Serif" w:hAnsi="Liberation Serif"/>
        </w:rPr>
      </w:pPr>
      <w:r w:rsidRPr="00D46BA3">
        <w:rPr>
          <w:rFonts w:ascii="Liberation Serif" w:hAnsi="Liberation Serif"/>
        </w:rPr>
        <w:t>УТВЕРЖДЕН</w:t>
      </w:r>
      <w:r w:rsidR="00C3103C" w:rsidRPr="00D46BA3">
        <w:rPr>
          <w:rFonts w:ascii="Liberation Serif" w:hAnsi="Liberation Serif"/>
        </w:rPr>
        <w:t xml:space="preserve"> </w:t>
      </w:r>
    </w:p>
    <w:p w14:paraId="72B75CC5" w14:textId="014EA2A0" w:rsidR="00C3103C" w:rsidRPr="00D46BA3" w:rsidRDefault="00990453" w:rsidP="00D46BA3">
      <w:pPr>
        <w:pStyle w:val="a4"/>
        <w:tabs>
          <w:tab w:val="left" w:pos="10632"/>
        </w:tabs>
        <w:ind w:left="9923"/>
        <w:jc w:val="both"/>
        <w:rPr>
          <w:rFonts w:ascii="Liberation Serif" w:hAnsi="Liberation Serif"/>
        </w:rPr>
      </w:pPr>
      <w:r w:rsidRPr="00D46BA3">
        <w:rPr>
          <w:rFonts w:ascii="Liberation Serif" w:hAnsi="Liberation Serif"/>
        </w:rPr>
        <w:t>приказом</w:t>
      </w:r>
      <w:r w:rsidR="00D46BA3">
        <w:rPr>
          <w:rFonts w:ascii="Liberation Serif" w:hAnsi="Liberation Serif"/>
        </w:rPr>
        <w:t xml:space="preserve"> </w:t>
      </w:r>
      <w:r w:rsidRPr="00D46BA3">
        <w:rPr>
          <w:rFonts w:ascii="Liberation Serif" w:hAnsi="Liberation Serif"/>
        </w:rPr>
        <w:t xml:space="preserve"> </w:t>
      </w:r>
      <w:r w:rsidR="00C3103C" w:rsidRPr="00D46BA3">
        <w:rPr>
          <w:rFonts w:ascii="Liberation Serif" w:hAnsi="Liberation Serif"/>
        </w:rPr>
        <w:t xml:space="preserve">Архивного управления </w:t>
      </w:r>
    </w:p>
    <w:p w14:paraId="3E63A0F8" w14:textId="0D9124FF" w:rsidR="00990453" w:rsidRPr="00D46BA3" w:rsidRDefault="00D46BA3" w:rsidP="00D46BA3">
      <w:pPr>
        <w:pStyle w:val="a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</w:t>
      </w:r>
      <w:r w:rsidR="00C3103C" w:rsidRPr="00D46BA3">
        <w:rPr>
          <w:rFonts w:ascii="Liberation Serif" w:hAnsi="Liberation Serif"/>
        </w:rPr>
        <w:t xml:space="preserve">Ленинградской </w:t>
      </w:r>
      <w:r w:rsidR="00990453" w:rsidRPr="00D46BA3">
        <w:rPr>
          <w:rFonts w:ascii="Liberation Serif" w:hAnsi="Liberation Serif"/>
        </w:rPr>
        <w:t>области</w:t>
      </w:r>
    </w:p>
    <w:p w14:paraId="0F231A7F" w14:textId="77777777" w:rsidR="00990453" w:rsidRPr="00D46BA3" w:rsidRDefault="0018348F" w:rsidP="00D46BA3">
      <w:pPr>
        <w:pStyle w:val="a4"/>
        <w:ind w:left="9923"/>
        <w:jc w:val="both"/>
        <w:rPr>
          <w:rFonts w:ascii="Liberation Serif" w:hAnsi="Liberation Serif"/>
        </w:rPr>
      </w:pPr>
      <w:r w:rsidRPr="00D46BA3">
        <w:rPr>
          <w:rFonts w:ascii="Liberation Serif" w:hAnsi="Liberation Serif"/>
        </w:rPr>
        <w:t xml:space="preserve">от ____________ </w:t>
      </w:r>
      <w:r w:rsidR="00990453" w:rsidRPr="00D46BA3">
        <w:rPr>
          <w:rFonts w:ascii="Liberation Serif" w:hAnsi="Liberation Serif"/>
        </w:rPr>
        <w:t>№ ______________</w:t>
      </w:r>
    </w:p>
    <w:p w14:paraId="50BC29CA" w14:textId="275C2284" w:rsidR="009C45A9" w:rsidRPr="00D46BA3" w:rsidRDefault="00C3103C" w:rsidP="006428B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D46BA3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D46BA3">
        <w:rPr>
          <w:rFonts w:ascii="Liberation Serif" w:hAnsi="Liberation Serif" w:cs="Times New Roman"/>
          <w:b/>
          <w:sz w:val="28"/>
          <w:szCs w:val="28"/>
        </w:rPr>
        <w:t xml:space="preserve">                   </w:t>
      </w:r>
      <w:r w:rsidRPr="00D46BA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D46BA3">
        <w:rPr>
          <w:rFonts w:ascii="Liberation Serif" w:hAnsi="Liberation Serif" w:cs="Times New Roman"/>
          <w:sz w:val="28"/>
          <w:szCs w:val="28"/>
        </w:rPr>
        <w:t xml:space="preserve">(приложение 1) </w:t>
      </w:r>
    </w:p>
    <w:p w14:paraId="5D9C184D" w14:textId="30D8F08D" w:rsidR="009D2F93" w:rsidRPr="00606B08" w:rsidRDefault="009D2F93" w:rsidP="006428B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39AFCD53" w14:textId="77777777" w:rsidR="00990453" w:rsidRPr="00606B08" w:rsidRDefault="00990453" w:rsidP="0099045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2864CF0E" w14:textId="77777777" w:rsidR="00990453" w:rsidRPr="00D46BA3" w:rsidRDefault="00990453" w:rsidP="00990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A3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14:paraId="3E682720" w14:textId="367C3026" w:rsidR="00990453" w:rsidRPr="00D46BA3" w:rsidRDefault="00990453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>(список контрольных вопросов</w:t>
      </w:r>
      <w:r w:rsidR="00C3103C" w:rsidRPr="00D46BA3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Pr="00D46BA3">
        <w:rPr>
          <w:rFonts w:ascii="Times New Roman" w:hAnsi="Times New Roman" w:cs="Times New Roman"/>
          <w:sz w:val="28"/>
          <w:szCs w:val="28"/>
        </w:rPr>
        <w:t>)</w:t>
      </w:r>
    </w:p>
    <w:p w14:paraId="540F9163" w14:textId="77777777" w:rsidR="00C3103C" w:rsidRPr="00D46BA3" w:rsidRDefault="00C3103C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965A4" w14:textId="77777777" w:rsidR="00C3103C" w:rsidRPr="00D46BA3" w:rsidRDefault="00C3103C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D11AD" w14:textId="77777777" w:rsidR="00DD2800" w:rsidRPr="00DD2800" w:rsidRDefault="00C3103C" w:rsidP="00DD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</w:t>
      </w:r>
      <w:r w:rsidRPr="00F00A9D">
        <w:rPr>
          <w:rFonts w:ascii="Times New Roman" w:hAnsi="Times New Roman" w:cs="Times New Roman"/>
          <w:sz w:val="28"/>
          <w:szCs w:val="28"/>
        </w:rPr>
        <w:t>Настоящая  Форма  проверочного  листа  (списка  контрольных  вопросов),</w:t>
      </w:r>
      <w:r w:rsidR="00F35336" w:rsidRPr="00F00A9D">
        <w:rPr>
          <w:rFonts w:ascii="Times New Roman" w:hAnsi="Times New Roman" w:cs="Times New Roman"/>
          <w:sz w:val="28"/>
          <w:szCs w:val="28"/>
        </w:rPr>
        <w:t xml:space="preserve"> </w:t>
      </w:r>
      <w:r w:rsidRPr="00F00A9D">
        <w:rPr>
          <w:rFonts w:ascii="Times New Roman" w:hAnsi="Times New Roman" w:cs="Times New Roman"/>
          <w:sz w:val="28"/>
          <w:szCs w:val="28"/>
        </w:rPr>
        <w:t xml:space="preserve">применяемая  </w:t>
      </w:r>
      <w:r w:rsidR="00F35336" w:rsidRPr="00F00A9D">
        <w:rPr>
          <w:rFonts w:ascii="Times New Roman" w:hAnsi="Times New Roman" w:cs="Times New Roman"/>
          <w:sz w:val="28"/>
          <w:szCs w:val="28"/>
        </w:rPr>
        <w:t xml:space="preserve">при </w:t>
      </w:r>
      <w:r w:rsidRPr="00F00A9D">
        <w:rPr>
          <w:rFonts w:ascii="Times New Roman" w:hAnsi="Times New Roman" w:cs="Times New Roman"/>
          <w:sz w:val="28"/>
          <w:szCs w:val="28"/>
        </w:rPr>
        <w:t xml:space="preserve">  </w:t>
      </w:r>
      <w:r w:rsidR="00F35336" w:rsidRPr="00F00A9D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контроля (надзора) за соблюдением законодательства об архивном деле на территории Ленинградской области (далее – проверочный лист)</w:t>
      </w:r>
      <w:r w:rsidRPr="00F00A9D">
        <w:rPr>
          <w:rFonts w:ascii="Times New Roman" w:hAnsi="Times New Roman" w:cs="Times New Roman"/>
          <w:sz w:val="28"/>
          <w:szCs w:val="28"/>
        </w:rPr>
        <w:t xml:space="preserve">,   </w:t>
      </w:r>
      <w:r w:rsidR="00357F81" w:rsidRPr="00F00A9D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F00A9D">
        <w:rPr>
          <w:rFonts w:ascii="Times New Roman" w:hAnsi="Times New Roman" w:cs="Times New Roman"/>
          <w:sz w:val="28"/>
          <w:szCs w:val="28"/>
        </w:rPr>
        <w:t xml:space="preserve">  в  ходе  плановых  проверок,</w:t>
      </w:r>
      <w:r w:rsidR="00F35336" w:rsidRPr="00F00A9D">
        <w:rPr>
          <w:rFonts w:ascii="Times New Roman" w:hAnsi="Times New Roman" w:cs="Times New Roman"/>
          <w:sz w:val="28"/>
          <w:szCs w:val="28"/>
        </w:rPr>
        <w:t xml:space="preserve"> </w:t>
      </w:r>
      <w:r w:rsidR="00E35937" w:rsidRPr="00F00A9D">
        <w:rPr>
          <w:rFonts w:ascii="Times New Roman" w:hAnsi="Times New Roman" w:cs="Times New Roman"/>
          <w:sz w:val="28"/>
          <w:szCs w:val="28"/>
        </w:rPr>
        <w:t>проводимых в отношении</w:t>
      </w:r>
      <w:r w:rsidR="00DD2800" w:rsidRPr="00DD2800">
        <w:rPr>
          <w:rFonts w:ascii="Times New Roman" w:hAnsi="Times New Roman" w:cs="Times New Roman"/>
          <w:sz w:val="28"/>
          <w:szCs w:val="28"/>
        </w:rPr>
        <w:t>:</w:t>
      </w:r>
    </w:p>
    <w:p w14:paraId="487DABA4" w14:textId="0FC0D24F" w:rsidR="00DD2800" w:rsidRPr="00033045" w:rsidRDefault="00DD2800" w:rsidP="00DD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00">
        <w:rPr>
          <w:rFonts w:ascii="Times New Roman" w:hAnsi="Times New Roman" w:cs="Times New Roman"/>
          <w:sz w:val="28"/>
          <w:szCs w:val="28"/>
        </w:rPr>
        <w:t xml:space="preserve">- </w:t>
      </w:r>
      <w:r w:rsidR="00E35937" w:rsidRPr="00F00A9D">
        <w:rPr>
          <w:rFonts w:ascii="Times New Roman" w:hAnsi="Times New Roman" w:cs="Times New Roman"/>
          <w:sz w:val="28"/>
          <w:szCs w:val="28"/>
        </w:rPr>
        <w:t xml:space="preserve"> </w:t>
      </w:r>
      <w:r w:rsidR="00F35336" w:rsidRPr="00F00A9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21316" w:rsidRPr="00F00A9D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33045">
        <w:rPr>
          <w:rFonts w:ascii="Times New Roman" w:hAnsi="Times New Roman" w:cs="Times New Roman"/>
          <w:sz w:val="28"/>
          <w:szCs w:val="28"/>
        </w:rPr>
        <w:t>;</w:t>
      </w:r>
      <w:r w:rsidR="00F35336" w:rsidRPr="00F00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AA053" w14:textId="77777777" w:rsidR="00DD2800" w:rsidRPr="00DD2800" w:rsidRDefault="00DD2800" w:rsidP="00DD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D2800">
        <w:rPr>
          <w:rFonts w:ascii="Times New Roman" w:hAnsi="Times New Roman" w:cs="Times New Roman"/>
          <w:sz w:val="28"/>
          <w:szCs w:val="28"/>
        </w:rPr>
        <w:t xml:space="preserve">- </w:t>
      </w:r>
      <w:r w:rsidR="00A21316" w:rsidRPr="00F00A9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1AF1" w:rsidRPr="00F00A9D">
        <w:rPr>
          <w:rFonts w:ascii="Times New Roman" w:hAnsi="Times New Roman" w:cs="Times New Roman"/>
          <w:sz w:val="28"/>
          <w:szCs w:val="28"/>
        </w:rPr>
        <w:t xml:space="preserve">, которые наделены в соответствии </w:t>
      </w:r>
      <w:r w:rsidR="00A21316" w:rsidRPr="00F00A9D">
        <w:rPr>
          <w:rFonts w:ascii="Times New Roman" w:hAnsi="Times New Roman" w:cs="Times New Roman"/>
          <w:sz w:val="28"/>
          <w:szCs w:val="28"/>
        </w:rPr>
        <w:t xml:space="preserve"> </w:t>
      </w:r>
      <w:r w:rsidR="002053AD" w:rsidRPr="00F00A9D">
        <w:rPr>
          <w:rFonts w:ascii="Times New Roman" w:hAnsi="Times New Roman" w:cs="Times New Roman"/>
          <w:sz w:val="28"/>
          <w:szCs w:val="28"/>
        </w:rPr>
        <w:t>с пункт</w:t>
      </w:r>
      <w:r w:rsidR="00F00A9D" w:rsidRPr="00F00A9D">
        <w:rPr>
          <w:rFonts w:ascii="Times New Roman" w:hAnsi="Times New Roman" w:cs="Times New Roman"/>
          <w:sz w:val="28"/>
          <w:szCs w:val="28"/>
        </w:rPr>
        <w:t>ом</w:t>
      </w:r>
      <w:r w:rsidR="002053AD" w:rsidRPr="00F00A9D">
        <w:rPr>
          <w:rFonts w:ascii="Times New Roman" w:hAnsi="Times New Roman" w:cs="Times New Roman"/>
          <w:sz w:val="28"/>
          <w:szCs w:val="28"/>
        </w:rPr>
        <w:t xml:space="preserve"> 16 части 1 ст</w:t>
      </w:r>
      <w:r w:rsidR="00F00A9D" w:rsidRPr="00F00A9D">
        <w:rPr>
          <w:rFonts w:ascii="Times New Roman" w:hAnsi="Times New Roman" w:cs="Times New Roman"/>
          <w:sz w:val="28"/>
          <w:szCs w:val="28"/>
        </w:rPr>
        <w:t xml:space="preserve">атьи </w:t>
      </w:r>
      <w:r w:rsidR="002053AD" w:rsidRPr="00F00A9D">
        <w:rPr>
          <w:rFonts w:ascii="Times New Roman" w:hAnsi="Times New Roman" w:cs="Times New Roman"/>
          <w:sz w:val="28"/>
          <w:szCs w:val="28"/>
        </w:rPr>
        <w:t xml:space="preserve">15,  </w:t>
      </w:r>
      <w:r w:rsidR="00F00A9D" w:rsidRPr="00F00A9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053AD" w:rsidRPr="00F00A9D">
        <w:rPr>
          <w:rFonts w:ascii="Times New Roman" w:hAnsi="Times New Roman" w:cs="Times New Roman"/>
          <w:sz w:val="28"/>
          <w:szCs w:val="28"/>
        </w:rPr>
        <w:t xml:space="preserve"> </w:t>
      </w:r>
      <w:r w:rsidR="00591AF1" w:rsidRPr="00F00A9D">
        <w:rPr>
          <w:rFonts w:ascii="Liberation Serif" w:hAnsi="Liberation Serif" w:cs="Times New Roman"/>
          <w:sz w:val="28"/>
          <w:szCs w:val="28"/>
        </w:rPr>
        <w:t xml:space="preserve">22 </w:t>
      </w:r>
      <w:r w:rsidR="00F00A9D" w:rsidRPr="00F00A9D">
        <w:rPr>
          <w:rFonts w:ascii="Liberation Serif" w:hAnsi="Liberation Serif" w:cs="Times New Roman"/>
          <w:sz w:val="28"/>
          <w:szCs w:val="28"/>
        </w:rPr>
        <w:t xml:space="preserve"> </w:t>
      </w:r>
      <w:r w:rsidR="00591AF1" w:rsidRPr="00F00A9D">
        <w:rPr>
          <w:rFonts w:ascii="Liberation Serif" w:hAnsi="Liberation Serif" w:cs="Times New Roman"/>
          <w:sz w:val="28"/>
          <w:szCs w:val="28"/>
        </w:rPr>
        <w:t>части 1 ст. 16  Федерального закона от 06.10.2003 № 131-ФЗ «Об общих принципах организации местного самоуправления в Российской Федерации»</w:t>
      </w:r>
      <w:r w:rsidR="002053AD" w:rsidRPr="00F00A9D">
        <w:rPr>
          <w:rFonts w:ascii="Liberation Serif" w:hAnsi="Liberation Serif" w:cs="Times New Roman"/>
          <w:sz w:val="28"/>
          <w:szCs w:val="28"/>
        </w:rPr>
        <w:t xml:space="preserve"> полномочиями по</w:t>
      </w:r>
      <w:r w:rsidR="00F00A9D" w:rsidRPr="00F00A9D">
        <w:rPr>
          <w:rFonts w:ascii="Liberation Serif" w:hAnsi="Liberation Serif" w:cs="Times New Roman"/>
          <w:sz w:val="28"/>
          <w:szCs w:val="28"/>
        </w:rPr>
        <w:t xml:space="preserve"> формированию и содержанию муниципального архива</w:t>
      </w:r>
      <w:r w:rsidRPr="00DD2800">
        <w:rPr>
          <w:rFonts w:ascii="Liberation Serif" w:hAnsi="Liberation Serif" w:cs="Times New Roman"/>
          <w:sz w:val="28"/>
          <w:szCs w:val="28"/>
        </w:rPr>
        <w:t>;</w:t>
      </w:r>
    </w:p>
    <w:p w14:paraId="0BB14B03" w14:textId="77777777" w:rsidR="00DD2800" w:rsidRPr="00DD2800" w:rsidRDefault="00DD2800" w:rsidP="00DD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D2800">
        <w:rPr>
          <w:rFonts w:ascii="Liberation Serif" w:hAnsi="Liberation Serif" w:cs="Times New Roman"/>
          <w:sz w:val="28"/>
          <w:szCs w:val="28"/>
        </w:rPr>
        <w:t xml:space="preserve">- </w:t>
      </w:r>
      <w:r>
        <w:rPr>
          <w:rFonts w:ascii="Liberation Serif" w:hAnsi="Liberation Serif" w:cs="Times New Roman"/>
          <w:sz w:val="28"/>
          <w:szCs w:val="28"/>
        </w:rPr>
        <w:t>музеев и библиотек</w:t>
      </w:r>
      <w:r w:rsidRPr="00DD2800">
        <w:rPr>
          <w:rFonts w:ascii="Liberation Serif" w:hAnsi="Liberation Serif" w:cs="Times New Roman"/>
          <w:sz w:val="28"/>
          <w:szCs w:val="28"/>
        </w:rPr>
        <w:t>;</w:t>
      </w:r>
    </w:p>
    <w:p w14:paraId="7EFDD5E3" w14:textId="3F5ADD9C" w:rsidR="00C3103C" w:rsidRPr="00F00A9D" w:rsidRDefault="00DD2800" w:rsidP="00DD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800">
        <w:rPr>
          <w:rFonts w:ascii="Liberation Serif" w:hAnsi="Liberation Serif" w:cs="Times New Roman"/>
          <w:sz w:val="28"/>
          <w:szCs w:val="28"/>
        </w:rPr>
        <w:t xml:space="preserve">- </w:t>
      </w:r>
      <w:r w:rsidR="00F35336" w:rsidRPr="00F0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негосударственных архивов. </w:t>
      </w:r>
    </w:p>
    <w:p w14:paraId="59FC9C9F" w14:textId="3796FD11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Предмет  плановой  проверки  ограничивается обязательными требованиями,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изложенными  в  форм</w:t>
      </w:r>
      <w:r w:rsidR="00F35336" w:rsidRPr="00D46BA3">
        <w:rPr>
          <w:rFonts w:ascii="Times New Roman" w:hAnsi="Times New Roman" w:cs="Times New Roman"/>
          <w:sz w:val="28"/>
          <w:szCs w:val="28"/>
        </w:rPr>
        <w:t>е</w:t>
      </w:r>
      <w:r w:rsidRPr="00D46BA3">
        <w:rPr>
          <w:rFonts w:ascii="Times New Roman" w:hAnsi="Times New Roman" w:cs="Times New Roman"/>
          <w:sz w:val="28"/>
          <w:szCs w:val="28"/>
        </w:rPr>
        <w:t xml:space="preserve">  </w:t>
      </w:r>
      <w:r w:rsidR="00E35937" w:rsidRPr="00D46BA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46BA3">
        <w:rPr>
          <w:rFonts w:ascii="Times New Roman" w:hAnsi="Times New Roman" w:cs="Times New Roman"/>
          <w:sz w:val="28"/>
          <w:szCs w:val="28"/>
        </w:rPr>
        <w:t>проверочн</w:t>
      </w:r>
      <w:r w:rsidR="00F35336" w:rsidRPr="00D46BA3">
        <w:rPr>
          <w:rFonts w:ascii="Times New Roman" w:hAnsi="Times New Roman" w:cs="Times New Roman"/>
          <w:sz w:val="28"/>
          <w:szCs w:val="28"/>
        </w:rPr>
        <w:t>ого</w:t>
      </w:r>
      <w:r w:rsidRPr="00D46BA3">
        <w:rPr>
          <w:rFonts w:ascii="Times New Roman" w:hAnsi="Times New Roman" w:cs="Times New Roman"/>
          <w:sz w:val="28"/>
          <w:szCs w:val="28"/>
        </w:rPr>
        <w:t xml:space="preserve">  листов, утвержденн</w:t>
      </w:r>
      <w:r w:rsidR="00F35336" w:rsidRPr="00D46BA3">
        <w:rPr>
          <w:rFonts w:ascii="Times New Roman" w:hAnsi="Times New Roman" w:cs="Times New Roman"/>
          <w:sz w:val="28"/>
          <w:szCs w:val="28"/>
        </w:rPr>
        <w:t>ого</w:t>
      </w:r>
      <w:r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="00F35336" w:rsidRPr="00D46BA3">
        <w:rPr>
          <w:rFonts w:ascii="Times New Roman" w:hAnsi="Times New Roman" w:cs="Times New Roman"/>
          <w:sz w:val="28"/>
          <w:szCs w:val="28"/>
        </w:rPr>
        <w:t>Архивным управлением Ленинградской области.</w:t>
      </w:r>
    </w:p>
    <w:p w14:paraId="4B117446" w14:textId="621D495B" w:rsidR="00C3103C" w:rsidRPr="00D46BA3" w:rsidRDefault="00DD2800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103C" w:rsidRPr="00D46BA3">
        <w:rPr>
          <w:rFonts w:ascii="Times New Roman" w:hAnsi="Times New Roman" w:cs="Times New Roman"/>
          <w:sz w:val="28"/>
          <w:szCs w:val="28"/>
        </w:rPr>
        <w:t>1. Наименование органа государственного контроля (надзора): 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7A68C93" w14:textId="47808BB4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</w:t>
      </w:r>
      <w:r w:rsidRPr="00D46BA3">
        <w:rPr>
          <w:rFonts w:ascii="Times New Roman" w:hAnsi="Times New Roman" w:cs="Times New Roman"/>
          <w:sz w:val="28"/>
          <w:szCs w:val="28"/>
        </w:rPr>
        <w:t>.</w:t>
      </w:r>
    </w:p>
    <w:p w14:paraId="0391D3DF" w14:textId="3440026A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lastRenderedPageBreak/>
        <w:t xml:space="preserve">    2. Наименование юридического лица, фамилия, имя, отчество (при наличии)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индивидуального  предпринимателя, в отношении которого проводится  проверка</w:t>
      </w:r>
      <w:r w:rsidR="00E35937" w:rsidRPr="00D46BA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C79CAA9" w14:textId="09420E01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</w:t>
      </w:r>
      <w:r w:rsidRPr="00D46BA3">
        <w:rPr>
          <w:rFonts w:ascii="Times New Roman" w:hAnsi="Times New Roman" w:cs="Times New Roman"/>
          <w:sz w:val="28"/>
          <w:szCs w:val="28"/>
        </w:rPr>
        <w:t>.</w:t>
      </w:r>
    </w:p>
    <w:p w14:paraId="3C705D08" w14:textId="4F3DA6DD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3.  Место проведения плановой проверки с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заполнением проверочного листа</w:t>
      </w:r>
      <w:r w:rsidR="00E35937" w:rsidRPr="00D46BA3">
        <w:rPr>
          <w:rFonts w:ascii="Times New Roman" w:hAnsi="Times New Roman" w:cs="Times New Roman"/>
          <w:sz w:val="28"/>
          <w:szCs w:val="28"/>
        </w:rPr>
        <w:t xml:space="preserve"> и или используемые юридическим лицом, индивидуальным предпринимателем производственные объекты______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ADE136" w14:textId="5482A2C8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</w:t>
      </w:r>
      <w:r w:rsidRPr="00D46BA3">
        <w:rPr>
          <w:rFonts w:ascii="Times New Roman" w:hAnsi="Times New Roman" w:cs="Times New Roman"/>
          <w:sz w:val="28"/>
          <w:szCs w:val="28"/>
        </w:rPr>
        <w:t>_.</w:t>
      </w:r>
    </w:p>
    <w:p w14:paraId="72988F5A" w14:textId="6CBA0677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4.   Реквизиты   распоряжения  или  приказа  руководителя,  заместителя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руководителя   органа  государственного  контроля  (надзора)  о  проведении</w:t>
      </w:r>
      <w:r w:rsidR="00E35937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проверки_________________________________________________________________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________________________</w:t>
      </w:r>
      <w:r w:rsidRPr="00D46BA3">
        <w:rPr>
          <w:rFonts w:ascii="Times New Roman" w:hAnsi="Times New Roman" w:cs="Times New Roman"/>
          <w:sz w:val="28"/>
          <w:szCs w:val="28"/>
        </w:rPr>
        <w:t>.</w:t>
      </w:r>
    </w:p>
    <w:p w14:paraId="2C331784" w14:textId="41DCDBC5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5.  Учетный номер проверки и дата присвоения учетного номера проверки в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едином реестре проверок __________________________________________________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__________________________</w:t>
      </w:r>
      <w:r w:rsidRPr="00D46BA3">
        <w:rPr>
          <w:rFonts w:ascii="Times New Roman" w:hAnsi="Times New Roman" w:cs="Times New Roman"/>
          <w:sz w:val="28"/>
          <w:szCs w:val="28"/>
        </w:rPr>
        <w:t>.</w:t>
      </w:r>
    </w:p>
    <w:p w14:paraId="6107004F" w14:textId="43BCB174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6.   Должность,  фамилия  и  инициалы  должностного  лица,  проводящего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плановую проверку и заполняющего проверочный лист ________________________</w:t>
      </w:r>
      <w:r w:rsidR="00F35336" w:rsidRPr="00D46BA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D46BA3">
        <w:rPr>
          <w:rFonts w:ascii="Times New Roman" w:hAnsi="Times New Roman" w:cs="Times New Roman"/>
          <w:sz w:val="28"/>
          <w:szCs w:val="28"/>
        </w:rPr>
        <w:t>.</w:t>
      </w:r>
    </w:p>
    <w:p w14:paraId="2C55CEA6" w14:textId="115431E4" w:rsidR="00C3103C" w:rsidRPr="00D46BA3" w:rsidRDefault="00C3103C" w:rsidP="00F353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A3">
        <w:rPr>
          <w:rFonts w:ascii="Times New Roman" w:hAnsi="Times New Roman" w:cs="Times New Roman"/>
          <w:sz w:val="28"/>
          <w:szCs w:val="28"/>
        </w:rPr>
        <w:t xml:space="preserve">    7.  Перечень  вопросов,  отражающих содержание обязательных требований,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ответы  на которые однозначно свидетельствуют о соблюдении или несоблюдении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 обязательных требований,</w:t>
      </w:r>
      <w:r w:rsidR="00F35336" w:rsidRPr="00D46BA3">
        <w:rPr>
          <w:rFonts w:ascii="Times New Roman" w:hAnsi="Times New Roman" w:cs="Times New Roman"/>
          <w:sz w:val="28"/>
          <w:szCs w:val="28"/>
        </w:rPr>
        <w:t xml:space="preserve"> </w:t>
      </w:r>
      <w:r w:rsidRPr="00D46BA3">
        <w:rPr>
          <w:rFonts w:ascii="Times New Roman" w:hAnsi="Times New Roman" w:cs="Times New Roman"/>
          <w:sz w:val="28"/>
          <w:szCs w:val="28"/>
        </w:rPr>
        <w:t>составляющих предмет проверки:</w:t>
      </w:r>
    </w:p>
    <w:p w14:paraId="3ECD4D3F" w14:textId="77777777" w:rsidR="00C3103C" w:rsidRPr="00D46BA3" w:rsidRDefault="00C3103C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B8051" w14:textId="77777777" w:rsidR="006620A4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67E77" w14:textId="77777777" w:rsidR="006620A4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E694F" w14:textId="77777777" w:rsidR="006620A4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AB984" w14:textId="77777777" w:rsidR="006620A4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BD12C" w14:textId="77777777" w:rsidR="006620A4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4651E" w14:textId="77777777" w:rsidR="006620A4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80B76" w14:textId="77777777" w:rsidR="006620A4" w:rsidRPr="00C3103C" w:rsidRDefault="006620A4" w:rsidP="00C3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10D11" w14:textId="77777777" w:rsidR="00990453" w:rsidRPr="0079206F" w:rsidRDefault="00990453" w:rsidP="005624A5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tblpX="-44" w:tblpY="1"/>
        <w:tblOverlap w:val="never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706"/>
        <w:gridCol w:w="4536"/>
        <w:gridCol w:w="964"/>
        <w:gridCol w:w="709"/>
        <w:gridCol w:w="1105"/>
        <w:gridCol w:w="2591"/>
      </w:tblGrid>
      <w:tr w:rsidR="007A3EAC" w:rsidRPr="001E431B" w14:paraId="6FEF23C5" w14:textId="77777777" w:rsidTr="006620A4">
        <w:trPr>
          <w:cantSplit/>
        </w:trPr>
        <w:tc>
          <w:tcPr>
            <w:tcW w:w="959" w:type="dxa"/>
            <w:vAlign w:val="center"/>
          </w:tcPr>
          <w:p w14:paraId="5E6F09BC" w14:textId="637E2D24" w:rsidR="007A3EAC" w:rsidRPr="004106FD" w:rsidRDefault="004106FD" w:rsidP="00294A10">
            <w:pPr>
              <w:shd w:val="clear" w:color="auto" w:fill="FFFFFF"/>
              <w:tabs>
                <w:tab w:val="left" w:pos="186"/>
                <w:tab w:val="left" w:pos="8820"/>
              </w:tabs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</w:rPr>
              <w:t>Номер п</w:t>
            </w:r>
            <w:r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lang w:val="en-US"/>
              </w:rPr>
              <w:t>/</w:t>
            </w:r>
            <w:r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</w:rPr>
              <w:t>п</w:t>
            </w:r>
          </w:p>
        </w:tc>
        <w:tc>
          <w:tcPr>
            <w:tcW w:w="4706" w:type="dxa"/>
            <w:vAlign w:val="center"/>
          </w:tcPr>
          <w:p w14:paraId="64D552DA" w14:textId="77777777" w:rsidR="007A3EAC" w:rsidRPr="001E431B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274" w:right="34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</w:rPr>
              <w:t xml:space="preserve">Перечень вопросов, </w:t>
            </w: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</w:rPr>
              <w:t xml:space="preserve">отражающих содержание </w:t>
            </w:r>
            <w:r w:rsidRPr="001E431B">
              <w:rPr>
                <w:rFonts w:ascii="Liberation Serif" w:hAnsi="Liberation Serif" w:cs="Times New Roman"/>
                <w:b/>
                <w:bCs/>
                <w:spacing w:val="-9"/>
                <w:sz w:val="24"/>
                <w:szCs w:val="24"/>
              </w:rPr>
              <w:t>обязательных требования</w:t>
            </w:r>
          </w:p>
        </w:tc>
        <w:tc>
          <w:tcPr>
            <w:tcW w:w="4536" w:type="dxa"/>
            <w:vAlign w:val="center"/>
          </w:tcPr>
          <w:p w14:paraId="66D86210" w14:textId="77777777" w:rsidR="007A3EAC" w:rsidRPr="001E431B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144" w:right="139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</w:rPr>
              <w:t xml:space="preserve">Реквизиты нормативных </w:t>
            </w:r>
            <w:r w:rsidRPr="001E431B">
              <w:rPr>
                <w:rFonts w:ascii="Liberation Serif" w:hAnsi="Liberation Serif" w:cs="Times New Roman"/>
                <w:b/>
                <w:bCs/>
                <w:spacing w:val="-9"/>
                <w:sz w:val="24"/>
                <w:szCs w:val="24"/>
              </w:rPr>
              <w:t xml:space="preserve">правовых актов, с указанием </w:t>
            </w: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</w:rPr>
              <w:t xml:space="preserve">их структурных единиц, </w:t>
            </w:r>
            <w:r w:rsidRPr="001E431B"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</w:rPr>
              <w:t xml:space="preserve">которыми установлены </w:t>
            </w: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964" w:type="dxa"/>
            <w:vAlign w:val="center"/>
          </w:tcPr>
          <w:p w14:paraId="1636FD18" w14:textId="77777777" w:rsidR="007A3EAC" w:rsidRPr="001E431B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5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4D42254" w14:textId="77777777" w:rsidR="007A3EAC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43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27F6F815" w14:textId="77777777" w:rsidR="007A3EAC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43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72789AAF" w14:textId="29D33DCF" w:rsidR="007A3EAC" w:rsidRPr="001E431B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43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05" w:type="dxa"/>
            <w:vAlign w:val="center"/>
          </w:tcPr>
          <w:p w14:paraId="5698502B" w14:textId="60F4B4E0" w:rsidR="007A3EAC" w:rsidRPr="001E431B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43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Не приме-няется</w:t>
            </w:r>
            <w:r w:rsidR="009C67CB">
              <w:rPr>
                <w:rStyle w:val="af5"/>
                <w:rFonts w:ascii="Liberation Serif" w:hAnsi="Liberation Serif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14:paraId="2C486248" w14:textId="77777777" w:rsidR="007A3EAC" w:rsidRPr="001E431B" w:rsidRDefault="007A3EAC" w:rsidP="00294A10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11"/>
                <w:sz w:val="24"/>
                <w:szCs w:val="24"/>
              </w:rPr>
              <w:t>Примечание</w:t>
            </w:r>
          </w:p>
        </w:tc>
      </w:tr>
      <w:tr w:rsidR="007A3EAC" w:rsidRPr="001E431B" w14:paraId="0209F322" w14:textId="77777777" w:rsidTr="006620A4">
        <w:trPr>
          <w:cantSplit/>
          <w:trHeight w:val="292"/>
        </w:trPr>
        <w:tc>
          <w:tcPr>
            <w:tcW w:w="959" w:type="dxa"/>
          </w:tcPr>
          <w:p w14:paraId="443C1E93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-108"/>
              <w:jc w:val="center"/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4706" w:type="dxa"/>
          </w:tcPr>
          <w:p w14:paraId="516DB75B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272" w:right="-108"/>
              <w:jc w:val="center"/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lang w:val="en-US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7920029C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144" w:right="139"/>
              <w:jc w:val="center"/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lang w:val="en-US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14:paraId="5C1111BB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5"/>
              <w:jc w:val="center"/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lang w:val="en-US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1B40633F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43"/>
              <w:jc w:val="center"/>
              <w:rPr>
                <w:rFonts w:ascii="Liberation Serif" w:hAnsi="Liberation Serif" w:cs="Times New Roman"/>
                <w:b/>
                <w:bCs/>
                <w:spacing w:val="-15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15E224E7" w14:textId="17D32BB4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left="43"/>
              <w:jc w:val="center"/>
              <w:rPr>
                <w:rFonts w:ascii="Liberation Serif" w:hAnsi="Liberation Serif" w:cs="Times New Roman"/>
                <w:b/>
                <w:bCs/>
                <w:spacing w:val="-15"/>
                <w:sz w:val="24"/>
                <w:szCs w:val="24"/>
                <w:lang w:val="en-US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15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</w:tcPr>
          <w:p w14:paraId="1FAE6FF6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11"/>
                <w:sz w:val="24"/>
                <w:szCs w:val="24"/>
                <w:lang w:val="en-US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11"/>
                <w:sz w:val="24"/>
                <w:szCs w:val="24"/>
                <w:lang w:val="en-US"/>
              </w:rPr>
              <w:t>6</w:t>
            </w:r>
          </w:p>
        </w:tc>
      </w:tr>
      <w:tr w:rsidR="007A3EAC" w:rsidRPr="001E431B" w14:paraId="26376F30" w14:textId="77777777" w:rsidTr="00C415E9">
        <w:trPr>
          <w:cantSplit/>
        </w:trPr>
        <w:tc>
          <w:tcPr>
            <w:tcW w:w="959" w:type="dxa"/>
          </w:tcPr>
          <w:p w14:paraId="09C61212" w14:textId="77777777" w:rsidR="007A3EAC" w:rsidRPr="001E431B" w:rsidRDefault="007A3EAC" w:rsidP="003F5A24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highlight w:val="white"/>
              </w:rPr>
            </w:pPr>
          </w:p>
        </w:tc>
        <w:tc>
          <w:tcPr>
            <w:tcW w:w="14611" w:type="dxa"/>
            <w:gridSpan w:val="6"/>
          </w:tcPr>
          <w:p w14:paraId="52C10CC2" w14:textId="7C1B3EC0" w:rsidR="007A3EAC" w:rsidRPr="006620A4" w:rsidRDefault="007A3EAC" w:rsidP="006620A4">
            <w:pPr>
              <w:pStyle w:val="a5"/>
              <w:numPr>
                <w:ilvl w:val="0"/>
                <w:numId w:val="3"/>
              </w:numPr>
              <w:tabs>
                <w:tab w:val="left" w:pos="8820"/>
              </w:tabs>
              <w:jc w:val="center"/>
              <w:rPr>
                <w:rFonts w:ascii="Liberation Serif" w:hAnsi="Liberation Serif"/>
                <w:b/>
                <w:bCs/>
                <w:spacing w:val="-8"/>
                <w:sz w:val="24"/>
                <w:szCs w:val="24"/>
                <w:highlight w:val="white"/>
              </w:rPr>
            </w:pPr>
            <w:r w:rsidRPr="006620A4">
              <w:rPr>
                <w:rFonts w:ascii="Liberation Serif" w:hAnsi="Liberation Serif"/>
                <w:b/>
                <w:bCs/>
                <w:spacing w:val="-8"/>
                <w:sz w:val="24"/>
                <w:szCs w:val="24"/>
                <w:highlight w:val="white"/>
              </w:rPr>
              <w:t>Организация хранения документов Архивного фонда Российской Федерации</w:t>
            </w:r>
          </w:p>
          <w:p w14:paraId="53134B2A" w14:textId="77777777" w:rsidR="007A3EAC" w:rsidRPr="001E431B" w:rsidRDefault="007A3EAC" w:rsidP="003F5A24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highlight w:val="white"/>
              </w:rPr>
              <w:t xml:space="preserve">и других архивных документов в </w:t>
            </w: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highlight w:val="white"/>
              </w:rPr>
              <w:t>государственном или муниципальном архиве</w:t>
            </w:r>
          </w:p>
        </w:tc>
      </w:tr>
      <w:tr w:rsidR="007A3EAC" w:rsidRPr="001E431B" w14:paraId="5BF15D64" w14:textId="77777777" w:rsidTr="006620A4">
        <w:trPr>
          <w:cantSplit/>
          <w:trHeight w:val="276"/>
        </w:trPr>
        <w:tc>
          <w:tcPr>
            <w:tcW w:w="959" w:type="dxa"/>
          </w:tcPr>
          <w:p w14:paraId="37B1519D" w14:textId="389BED4F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1.</w:t>
            </w:r>
            <w:r w:rsidR="006620A4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2894D153" w14:textId="77777777" w:rsidR="007A3EAC" w:rsidRPr="001E431B" w:rsidRDefault="007A3EAC" w:rsidP="0018348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Наличие организационно-распорядительных документов, в которых закреплены функции и полномочия юридического лица по созданию архива, хранению, комплектованию, учету 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 xml:space="preserve">использованию документов Архивного Фонда Российской Федерации, а также других архивных документов: </w:t>
            </w:r>
          </w:p>
          <w:p w14:paraId="702F1618" w14:textId="5FB1164A" w:rsidR="007A3EAC" w:rsidRPr="001E431B" w:rsidRDefault="007A3EAC" w:rsidP="0018348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устав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 xml:space="preserve"> либо положение 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структурном подразделении органа местного самоуправления, создаваемо</w:t>
            </w:r>
            <w:r w:rsidR="00A37820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муниципальным образованием, расположенным на территории </w:t>
            </w:r>
            <w:r w:rsidR="00D6212B">
              <w:rPr>
                <w:rFonts w:ascii="Liberation Serif" w:hAnsi="Liberation Serif" w:cs="Times New Roman"/>
                <w:sz w:val="24"/>
                <w:szCs w:val="24"/>
              </w:rPr>
              <w:t xml:space="preserve">Ленинградской 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 xml:space="preserve"> области, которое осуществляет хранение, комплектование, учет и использование документов Архивного фонда Российской Федерации, 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также других архивных документов;</w:t>
            </w:r>
          </w:p>
          <w:p w14:paraId="596F98B8" w14:textId="63DFC472" w:rsidR="007A3EAC" w:rsidRPr="001E431B" w:rsidRDefault="007A3EAC" w:rsidP="0018348F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положения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 xml:space="preserve"> о структурных подразделениях </w:t>
            </w:r>
            <w:r w:rsidR="00A37820">
              <w:rPr>
                <w:rFonts w:ascii="Liberation Serif" w:hAnsi="Liberation Serif" w:cs="Times New Roman"/>
                <w:sz w:val="24"/>
                <w:szCs w:val="24"/>
              </w:rPr>
              <w:t>администрации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75357CF7" w14:textId="14A237F4" w:rsidR="007A3EAC" w:rsidRPr="001E431B" w:rsidRDefault="007A3EAC" w:rsidP="00D6212B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u w:val="single"/>
              </w:rPr>
              <w:t>должностные инструкции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, должностные регламенты сотрудников;</w:t>
            </w:r>
          </w:p>
        </w:tc>
        <w:tc>
          <w:tcPr>
            <w:tcW w:w="4536" w:type="dxa"/>
          </w:tcPr>
          <w:p w14:paraId="2007FA81" w14:textId="77777777" w:rsidR="007A3EAC" w:rsidRDefault="007A3EAC" w:rsidP="0018348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Статьи 6, 7, 8, 11, 13, 14, 15, 16, 17, 18, 19, 21, 23 Федерального закона от 22 октября 2004 года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№ 125-ФЗ «Об архивном деле 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</w:rPr>
              <w:t>Российской Федерации»;</w:t>
            </w:r>
          </w:p>
          <w:p w14:paraId="6D21FA8E" w14:textId="65DD4927" w:rsidR="007A3EAC" w:rsidRDefault="002053AD" w:rsidP="0018348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053AD">
              <w:rPr>
                <w:rFonts w:ascii="Times New Roman" w:hAnsi="Times New Roman" w:cs="Times New Roman"/>
                <w:sz w:val="24"/>
                <w:szCs w:val="24"/>
              </w:rPr>
              <w:t xml:space="preserve">п.16 части 1 ст.15,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053AD">
              <w:rPr>
                <w:rFonts w:ascii="Times New Roman" w:hAnsi="Times New Roman" w:cs="Times New Roman"/>
                <w:sz w:val="24"/>
                <w:szCs w:val="24"/>
              </w:rPr>
              <w:t>22 части 1 ст.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82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A3EAC" w:rsidRPr="001E431B">
              <w:rPr>
                <w:rFonts w:ascii="Liberation Serif" w:hAnsi="Liberation Serif" w:cs="Times New Roman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43C7D613" w14:textId="664F8557" w:rsidR="00712404" w:rsidRPr="00712404" w:rsidRDefault="00A37820" w:rsidP="00712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477A4">
              <w:rPr>
                <w:rFonts w:ascii="Times New Roman" w:hAnsi="Times New Roman" w:cs="Times New Roman"/>
                <w:sz w:val="24"/>
                <w:szCs w:val="24"/>
              </w:rPr>
              <w:t xml:space="preserve">асть 2 ст. 4 </w:t>
            </w:r>
            <w:r w:rsidR="00712404" w:rsidRPr="00712404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="000477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12404" w:rsidRPr="0071240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047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404" w:rsidRPr="0071240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 29.12.2005 </w:t>
            </w:r>
            <w:r w:rsidR="00047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404" w:rsidRPr="00712404">
              <w:rPr>
                <w:rFonts w:ascii="Times New Roman" w:hAnsi="Times New Roman" w:cs="Times New Roman"/>
                <w:sz w:val="24"/>
                <w:szCs w:val="24"/>
              </w:rPr>
              <w:t xml:space="preserve"> 124-оз</w:t>
            </w:r>
            <w:r w:rsidR="0004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04" w:rsidRPr="00712404">
              <w:rPr>
                <w:rFonts w:ascii="Times New Roman" w:hAnsi="Times New Roman" w:cs="Times New Roman"/>
                <w:sz w:val="24"/>
                <w:szCs w:val="24"/>
              </w:rPr>
              <w:t>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дела"</w:t>
            </w:r>
          </w:p>
          <w:p w14:paraId="4B9615AB" w14:textId="328E6A4A" w:rsidR="007A3EAC" w:rsidRPr="001E431B" w:rsidRDefault="007A3EAC" w:rsidP="0004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7CA132B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D1F0C12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E4E2E7C" w14:textId="0EAFE634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85A5165" w14:textId="77777777" w:rsidR="007A3EAC" w:rsidRPr="001E431B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7A3EAC" w:rsidRPr="001E431B" w14:paraId="721B2C3B" w14:textId="77777777" w:rsidTr="006620A4">
        <w:trPr>
          <w:cantSplit/>
        </w:trPr>
        <w:tc>
          <w:tcPr>
            <w:tcW w:w="959" w:type="dxa"/>
          </w:tcPr>
          <w:p w14:paraId="5598AD07" w14:textId="50EBCA83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lastRenderedPageBreak/>
              <w:t>1.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4706" w:type="dxa"/>
          </w:tcPr>
          <w:p w14:paraId="5D32CE5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Соответствие здания(й) и (или) помещения(й) предназначенного(ых) для хранения, комплектования, учёта и использования архивных документов, установленным требованиям</w:t>
            </w:r>
          </w:p>
        </w:tc>
        <w:tc>
          <w:tcPr>
            <w:tcW w:w="4536" w:type="dxa"/>
          </w:tcPr>
          <w:p w14:paraId="0123CA6A" w14:textId="5197E8EA" w:rsidR="007A3EAC" w:rsidRPr="001E431B" w:rsidRDefault="007A3EAC" w:rsidP="00411856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пункты 3.1. 3.2, 3.3</w:t>
            </w:r>
            <w:r w:rsidR="00D6212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, 3.4.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равил организации хранения, комплектования,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учёта и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использования документов архивного фонда Российской Федерации и других архивных документов в государственных и муниципальных архивах, музеях и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библиотеках, научных организациях, утверждённых приказом Росархива от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(далее –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равила 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br/>
              <w:t xml:space="preserve">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964" w:type="dxa"/>
          </w:tcPr>
          <w:p w14:paraId="5518E4F3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65F011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7143112" w14:textId="7B1EC456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CAB48F9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7A3EAC" w:rsidRPr="001E431B" w14:paraId="1444C285" w14:textId="77777777" w:rsidTr="006620A4">
        <w:trPr>
          <w:cantSplit/>
          <w:trHeight w:val="276"/>
        </w:trPr>
        <w:tc>
          <w:tcPr>
            <w:tcW w:w="959" w:type="dxa"/>
          </w:tcPr>
          <w:p w14:paraId="177CC0FB" w14:textId="00C4E321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4706" w:type="dxa"/>
          </w:tcPr>
          <w:p w14:paraId="2804263E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документов, подтверждающих соответствие приспособленных зданий и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(или) помещений для размещения архивных документов</w:t>
            </w:r>
          </w:p>
        </w:tc>
        <w:tc>
          <w:tcPr>
            <w:tcW w:w="4536" w:type="dxa"/>
          </w:tcPr>
          <w:p w14:paraId="423BCFD2" w14:textId="77777777" w:rsidR="007A3EAC" w:rsidRPr="001E431B" w:rsidRDefault="007A3EAC" w:rsidP="003F5A24">
            <w:pPr>
              <w:shd w:val="clear" w:color="auto" w:fill="FFFFFF"/>
              <w:tabs>
                <w:tab w:val="left" w:pos="5454"/>
                <w:tab w:val="left" w:pos="8820"/>
              </w:tabs>
              <w:spacing w:after="0" w:line="240" w:lineRule="auto"/>
              <w:ind w:right="34"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Часть 5 статьи 14, части 1 и 2 статьи 15 Федерального закона от 22 октября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2004 года № 125-ФЗ «Об 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архивном деле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в Российской 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Федерации»; пункт 3.2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BA08714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4E6BBD6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86AD14D" w14:textId="65BAA8B3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4EC31F1" w14:textId="1129380B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7A3EAC" w:rsidRPr="001E431B" w14:paraId="1DA74289" w14:textId="77777777" w:rsidTr="006620A4">
        <w:trPr>
          <w:cantSplit/>
          <w:trHeight w:val="276"/>
        </w:trPr>
        <w:tc>
          <w:tcPr>
            <w:tcW w:w="959" w:type="dxa"/>
          </w:tcPr>
          <w:p w14:paraId="2CE7253C" w14:textId="1C4A0CCE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4706" w:type="dxa"/>
          </w:tcPr>
          <w:p w14:paraId="3A8C3C20" w14:textId="273078F9" w:rsidR="007A3EAC" w:rsidRPr="001E431B" w:rsidRDefault="007A3EAC" w:rsidP="00D6212B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Соответствие </w:t>
            </w:r>
            <w:r w:rsidR="00D6212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размещения и оборудования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архивохранилища (архивохранилищ) установленным требованиям</w:t>
            </w:r>
          </w:p>
        </w:tc>
        <w:tc>
          <w:tcPr>
            <w:tcW w:w="4536" w:type="dxa"/>
          </w:tcPr>
          <w:p w14:paraId="30EB5C7C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3.3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5047D81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9B6ED03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F3AACEB" w14:textId="62C0CE4B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3908B227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7A3EAC" w:rsidRPr="001E431B" w14:paraId="103DADB8" w14:textId="77777777" w:rsidTr="006620A4">
        <w:trPr>
          <w:cantSplit/>
          <w:trHeight w:val="276"/>
        </w:trPr>
        <w:tc>
          <w:tcPr>
            <w:tcW w:w="959" w:type="dxa"/>
          </w:tcPr>
          <w:p w14:paraId="34B0365F" w14:textId="4B5559A9" w:rsidR="007A3EAC" w:rsidRPr="001E431B" w:rsidRDefault="006620A4" w:rsidP="006620A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1.5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706" w:type="dxa"/>
          </w:tcPr>
          <w:p w14:paraId="6722A19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Соблюдение требований к организации хранения фонодокументов, видеодокументов </w:t>
            </w:r>
            <w:r>
              <w:rPr>
                <w:rFonts w:cs="Times New Roman"/>
                <w:spacing w:val="-6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и электронных документов на физически обособленных носителях с магнитным рабочим слоем</w:t>
            </w:r>
          </w:p>
        </w:tc>
        <w:tc>
          <w:tcPr>
            <w:tcW w:w="4536" w:type="dxa"/>
          </w:tcPr>
          <w:p w14:paraId="369F12B3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3.4, 5.2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F9D30E0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6A18741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1C68BEAB" w14:textId="19AF56CC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9676FEC" w14:textId="7557C9E5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4F7B567" w14:textId="77777777" w:rsidTr="006620A4">
        <w:trPr>
          <w:cantSplit/>
          <w:trHeight w:val="276"/>
        </w:trPr>
        <w:tc>
          <w:tcPr>
            <w:tcW w:w="959" w:type="dxa"/>
          </w:tcPr>
          <w:p w14:paraId="293E1E6C" w14:textId="245D83A9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4706" w:type="dxa"/>
          </w:tcPr>
          <w:p w14:paraId="4F21E00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оборудования для хранения архивных документов, соответствующего установленным требованиям</w:t>
            </w:r>
          </w:p>
        </w:tc>
        <w:tc>
          <w:tcPr>
            <w:tcW w:w="4536" w:type="dxa"/>
          </w:tcPr>
          <w:p w14:paraId="619BB791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4.1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равил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2DDE25C5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F2EE05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E5BC637" w14:textId="2DCEBCD4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1D0090A" w14:textId="43E95678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2A5723" w14:paraId="08FCD736" w14:textId="77777777" w:rsidTr="006620A4">
        <w:trPr>
          <w:cantSplit/>
          <w:trHeight w:val="276"/>
        </w:trPr>
        <w:tc>
          <w:tcPr>
            <w:tcW w:w="959" w:type="dxa"/>
          </w:tcPr>
          <w:p w14:paraId="2DF6F20E" w14:textId="7263F5E7" w:rsidR="007A3EAC" w:rsidRPr="001E431B" w:rsidRDefault="006620A4" w:rsidP="006620A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1.7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706" w:type="dxa"/>
          </w:tcPr>
          <w:p w14:paraId="75B0E16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нормативов установки стационарных стеллажей, шкафов, сейфов, шкафов-стеллажей в архивохранилищах</w:t>
            </w:r>
          </w:p>
        </w:tc>
        <w:tc>
          <w:tcPr>
            <w:tcW w:w="4536" w:type="dxa"/>
          </w:tcPr>
          <w:p w14:paraId="1DC4BA03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4.2, 4.3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F20CD8C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6F1B947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87A4023" w14:textId="74623755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4FB551C" w14:textId="69A7123B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D81FB2E" w14:textId="77777777" w:rsidTr="006620A4">
        <w:trPr>
          <w:cantSplit/>
          <w:trHeight w:val="276"/>
        </w:trPr>
        <w:tc>
          <w:tcPr>
            <w:tcW w:w="959" w:type="dxa"/>
          </w:tcPr>
          <w:p w14:paraId="66D8E365" w14:textId="7FDD9A9F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lastRenderedPageBreak/>
              <w:t>1.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4706" w:type="dxa"/>
          </w:tcPr>
          <w:p w14:paraId="29987D0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нумерации помещений, стеллажей, шкафов, сейфов и полок, предназначенных для хранения архивных документов</w:t>
            </w:r>
            <w:r>
              <w:rPr>
                <w:rFonts w:cs="Times New Roman"/>
                <w:spacing w:val="-6"/>
                <w:sz w:val="24"/>
                <w:szCs w:val="24"/>
                <w:highlight w:val="white"/>
              </w:rPr>
              <w:t>,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соответствующей требованиям</w:t>
            </w:r>
          </w:p>
        </w:tc>
        <w:tc>
          <w:tcPr>
            <w:tcW w:w="4536" w:type="dxa"/>
          </w:tcPr>
          <w:p w14:paraId="5A0209A7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4.4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B3932C6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39A148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C5D8701" w14:textId="325DCD4F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B113098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B22C464" w14:textId="77777777" w:rsidTr="006620A4">
        <w:trPr>
          <w:cantSplit/>
          <w:trHeight w:val="276"/>
        </w:trPr>
        <w:tc>
          <w:tcPr>
            <w:tcW w:w="959" w:type="dxa"/>
          </w:tcPr>
          <w:p w14:paraId="64099A77" w14:textId="53F36DB8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1.9.</w:t>
            </w:r>
          </w:p>
        </w:tc>
        <w:tc>
          <w:tcPr>
            <w:tcW w:w="4706" w:type="dxa"/>
          </w:tcPr>
          <w:p w14:paraId="5F77AE1B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инструкции о пропускном и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внутриобъектном режимах, утверждённой правовым актом и согласованной с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организацией, осуществляющей охрану на</w:t>
            </w:r>
            <w:r>
              <w:rPr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основании договора</w:t>
            </w:r>
          </w:p>
        </w:tc>
        <w:tc>
          <w:tcPr>
            <w:tcW w:w="4536" w:type="dxa"/>
          </w:tcPr>
          <w:p w14:paraId="0D5F2AB6" w14:textId="77777777" w:rsidR="007A3EAC" w:rsidRPr="00C4788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6F646FC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A7DFF3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10DF43D" w14:textId="781937C9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F5F6E9A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414366D" w14:textId="77777777" w:rsidTr="006620A4">
        <w:trPr>
          <w:cantSplit/>
          <w:trHeight w:val="276"/>
        </w:trPr>
        <w:tc>
          <w:tcPr>
            <w:tcW w:w="959" w:type="dxa"/>
          </w:tcPr>
          <w:p w14:paraId="5FD50961" w14:textId="6E8BCFD4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1.10</w:t>
            </w:r>
          </w:p>
        </w:tc>
        <w:tc>
          <w:tcPr>
            <w:tcW w:w="4706" w:type="dxa"/>
          </w:tcPr>
          <w:p w14:paraId="0AD5B6B1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Наличие договора 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организацией, осуществляющей охрану здания(й) и (или) помещения(ий), в которых размещаются архивные документы</w:t>
            </w:r>
          </w:p>
        </w:tc>
        <w:tc>
          <w:tcPr>
            <w:tcW w:w="4536" w:type="dxa"/>
          </w:tcPr>
          <w:p w14:paraId="43CE5FB8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5F3AF141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6B82FE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3463B87" w14:textId="4EB5FD03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8669FFA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1D9A75B" w14:textId="77777777" w:rsidTr="006620A4">
        <w:trPr>
          <w:cantSplit/>
          <w:trHeight w:val="276"/>
        </w:trPr>
        <w:tc>
          <w:tcPr>
            <w:tcW w:w="959" w:type="dxa"/>
          </w:tcPr>
          <w:p w14:paraId="5678D00F" w14:textId="12522390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1.11</w:t>
            </w:r>
          </w:p>
        </w:tc>
        <w:tc>
          <w:tcPr>
            <w:tcW w:w="4706" w:type="dxa"/>
          </w:tcPr>
          <w:p w14:paraId="73D2AED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Оснащение помещения(ий) средствами охранной сигнализации</w:t>
            </w:r>
          </w:p>
        </w:tc>
        <w:tc>
          <w:tcPr>
            <w:tcW w:w="4536" w:type="dxa"/>
          </w:tcPr>
          <w:p w14:paraId="748A03F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5.7,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DC7B5E2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8D8837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1998921" w14:textId="5313C77A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A2E6B5E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0AE8623" w14:textId="77777777" w:rsidTr="006620A4">
        <w:trPr>
          <w:cantSplit/>
          <w:trHeight w:val="276"/>
        </w:trPr>
        <w:tc>
          <w:tcPr>
            <w:tcW w:w="959" w:type="dxa"/>
          </w:tcPr>
          <w:p w14:paraId="15F5F600" w14:textId="30803CED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1.12</w:t>
            </w:r>
          </w:p>
        </w:tc>
        <w:tc>
          <w:tcPr>
            <w:tcW w:w="4706" w:type="dxa"/>
          </w:tcPr>
          <w:p w14:paraId="17EB0A5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Проводится ли ежедневное опечатывание помещений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 по окончании рабочего дня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br/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в которых:</w:t>
            </w:r>
          </w:p>
          <w:p w14:paraId="2EF94A4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- постоянно или временно хранятся архивные документов, </w:t>
            </w:r>
          </w:p>
          <w:p w14:paraId="2CA3845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 установлено серверное оборудование</w:t>
            </w:r>
          </w:p>
        </w:tc>
        <w:tc>
          <w:tcPr>
            <w:tcW w:w="4536" w:type="dxa"/>
          </w:tcPr>
          <w:p w14:paraId="18191C28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5.8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659EB7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CE7CA7B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12AC2D1F" w14:textId="65392906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24BCAC3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485D4C4" w14:textId="77777777" w:rsidTr="006620A4">
        <w:trPr>
          <w:cantSplit/>
          <w:trHeight w:val="276"/>
        </w:trPr>
        <w:tc>
          <w:tcPr>
            <w:tcW w:w="959" w:type="dxa"/>
          </w:tcPr>
          <w:p w14:paraId="225CCAC1" w14:textId="2DDF359F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1.13</w:t>
            </w:r>
          </w:p>
        </w:tc>
        <w:tc>
          <w:tcPr>
            <w:tcW w:w="4706" w:type="dxa"/>
          </w:tcPr>
          <w:p w14:paraId="5CDB000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установленной экземплярности ключей от архивохранилищ с соблюдением требований к их хранению и журнала регистрации ключей</w:t>
            </w:r>
          </w:p>
        </w:tc>
        <w:tc>
          <w:tcPr>
            <w:tcW w:w="4536" w:type="dxa"/>
          </w:tcPr>
          <w:p w14:paraId="589C723E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5.9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4D797BC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5CBA021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DE4A74A" w14:textId="434FC1D3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7F2B13A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9C2B584" w14:textId="77777777" w:rsidTr="006620A4">
        <w:trPr>
          <w:cantSplit/>
          <w:trHeight w:val="276"/>
        </w:trPr>
        <w:tc>
          <w:tcPr>
            <w:tcW w:w="959" w:type="dxa"/>
          </w:tcPr>
          <w:p w14:paraId="3D401CC0" w14:textId="3F44C11F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1.14</w:t>
            </w:r>
          </w:p>
        </w:tc>
        <w:tc>
          <w:tcPr>
            <w:tcW w:w="4706" w:type="dxa"/>
          </w:tcPr>
          <w:p w14:paraId="5F9BB86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Оборудование помещения(ий), в которых постоянно или временно хранятся архивные документы, дверями повышенной технической укреплённости и (или) замками усиленной секретности</w:t>
            </w:r>
          </w:p>
        </w:tc>
        <w:tc>
          <w:tcPr>
            <w:tcW w:w="4536" w:type="dxa"/>
          </w:tcPr>
          <w:p w14:paraId="73FE52A2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5.9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7EB4FD6B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A1BAF47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06AF9B8" w14:textId="4FCB0215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2FAC776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2AA8E0F" w14:textId="77777777" w:rsidTr="006620A4">
        <w:trPr>
          <w:cantSplit/>
          <w:trHeight w:val="276"/>
        </w:trPr>
        <w:tc>
          <w:tcPr>
            <w:tcW w:w="959" w:type="dxa"/>
          </w:tcPr>
          <w:p w14:paraId="0DBA380D" w14:textId="788D59CD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lastRenderedPageBreak/>
              <w:t>1.15</w:t>
            </w:r>
          </w:p>
        </w:tc>
        <w:tc>
          <w:tcPr>
            <w:tcW w:w="4706" w:type="dxa"/>
          </w:tcPr>
          <w:p w14:paraId="3C04F133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ение параметров воздушной среды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в помещении(ях), в которых размещены архивные документы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в соответствии с требованиями </w:t>
            </w:r>
          </w:p>
        </w:tc>
        <w:tc>
          <w:tcPr>
            <w:tcW w:w="4536" w:type="dxa"/>
          </w:tcPr>
          <w:p w14:paraId="24A602A4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5.13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5.16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FC005E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0A682F7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4B01F5A" w14:textId="532013DA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3AF99C3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CDE4646" w14:textId="77777777" w:rsidTr="006620A4">
        <w:trPr>
          <w:cantSplit/>
          <w:trHeight w:val="900"/>
        </w:trPr>
        <w:tc>
          <w:tcPr>
            <w:tcW w:w="959" w:type="dxa"/>
            <w:vMerge w:val="restart"/>
          </w:tcPr>
          <w:p w14:paraId="64187C1C" w14:textId="617E26C8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1.16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A5E33E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в архивохранилище(щах):</w:t>
            </w:r>
          </w:p>
          <w:p w14:paraId="2AF963A8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 рабочего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комплекта контрольно-измерительных приборов;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70F5D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5.17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4949385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23977B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2EC41A9" w14:textId="5EFAFF5E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1C9FE343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D3B64A3" w14:textId="77777777" w:rsidTr="006620A4">
        <w:trPr>
          <w:cantSplit/>
          <w:trHeight w:val="465"/>
        </w:trPr>
        <w:tc>
          <w:tcPr>
            <w:tcW w:w="959" w:type="dxa"/>
            <w:vMerge/>
          </w:tcPr>
          <w:p w14:paraId="363AC977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084FB280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ведение журнала учёта показаний контрольно-измерительных приборов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47F8AE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5.17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C01894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8B8FF5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41FD3BB2" w14:textId="16773DD3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2AE7E4A5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0440A1E" w14:textId="77777777" w:rsidTr="006620A4">
        <w:trPr>
          <w:cantSplit/>
          <w:trHeight w:val="276"/>
        </w:trPr>
        <w:tc>
          <w:tcPr>
            <w:tcW w:w="959" w:type="dxa"/>
          </w:tcPr>
          <w:p w14:paraId="0A907AC3" w14:textId="5E21CC3A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1.17</w:t>
            </w:r>
          </w:p>
        </w:tc>
        <w:tc>
          <w:tcPr>
            <w:tcW w:w="4706" w:type="dxa"/>
          </w:tcPr>
          <w:p w14:paraId="63C2517F" w14:textId="77777777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требований к световому режиму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br/>
              <w:t>в помещении(ях), в которых хранятся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архивны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е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документ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ы</w:t>
            </w:r>
          </w:p>
        </w:tc>
        <w:tc>
          <w:tcPr>
            <w:tcW w:w="4536" w:type="dxa"/>
          </w:tcPr>
          <w:p w14:paraId="30BD59F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5.18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5.20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B322B7B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F559463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EBAEF16" w14:textId="401E8EB5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473244A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6E24A0B" w14:textId="77777777" w:rsidTr="006620A4">
        <w:trPr>
          <w:cantSplit/>
          <w:trHeight w:val="276"/>
        </w:trPr>
        <w:tc>
          <w:tcPr>
            <w:tcW w:w="959" w:type="dxa"/>
          </w:tcPr>
          <w:p w14:paraId="3D44F591" w14:textId="38B77B5F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1.18</w:t>
            </w:r>
          </w:p>
        </w:tc>
        <w:tc>
          <w:tcPr>
            <w:tcW w:w="4706" w:type="dxa"/>
          </w:tcPr>
          <w:p w14:paraId="198D9F4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требований к санитарно-гигиеническому режиму в архивохранилище(ах)</w:t>
            </w:r>
          </w:p>
        </w:tc>
        <w:tc>
          <w:tcPr>
            <w:tcW w:w="4536" w:type="dxa"/>
          </w:tcPr>
          <w:p w14:paraId="692369C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5.22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5.25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E9F2B4E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707FC5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B4D018B" w14:textId="412A839D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440D96F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5BBA029" w14:textId="77777777" w:rsidTr="006620A4">
        <w:trPr>
          <w:cantSplit/>
          <w:trHeight w:val="276"/>
        </w:trPr>
        <w:tc>
          <w:tcPr>
            <w:tcW w:w="959" w:type="dxa"/>
          </w:tcPr>
          <w:p w14:paraId="123F7638" w14:textId="3C0B3FC1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1.20</w:t>
            </w:r>
          </w:p>
        </w:tc>
        <w:tc>
          <w:tcPr>
            <w:tcW w:w="4706" w:type="dxa"/>
          </w:tcPr>
          <w:p w14:paraId="27A6FD3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требований к первичным средствам хранения архивных документов</w:t>
            </w:r>
          </w:p>
        </w:tc>
        <w:tc>
          <w:tcPr>
            <w:tcW w:w="4536" w:type="dxa"/>
          </w:tcPr>
          <w:p w14:paraId="4C4DDE2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6.1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6.5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2508BEE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5B75D30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7151CC7" w14:textId="2869964A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FFDC6AD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0513AEA" w14:textId="77777777" w:rsidTr="006620A4">
        <w:trPr>
          <w:cantSplit/>
          <w:trHeight w:val="276"/>
        </w:trPr>
        <w:tc>
          <w:tcPr>
            <w:tcW w:w="959" w:type="dxa"/>
          </w:tcPr>
          <w:p w14:paraId="59FBF90B" w14:textId="21BF559F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1.21</w:t>
            </w:r>
          </w:p>
        </w:tc>
        <w:tc>
          <w:tcPr>
            <w:tcW w:w="4706" w:type="dxa"/>
          </w:tcPr>
          <w:p w14:paraId="328E050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требований к хранению электронных документов</w:t>
            </w:r>
          </w:p>
        </w:tc>
        <w:tc>
          <w:tcPr>
            <w:tcW w:w="4536" w:type="dxa"/>
          </w:tcPr>
          <w:p w14:paraId="0D636B7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7.1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7.3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A1F1F48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C4346B7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6FFDF94" w14:textId="167EDF25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3131031D" w14:textId="49735D11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F6E7420" w14:textId="77777777" w:rsidTr="006620A4">
        <w:trPr>
          <w:cantSplit/>
          <w:trHeight w:val="276"/>
        </w:trPr>
        <w:tc>
          <w:tcPr>
            <w:tcW w:w="959" w:type="dxa"/>
          </w:tcPr>
          <w:p w14:paraId="074DF283" w14:textId="13FA48D0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1.22</w:t>
            </w:r>
          </w:p>
        </w:tc>
        <w:tc>
          <w:tcPr>
            <w:tcW w:w="4706" w:type="dxa"/>
          </w:tcPr>
          <w:p w14:paraId="545D345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требований к размещению архивных документов</w:t>
            </w:r>
          </w:p>
        </w:tc>
        <w:tc>
          <w:tcPr>
            <w:tcW w:w="4536" w:type="dxa"/>
          </w:tcPr>
          <w:p w14:paraId="16AE335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8.1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8.3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3F477DC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53D4664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4A6F1F0" w14:textId="5BFC9DC4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539C54CF" w14:textId="69C623C6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7847132" w14:textId="77777777" w:rsidTr="006620A4">
        <w:trPr>
          <w:cantSplit/>
          <w:trHeight w:val="276"/>
        </w:trPr>
        <w:tc>
          <w:tcPr>
            <w:tcW w:w="959" w:type="dxa"/>
          </w:tcPr>
          <w:p w14:paraId="3B69AAD2" w14:textId="2B725FED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1.23</w:t>
            </w:r>
          </w:p>
        </w:tc>
        <w:tc>
          <w:tcPr>
            <w:tcW w:w="4706" w:type="dxa"/>
          </w:tcPr>
          <w:p w14:paraId="5FCB00C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Наличие пофондового и постеллажного топографических указателей, соответствующих установленным требованиям </w:t>
            </w:r>
          </w:p>
        </w:tc>
        <w:tc>
          <w:tcPr>
            <w:tcW w:w="4536" w:type="dxa"/>
          </w:tcPr>
          <w:p w14:paraId="09EA690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right="35"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8.4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0CBFFF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5D8842C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D2893EF" w14:textId="1AC22A2B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8BFF771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EEE743F" w14:textId="77777777" w:rsidTr="006620A4">
        <w:trPr>
          <w:cantSplit/>
          <w:trHeight w:val="276"/>
        </w:trPr>
        <w:tc>
          <w:tcPr>
            <w:tcW w:w="959" w:type="dxa"/>
          </w:tcPr>
          <w:p w14:paraId="3EF763C4" w14:textId="177A691F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1.24</w:t>
            </w:r>
          </w:p>
        </w:tc>
        <w:tc>
          <w:tcPr>
            <w:tcW w:w="4706" w:type="dxa"/>
          </w:tcPr>
          <w:p w14:paraId="33BB3B3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плана (схемы) размещения архивных фондов, соответствующего установленным требованиям</w:t>
            </w:r>
          </w:p>
        </w:tc>
        <w:tc>
          <w:tcPr>
            <w:tcW w:w="4536" w:type="dxa"/>
          </w:tcPr>
          <w:p w14:paraId="30DB346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8.4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4760638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C3A7214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1ED97208" w14:textId="7E534992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6F84EA9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89E1940" w14:textId="77777777" w:rsidTr="006620A4">
        <w:trPr>
          <w:cantSplit/>
          <w:trHeight w:val="1704"/>
        </w:trPr>
        <w:tc>
          <w:tcPr>
            <w:tcW w:w="959" w:type="dxa"/>
          </w:tcPr>
          <w:p w14:paraId="2CEE8056" w14:textId="2A527FE2" w:rsidR="007A3EAC" w:rsidRPr="00710841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E320339" w14:textId="30F0EDF8" w:rsidR="007A3EAC" w:rsidRPr="00710841" w:rsidRDefault="007A3EAC" w:rsidP="0071084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</w:rPr>
            </w:pPr>
            <w:r w:rsidRPr="00710841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Наличие документов </w:t>
            </w:r>
            <w:r w:rsidR="00710841" w:rsidRPr="00710841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 xml:space="preserve">учета проведения плановой (цикличной) </w:t>
            </w:r>
            <w:r w:rsidRPr="00710841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провер</w:t>
            </w:r>
            <w:r w:rsidR="00710841" w:rsidRPr="00710841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ки наличия</w:t>
            </w:r>
            <w:r w:rsidR="00710841">
              <w:rPr>
                <w:rFonts w:ascii="Liberation Serif" w:hAnsi="Liberation Serif" w:cs="Times New Roman"/>
                <w:spacing w:val="-6"/>
                <w:sz w:val="24"/>
                <w:szCs w:val="24"/>
              </w:rPr>
              <w:t>, а также оформленных в соответствии с требованиями документов,  являющихся результатом проведения проверки наличия и записей в учетных документах.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B254E1" w14:textId="53FDAD2E" w:rsidR="007A3EAC" w:rsidRPr="00710841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10841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пункт 10.2 </w:t>
            </w:r>
            <w:r w:rsidR="00710841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– 10.6 </w:t>
            </w:r>
            <w:r w:rsidRPr="00710841">
              <w:rPr>
                <w:rFonts w:ascii="Liberation Serif" w:hAnsi="Liberation Serif"/>
                <w:spacing w:val="-9"/>
                <w:sz w:val="24"/>
                <w:szCs w:val="24"/>
              </w:rPr>
              <w:t>П</w:t>
            </w:r>
            <w:r w:rsidRPr="00710841">
              <w:rPr>
                <w:rFonts w:ascii="Liberation Serif" w:hAnsi="Liberation Serif"/>
                <w:sz w:val="24"/>
                <w:szCs w:val="24"/>
              </w:rPr>
              <w:t>равил от 02.03.2020 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76F3E43" w14:textId="77777777" w:rsidR="007A3EAC" w:rsidRPr="00710841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E4D426" w14:textId="77777777" w:rsidR="007A3EAC" w:rsidRPr="00710841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1B47A5E" w14:textId="493755D6" w:rsidR="007A3EAC" w:rsidRPr="00710841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03C71C87" w14:textId="77777777" w:rsidR="007A3EAC" w:rsidRPr="00710841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</w:rPr>
            </w:pPr>
          </w:p>
        </w:tc>
      </w:tr>
      <w:tr w:rsidR="007A3EAC" w:rsidRPr="001E431B" w14:paraId="326B7614" w14:textId="77777777" w:rsidTr="006620A4">
        <w:trPr>
          <w:cantSplit/>
          <w:trHeight w:val="276"/>
        </w:trPr>
        <w:tc>
          <w:tcPr>
            <w:tcW w:w="959" w:type="dxa"/>
          </w:tcPr>
          <w:p w14:paraId="121C3F03" w14:textId="4CCDED61" w:rsidR="007A3EAC" w:rsidRPr="001E431B" w:rsidRDefault="006620A4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1.26</w:t>
            </w:r>
          </w:p>
        </w:tc>
        <w:tc>
          <w:tcPr>
            <w:tcW w:w="4706" w:type="dxa"/>
          </w:tcPr>
          <w:p w14:paraId="60AA0B36" w14:textId="0DCB2B6C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Ведение централизованного учёта необнаруженных архивных документов</w:t>
            </w:r>
            <w:r w:rsidR="00710841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на бумажном носителе и (или) в электронном виде.</w:t>
            </w:r>
          </w:p>
        </w:tc>
        <w:tc>
          <w:tcPr>
            <w:tcW w:w="4536" w:type="dxa"/>
          </w:tcPr>
          <w:p w14:paraId="767D0E8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10.7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6A23651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DC3A65E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80A97F9" w14:textId="113D0A5F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974D711" w14:textId="71575185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527156B" w14:textId="77777777" w:rsidTr="006620A4">
        <w:trPr>
          <w:cantSplit/>
          <w:trHeight w:val="805"/>
        </w:trPr>
        <w:tc>
          <w:tcPr>
            <w:tcW w:w="959" w:type="dxa"/>
          </w:tcPr>
          <w:p w14:paraId="4D3789BC" w14:textId="5037F7D3" w:rsidR="007A3EAC" w:rsidRPr="001E431B" w:rsidRDefault="009C67CB" w:rsidP="009C67CB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1.27</w:t>
            </w:r>
            <w:r w:rsidR="007A3EAC"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706" w:type="dxa"/>
          </w:tcPr>
          <w:p w14:paraId="66ABCD88" w14:textId="1E43100B" w:rsidR="007A3EAC" w:rsidRPr="001E431B" w:rsidRDefault="007A3EAC" w:rsidP="00710841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Наличие </w:t>
            </w:r>
            <w:r w:rsidR="00710841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оформленных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результатов проверки физико-химического и технического состояния архивных документов</w:t>
            </w:r>
            <w:r w:rsidR="00710841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на бумажном носителе и (или) в электронном виде </w:t>
            </w:r>
          </w:p>
        </w:tc>
        <w:tc>
          <w:tcPr>
            <w:tcW w:w="4536" w:type="dxa"/>
          </w:tcPr>
          <w:p w14:paraId="67F8CB3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11.9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E9A1EDB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A4CF18C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99E91C7" w14:textId="75AEB46F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34B2715" w14:textId="3DDF5F6A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5417CB4" w14:textId="77777777" w:rsidTr="006620A4">
        <w:trPr>
          <w:cantSplit/>
          <w:trHeight w:val="2221"/>
        </w:trPr>
        <w:tc>
          <w:tcPr>
            <w:tcW w:w="959" w:type="dxa"/>
            <w:vMerge w:val="restart"/>
          </w:tcPr>
          <w:p w14:paraId="176D539C" w14:textId="76E5A989" w:rsidR="007A3EAC" w:rsidRPr="001E431B" w:rsidRDefault="009C67CB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1.28.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582D41D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Наличие документов, являющихся основанием для снятия с учета архивных документов с повреждениями носителей и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информации:</w:t>
            </w:r>
          </w:p>
          <w:p w14:paraId="5B42C6F7" w14:textId="15355A53" w:rsidR="007A3EAC" w:rsidRPr="001E431B" w:rsidRDefault="007A3EAC" w:rsidP="00C415E9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решение 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центральной 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экспертно-проверочной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методической 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комиссии 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Архивного управления Ленинградской области 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(далее – 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ЦЭПМК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)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о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признании архивного документа неисправимо повреждённым и снятии его с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учёта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BD7DBF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13.2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31EF564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8665A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5B8C290" w14:textId="04DB5F01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3C0CE1DC" w14:textId="3D5C485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2AA19B7" w14:textId="77777777" w:rsidTr="006620A4">
        <w:trPr>
          <w:cantSplit/>
          <w:trHeight w:val="683"/>
        </w:trPr>
        <w:tc>
          <w:tcPr>
            <w:tcW w:w="959" w:type="dxa"/>
            <w:vMerge/>
          </w:tcPr>
          <w:p w14:paraId="4C59DFAE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EE6EB55" w14:textId="3AD6CFEF" w:rsidR="007A3EAC" w:rsidRPr="001E431B" w:rsidRDefault="007A3EAC" w:rsidP="009C4F11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приказ руководителя учреждения 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(прика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о снятии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 учёта неисправимо повреждённого документа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BDEDC8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13.1, 13.2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FBF90F8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97B4DF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329573B" w14:textId="7EDB8559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740443CE" w14:textId="184FFB7D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A0D8E0E" w14:textId="77777777" w:rsidTr="006620A4">
        <w:trPr>
          <w:cantSplit/>
          <w:trHeight w:val="1641"/>
        </w:trPr>
        <w:tc>
          <w:tcPr>
            <w:tcW w:w="959" w:type="dxa"/>
            <w:vMerge w:val="restart"/>
          </w:tcPr>
          <w:p w14:paraId="32A96044" w14:textId="6C5C026A" w:rsidR="007A3EAC" w:rsidRPr="001E431B" w:rsidRDefault="009C67CB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center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lastRenderedPageBreak/>
              <w:t>1.29</w:t>
            </w:r>
          </w:p>
        </w:tc>
        <w:tc>
          <w:tcPr>
            <w:tcW w:w="4706" w:type="dxa"/>
          </w:tcPr>
          <w:p w14:paraId="26DEE1ED" w14:textId="36CF4A7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Соблюдение требований к выдаче архивных документов, в том числе соблюдение сроков выдачи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документов и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:</w:t>
            </w:r>
          </w:p>
          <w:p w14:paraId="4F8E170A" w14:textId="7CBCD9A0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наличия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письменных указаний руководителя учреждения о выдаче архивных дел</w:t>
            </w:r>
          </w:p>
        </w:tc>
        <w:tc>
          <w:tcPr>
            <w:tcW w:w="4536" w:type="dxa"/>
          </w:tcPr>
          <w:p w14:paraId="1916C19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14.1., 14.3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90D6100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2C6BCDA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14EF7BF" w14:textId="4502AD7F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3D831D73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178AA5D" w14:textId="77777777" w:rsidTr="006620A4">
        <w:trPr>
          <w:cantSplit/>
          <w:trHeight w:val="645"/>
        </w:trPr>
        <w:tc>
          <w:tcPr>
            <w:tcW w:w="959" w:type="dxa"/>
            <w:vMerge/>
          </w:tcPr>
          <w:p w14:paraId="250FA1A7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3B95317" w14:textId="73F5C68F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наличия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архивного шифра на деле, листа-заверителя, листа использования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B587E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 14.5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A2A7324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4E446D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799012F4" w14:textId="6D47B742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734038B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0B2BB24" w14:textId="77777777" w:rsidTr="006620A4">
        <w:trPr>
          <w:cantSplit/>
          <w:trHeight w:val="626"/>
        </w:trPr>
        <w:tc>
          <w:tcPr>
            <w:tcW w:w="959" w:type="dxa"/>
            <w:vMerge/>
          </w:tcPr>
          <w:p w14:paraId="5D2C7478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0D7D12C3" w14:textId="50DEF42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соответствия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заказов (требований) или актов о выдаче архивных документов во временное пользование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выданным документам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2457D4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14.1., 14.7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EE42713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C852D7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61BBB74D" w14:textId="1CA407B4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7973F609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31DED79" w14:textId="77777777" w:rsidTr="006620A4">
        <w:trPr>
          <w:cantSplit/>
          <w:trHeight w:val="407"/>
        </w:trPr>
        <w:tc>
          <w:tcPr>
            <w:tcW w:w="959" w:type="dxa"/>
            <w:vMerge/>
          </w:tcPr>
          <w:p w14:paraId="13C2484C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F5C3499" w14:textId="1449FA67" w:rsidR="007A3EAC" w:rsidRPr="001E431B" w:rsidRDefault="007A3EAC" w:rsidP="00C415E9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наличия 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записи в книгах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учета выдачи архивных документов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F5A92C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14.8., 14.9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0BD6A74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EE38D1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DA9CAA5" w14:textId="2F1EE2C4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35CFE200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AD262DC" w14:textId="77777777" w:rsidTr="006620A4">
        <w:trPr>
          <w:cantSplit/>
          <w:trHeight w:val="457"/>
        </w:trPr>
        <w:tc>
          <w:tcPr>
            <w:tcW w:w="959" w:type="dxa"/>
            <w:vMerge/>
          </w:tcPr>
          <w:p w14:paraId="2E2BFBC5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86692FA" w14:textId="751800A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="00D540EA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наличия  заполненных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карт-заместителей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, подложенных на место выданного дела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2216C9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14.10</w:t>
            </w: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74ED829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3319C8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46C75C6F" w14:textId="24068BEF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6931E95C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4B9939C" w14:textId="77777777" w:rsidTr="006620A4">
        <w:trPr>
          <w:cantSplit/>
          <w:trHeight w:val="409"/>
        </w:trPr>
        <w:tc>
          <w:tcPr>
            <w:tcW w:w="959" w:type="dxa"/>
            <w:vMerge/>
          </w:tcPr>
          <w:p w14:paraId="3427761A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68EA97AA" w14:textId="36E75497" w:rsidR="007A3EAC" w:rsidRPr="001E431B" w:rsidRDefault="007A3EAC" w:rsidP="00C415E9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 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записей в 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лист</w:t>
            </w:r>
            <w:r w:rsidR="00C415E9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>ах</w:t>
            </w:r>
            <w:r w:rsidRPr="001E431B">
              <w:rPr>
                <w:rFonts w:ascii="Liberation Serif" w:hAnsi="Liberation Serif" w:cs="Times New Roman"/>
                <w:spacing w:val="-6"/>
                <w:sz w:val="24"/>
                <w:szCs w:val="24"/>
                <w:highlight w:val="white"/>
              </w:rPr>
              <w:t xml:space="preserve"> использования</w:t>
            </w:r>
          </w:p>
        </w:tc>
        <w:tc>
          <w:tcPr>
            <w:tcW w:w="4536" w:type="dxa"/>
          </w:tcPr>
          <w:p w14:paraId="0AC934E5" w14:textId="77777777" w:rsidR="007A3EAC" w:rsidRPr="00024F72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9"/>
                <w:sz w:val="24"/>
                <w:szCs w:val="24"/>
                <w:highlight w:val="white"/>
              </w:rPr>
              <w:t>пункты 14.5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3FEEA63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3491487" w14:textId="77777777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572D6D2" w14:textId="0570CBDA" w:rsidR="007A3EAC" w:rsidRPr="001E431B" w:rsidRDefault="007A3EAC" w:rsidP="0018348F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1A7FD9E" w14:textId="77777777" w:rsidR="007A3EAC" w:rsidRPr="00606B08" w:rsidRDefault="007A3EAC" w:rsidP="003F5A24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bCs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076F47F" w14:textId="77777777" w:rsidTr="00C415E9">
        <w:trPr>
          <w:cantSplit/>
        </w:trPr>
        <w:tc>
          <w:tcPr>
            <w:tcW w:w="959" w:type="dxa"/>
          </w:tcPr>
          <w:p w14:paraId="26EA5E43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9"/>
                <w:sz w:val="24"/>
                <w:szCs w:val="24"/>
                <w:highlight w:val="white"/>
              </w:rPr>
            </w:pPr>
          </w:p>
        </w:tc>
        <w:tc>
          <w:tcPr>
            <w:tcW w:w="14611" w:type="dxa"/>
            <w:gridSpan w:val="6"/>
          </w:tcPr>
          <w:p w14:paraId="22E42E50" w14:textId="2F375A7E" w:rsidR="00A37820" w:rsidRPr="006620A4" w:rsidRDefault="00712404" w:rsidP="00A37820">
            <w:pPr>
              <w:pStyle w:val="a5"/>
              <w:numPr>
                <w:ilvl w:val="0"/>
                <w:numId w:val="3"/>
              </w:numPr>
              <w:tabs>
                <w:tab w:val="left" w:pos="8820"/>
              </w:tabs>
              <w:jc w:val="center"/>
              <w:rPr>
                <w:rFonts w:ascii="Liberation Serif" w:hAnsi="Liberation Serif"/>
                <w:b/>
                <w:bCs/>
                <w:spacing w:val="-8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spacing w:val="-9"/>
                <w:sz w:val="24"/>
                <w:szCs w:val="24"/>
                <w:highlight w:val="white"/>
              </w:rPr>
              <w:t xml:space="preserve">Учет документов Архивного фонда </w:t>
            </w:r>
            <w:r w:rsidR="00A37820" w:rsidRPr="006620A4">
              <w:rPr>
                <w:rFonts w:ascii="Liberation Serif" w:hAnsi="Liberation Serif"/>
                <w:b/>
                <w:bCs/>
                <w:spacing w:val="-8"/>
                <w:sz w:val="24"/>
                <w:szCs w:val="24"/>
                <w:highlight w:val="white"/>
              </w:rPr>
              <w:t xml:space="preserve"> Российской Федерации</w:t>
            </w:r>
          </w:p>
          <w:p w14:paraId="33A0F22A" w14:textId="26D16E7C" w:rsidR="007A3EAC" w:rsidRPr="00294A10" w:rsidRDefault="00A37820" w:rsidP="00A37820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b/>
                <w:bCs/>
                <w:spacing w:val="-8"/>
                <w:sz w:val="24"/>
                <w:szCs w:val="24"/>
                <w:highlight w:val="white"/>
              </w:rPr>
              <w:t xml:space="preserve">и других архивных документов в </w:t>
            </w:r>
            <w:r w:rsidRPr="001E431B">
              <w:rPr>
                <w:rFonts w:ascii="Liberation Serif" w:hAnsi="Liberation Serif" w:cs="Times New Roman"/>
                <w:b/>
                <w:bCs/>
                <w:spacing w:val="-7"/>
                <w:sz w:val="24"/>
                <w:szCs w:val="24"/>
                <w:highlight w:val="white"/>
              </w:rPr>
              <w:t>государственном или муниципальном архиве</w:t>
            </w:r>
          </w:p>
        </w:tc>
      </w:tr>
      <w:tr w:rsidR="007A3EAC" w:rsidRPr="001E431B" w14:paraId="0F0C451B" w14:textId="77777777" w:rsidTr="006620A4">
        <w:trPr>
          <w:cantSplit/>
          <w:trHeight w:val="1373"/>
        </w:trPr>
        <w:tc>
          <w:tcPr>
            <w:tcW w:w="959" w:type="dxa"/>
            <w:vMerge w:val="restart"/>
          </w:tcPr>
          <w:p w14:paraId="6B86B0EA" w14:textId="407F3608" w:rsidR="007A3EAC" w:rsidRPr="001E431B" w:rsidRDefault="009C67CB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2.1.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293DFF1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Наличие и ведение в соответствии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с установленными требованиями обязательных учётных документов архива:</w:t>
            </w:r>
          </w:p>
          <w:p w14:paraId="4A70C9F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книги учёта поступлений документов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01A93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2EC515D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88B1B3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9E4C7A7" w14:textId="0002DAA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38CC41FC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6371C88" w14:textId="77777777" w:rsidTr="006620A4">
        <w:trPr>
          <w:cantSplit/>
          <w:trHeight w:val="253"/>
        </w:trPr>
        <w:tc>
          <w:tcPr>
            <w:tcW w:w="959" w:type="dxa"/>
            <w:vMerge/>
          </w:tcPr>
          <w:p w14:paraId="64C3C724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5BBA1F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списка фондов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A41848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E861C4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896181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9F81648" w14:textId="5B9F47E6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D7B8201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774EC04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1B4E61C7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909D70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highlight w:val="white"/>
              </w:rPr>
              <w:t> 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листов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фондов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989EE5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B88990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7FA11B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2638846" w14:textId="012733C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3F6F9A08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43994B7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1B8F2E65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EF3A37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описей дел документов</w:t>
            </w:r>
          </w:p>
        </w:tc>
        <w:tc>
          <w:tcPr>
            <w:tcW w:w="4536" w:type="dxa"/>
          </w:tcPr>
          <w:p w14:paraId="43D3171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428FDA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2B85CC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396FF81" w14:textId="2F866AB5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52D4AE8F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2286EC3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700B187A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4B7050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реестра описей дел, документов</w:t>
            </w:r>
          </w:p>
        </w:tc>
        <w:tc>
          <w:tcPr>
            <w:tcW w:w="4536" w:type="dxa"/>
          </w:tcPr>
          <w:p w14:paraId="2C485EA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F64957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F48CE2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0C70426" w14:textId="05CCDD0C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DF6DA7A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09CFA3E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542DF832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297695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паспорта архива</w:t>
            </w:r>
          </w:p>
        </w:tc>
        <w:tc>
          <w:tcPr>
            <w:tcW w:w="4536" w:type="dxa"/>
          </w:tcPr>
          <w:p w14:paraId="05B0D38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BB06A6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D71992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9EE6891" w14:textId="4719A23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A2E631B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3C22529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01390B0C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4697BC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паспорта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(тов)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архивохранилища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>(щ)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BDCEB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55B036E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FEA1A9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4361BA5" w14:textId="4A0C962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ACF74D7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4CCF97C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5A18738E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715EA5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 дел фондов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ECD2BE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01A449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F0BD01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AC71300" w14:textId="330B997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5230CA47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2E18E2A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368BCEE8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C8D715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 листов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-заверител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ей дел</w:t>
            </w:r>
          </w:p>
        </w:tc>
        <w:tc>
          <w:tcPr>
            <w:tcW w:w="4536" w:type="dxa"/>
          </w:tcPr>
          <w:p w14:paraId="49423FB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D934E4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26F5EA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72E20B4" w14:textId="633BA680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FA9745A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DDF3BA7" w14:textId="77777777" w:rsidTr="006620A4">
        <w:trPr>
          <w:cantSplit/>
          <w:trHeight w:val="633"/>
        </w:trPr>
        <w:tc>
          <w:tcPr>
            <w:tcW w:w="959" w:type="dxa"/>
            <w:vMerge/>
          </w:tcPr>
          <w:p w14:paraId="3217C9A2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559F26A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описей единиц хранения научно-технической документации</w:t>
            </w:r>
          </w:p>
        </w:tc>
        <w:tc>
          <w:tcPr>
            <w:tcW w:w="4536" w:type="dxa"/>
          </w:tcPr>
          <w:p w14:paraId="559B274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C3F326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06E7C0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F7E52B1" w14:textId="058F2AE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C373B01" w14:textId="089898AD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4749DA7" w14:textId="77777777" w:rsidTr="006620A4">
        <w:trPr>
          <w:cantSplit/>
          <w:trHeight w:val="614"/>
        </w:trPr>
        <w:tc>
          <w:tcPr>
            <w:tcW w:w="959" w:type="dxa"/>
            <w:vMerge/>
          </w:tcPr>
          <w:p w14:paraId="3800488A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DEBABE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 внутренних описей документов единиц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хранения научно-технической документации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52F7C1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9B9364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864AF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1644883" w14:textId="0999C0C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2F3EBA0F" w14:textId="6125C9A3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A392079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58D0DF17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00B63E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описей кинодокументов, описей фотодокументов, описей фотоальбомов, описей фонодокументов магнитной записи, описей фонодокументов механической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записи, описей видеодокументов</w:t>
            </w:r>
          </w:p>
        </w:tc>
        <w:tc>
          <w:tcPr>
            <w:tcW w:w="4536" w:type="dxa"/>
          </w:tcPr>
          <w:p w14:paraId="30035F2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C65CEF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6CBB46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8C14F8A" w14:textId="3CF6E56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B15465C" w14:textId="01B5532D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24B9357" w14:textId="77777777" w:rsidTr="006620A4">
        <w:trPr>
          <w:cantSplit/>
          <w:trHeight w:val="288"/>
        </w:trPr>
        <w:tc>
          <w:tcPr>
            <w:tcW w:w="959" w:type="dxa"/>
            <w:vMerge/>
          </w:tcPr>
          <w:p w14:paraId="6C9F8EE8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03A490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листа у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чёта аудиовизуальных документов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10570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8E6837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893FD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E4DB48E" w14:textId="2FD4A34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3614AD5D" w14:textId="24449A79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F1C821B" w14:textId="77777777" w:rsidTr="006620A4">
        <w:trPr>
          <w:cantSplit/>
          <w:trHeight w:val="153"/>
        </w:trPr>
        <w:tc>
          <w:tcPr>
            <w:tcW w:w="959" w:type="dxa"/>
            <w:vMerge/>
          </w:tcPr>
          <w:p w14:paraId="3860402E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F8AFAC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описей электронных дел, документов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1C47F5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A56D40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7082E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011B24B" w14:textId="2B634C3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11F1AA3C" w14:textId="76E6E57A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5F7FAEB" w14:textId="77777777" w:rsidTr="006620A4">
        <w:trPr>
          <w:cantSplit/>
          <w:trHeight w:val="1827"/>
        </w:trPr>
        <w:tc>
          <w:tcPr>
            <w:tcW w:w="959" w:type="dxa"/>
            <w:vMerge/>
          </w:tcPr>
          <w:p w14:paraId="03B83C80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4DF5A32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 листов учёта и описания уникальных документов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; внутренн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их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опис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ей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документов дел, в состав котор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ых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входят уникальные документы; списка фондов, содержащих особо ценные документы; описей особо ценных дел, документов; реестра описей особо ценных дел, документов</w:t>
            </w:r>
          </w:p>
        </w:tc>
        <w:tc>
          <w:tcPr>
            <w:tcW w:w="4536" w:type="dxa"/>
          </w:tcPr>
          <w:p w14:paraId="6382341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51627E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C38108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E05D44A" w14:textId="465B6B81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0ADC8AB" w14:textId="12FE8224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004544EE" w14:textId="77777777" w:rsidTr="006620A4">
        <w:trPr>
          <w:cantSplit/>
          <w:trHeight w:val="440"/>
        </w:trPr>
        <w:tc>
          <w:tcPr>
            <w:tcW w:w="959" w:type="dxa"/>
            <w:vMerge/>
          </w:tcPr>
          <w:p w14:paraId="45620F6B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DF6540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описей страхового фонда на микрофишах;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03BBA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00421D2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B4EB0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036633B3" w14:textId="4DDFBF26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2DA002C" w14:textId="48D36CA1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355CD8A" w14:textId="77777777" w:rsidTr="006620A4">
        <w:trPr>
          <w:cantSplit/>
          <w:trHeight w:val="457"/>
        </w:trPr>
        <w:tc>
          <w:tcPr>
            <w:tcW w:w="959" w:type="dxa"/>
            <w:vMerge/>
          </w:tcPr>
          <w:p w14:paraId="7C7220D0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161D12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описей страхового фонда на рулонной пленке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A295F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860372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FAE2A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7E303711" w14:textId="06AA07D3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ABD82F6" w14:textId="71FB3640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C93502B" w14:textId="77777777" w:rsidTr="006620A4">
        <w:trPr>
          <w:cantSplit/>
          <w:trHeight w:val="1237"/>
        </w:trPr>
        <w:tc>
          <w:tcPr>
            <w:tcW w:w="959" w:type="dxa"/>
            <w:vMerge/>
          </w:tcPr>
          <w:p w14:paraId="3DBB0D7C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C012CAE" w14:textId="77777777" w:rsidR="007A3EAC" w:rsidRPr="002016DF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книги учёта поступлений страхового фонда и фонда пользования на микрофишах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,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книги учёта поступлений страхового фонда и фонда пользования на рулонной пленке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1BF8D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026EE1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0724B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10896804" w14:textId="0AD6C31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2680BA4" w14:textId="4D5D2651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FFAA7E3" w14:textId="77777777" w:rsidTr="006620A4">
        <w:trPr>
          <w:cantSplit/>
          <w:trHeight w:val="566"/>
        </w:trPr>
        <w:tc>
          <w:tcPr>
            <w:tcW w:w="959" w:type="dxa"/>
            <w:vMerge/>
          </w:tcPr>
          <w:p w14:paraId="6A77674D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01C2D21D" w14:textId="77777777" w:rsidR="007A3EAC" w:rsidRPr="001E431B" w:rsidRDefault="007A3EAC" w:rsidP="002016D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3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книги учёта носителей электронного фонда пользования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A034D8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23.3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BC2B16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395F1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71BA596" w14:textId="6917843F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5AAC530B" w14:textId="0993CF04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72FFF78" w14:textId="77777777" w:rsidTr="006620A4">
        <w:trPr>
          <w:cantSplit/>
          <w:trHeight w:val="276"/>
        </w:trPr>
        <w:tc>
          <w:tcPr>
            <w:tcW w:w="959" w:type="dxa"/>
          </w:tcPr>
          <w:p w14:paraId="6E076F9A" w14:textId="5BAECB5F" w:rsidR="007A3EAC" w:rsidRPr="001E431B" w:rsidRDefault="009C67CB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lastRenderedPageBreak/>
              <w:t>2.2</w:t>
            </w:r>
          </w:p>
        </w:tc>
        <w:tc>
          <w:tcPr>
            <w:tcW w:w="4706" w:type="dxa"/>
          </w:tcPr>
          <w:p w14:paraId="2E51535E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Размещение учётных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документов, в том числе первых экземпляров описей дел, документов в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изолированном помещении или рабочей комнате работника(ов), ответственного(ых) за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учёт документов</w:t>
            </w:r>
          </w:p>
        </w:tc>
        <w:tc>
          <w:tcPr>
            <w:tcW w:w="4536" w:type="dxa"/>
          </w:tcPr>
          <w:p w14:paraId="00F810B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24.1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7A5447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1AECFA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A3FA3B5" w14:textId="2201FF60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67810F9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CE4C446" w14:textId="77777777" w:rsidTr="006620A4">
        <w:trPr>
          <w:cantSplit/>
          <w:trHeight w:val="854"/>
        </w:trPr>
        <w:tc>
          <w:tcPr>
            <w:tcW w:w="959" w:type="dxa"/>
          </w:tcPr>
          <w:p w14:paraId="77685E5B" w14:textId="7765A2F3" w:rsidR="007A3EAC" w:rsidRPr="001E431B" w:rsidRDefault="009C67CB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4706" w:type="dxa"/>
          </w:tcPr>
          <w:p w14:paraId="79F8B900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Размещение вторых экземпляров описей дел, документов в архивохранилище обособленно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br/>
              <w:t>от архивных документов</w:t>
            </w:r>
          </w:p>
        </w:tc>
        <w:tc>
          <w:tcPr>
            <w:tcW w:w="4536" w:type="dxa"/>
          </w:tcPr>
          <w:p w14:paraId="55DE1D3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24.2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514070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0F8C9F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C5E3990" w14:textId="6A621CD3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35D30E9F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2833969" w14:textId="77777777" w:rsidTr="006620A4">
        <w:trPr>
          <w:cantSplit/>
          <w:trHeight w:val="819"/>
        </w:trPr>
        <w:tc>
          <w:tcPr>
            <w:tcW w:w="959" w:type="dxa"/>
            <w:vMerge w:val="restart"/>
          </w:tcPr>
          <w:p w14:paraId="6F4A9B73" w14:textId="1B3FC694" w:rsidR="007A3EAC" w:rsidRPr="001E431B" w:rsidRDefault="00A37820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2.4.</w:t>
            </w:r>
          </w:p>
        </w:tc>
        <w:tc>
          <w:tcPr>
            <w:tcW w:w="4706" w:type="dxa"/>
          </w:tcPr>
          <w:p w14:paraId="1C3A8BE2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Наличие документов, являющихся основанием постановки на учёт и снятия с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учёта архивных документов:</w:t>
            </w:r>
          </w:p>
          <w:p w14:paraId="0D150F62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акта(ов) приема-передачи архивных документов на хранение</w:t>
            </w:r>
          </w:p>
        </w:tc>
        <w:tc>
          <w:tcPr>
            <w:tcW w:w="4536" w:type="dxa"/>
          </w:tcPr>
          <w:p w14:paraId="7BFBD18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7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6A136D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C078B2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1C12B52" w14:textId="736886C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AA7CD7F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9FC03BC" w14:textId="77777777" w:rsidTr="006620A4">
        <w:trPr>
          <w:cantSplit/>
          <w:trHeight w:val="230"/>
        </w:trPr>
        <w:tc>
          <w:tcPr>
            <w:tcW w:w="959" w:type="dxa"/>
            <w:vMerge/>
          </w:tcPr>
          <w:p w14:paraId="6F3E346D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06E3E25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акта(ов) приема на хранение документов личного происхождения</w:t>
            </w:r>
          </w:p>
        </w:tc>
        <w:tc>
          <w:tcPr>
            <w:tcW w:w="4536" w:type="dxa"/>
          </w:tcPr>
          <w:p w14:paraId="6052F7B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9F6255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668CFE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3041A42" w14:textId="18718786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F7015AA" w14:textId="06797AEA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F09A794" w14:textId="77777777" w:rsidTr="006620A4">
        <w:trPr>
          <w:cantSplit/>
          <w:trHeight w:val="695"/>
        </w:trPr>
        <w:tc>
          <w:tcPr>
            <w:tcW w:w="959" w:type="dxa"/>
            <w:vMerge/>
          </w:tcPr>
          <w:p w14:paraId="14280935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5EF5FBC9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акта(ов) о выделении к уничтожению архивных документов, не подлежащих хранению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C93D7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C46CF5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B15F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38D651E" w14:textId="0DFDDCC4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726D1D4A" w14:textId="7D6D07CB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46AAEF2" w14:textId="77777777" w:rsidTr="006620A4">
        <w:trPr>
          <w:cantSplit/>
          <w:trHeight w:val="661"/>
        </w:trPr>
        <w:tc>
          <w:tcPr>
            <w:tcW w:w="959" w:type="dxa"/>
            <w:vMerge/>
          </w:tcPr>
          <w:p w14:paraId="106EB0CF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181B917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акта(ов) о неисправимых повреждениях архивных документов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A64A3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E794BC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D99D7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E5C56DA" w14:textId="475722AA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577CA8F5" w14:textId="5AD0FE11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B767738" w14:textId="77777777" w:rsidTr="006620A4">
        <w:trPr>
          <w:cantSplit/>
          <w:trHeight w:val="678"/>
        </w:trPr>
        <w:tc>
          <w:tcPr>
            <w:tcW w:w="959" w:type="dxa"/>
            <w:vMerge/>
          </w:tcPr>
          <w:p w14:paraId="6BC661FD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4AA0C37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акта(ов) о необнаружении архивных документов, возможности розыска которых исчерпаны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AA363A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9322CE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EBE09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4F12E86" w14:textId="5B7B940F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7392A2A5" w14:textId="1EAFADD1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3F53C347" w14:textId="77777777" w:rsidTr="006620A4">
        <w:trPr>
          <w:cantSplit/>
          <w:trHeight w:val="756"/>
        </w:trPr>
        <w:tc>
          <w:tcPr>
            <w:tcW w:w="959" w:type="dxa"/>
            <w:vMerge/>
          </w:tcPr>
          <w:p w14:paraId="6AC8931B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BC06500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 возврата архивных документов собственнику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EEF83F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5A5B7A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B5212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11843CBF" w14:textId="2A13ABD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91B1726" w14:textId="54ABE405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A9DEFFA" w14:textId="77777777" w:rsidTr="006620A4">
        <w:trPr>
          <w:cantSplit/>
          <w:trHeight w:val="711"/>
        </w:trPr>
        <w:tc>
          <w:tcPr>
            <w:tcW w:w="959" w:type="dxa"/>
            <w:vMerge/>
          </w:tcPr>
          <w:p w14:paraId="0B7756A9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C443907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 об изъятии подлинных единиц хранения, архивных документов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04CC51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C32E83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1C25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48044BEB" w14:textId="72C626F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7E1559A" w14:textId="61577D63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89EB809" w14:textId="77777777" w:rsidTr="006620A4">
        <w:trPr>
          <w:cantSplit/>
          <w:trHeight w:val="742"/>
        </w:trPr>
        <w:tc>
          <w:tcPr>
            <w:tcW w:w="959" w:type="dxa"/>
            <w:vMerge/>
          </w:tcPr>
          <w:p w14:paraId="280C2D67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6368B40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 о технических ошибках в учётных документах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89175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751B05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ADAB2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3E6A883" w14:textId="2819AA7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32DB7831" w14:textId="74723C8B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6B112589" w14:textId="77777777" w:rsidTr="006620A4">
        <w:trPr>
          <w:cantSplit/>
          <w:trHeight w:val="920"/>
        </w:trPr>
        <w:tc>
          <w:tcPr>
            <w:tcW w:w="959" w:type="dxa"/>
            <w:vMerge/>
          </w:tcPr>
          <w:p w14:paraId="6C06E8A4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017BE55" w14:textId="4F665A4C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 об обнаружении архивных документов,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не относящихся к данному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фонду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(архиву)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, неучтённых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 xml:space="preserve"> архивных документов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9EDAC4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F7F59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152F5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2C967A9A" w14:textId="508B4CFC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3EA3572" w14:textId="5D898AD1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461DCB7" w14:textId="77777777" w:rsidTr="006620A4">
        <w:trPr>
          <w:cantSplit/>
          <w:trHeight w:val="920"/>
        </w:trPr>
        <w:tc>
          <w:tcPr>
            <w:tcW w:w="959" w:type="dxa"/>
            <w:vMerge/>
          </w:tcPr>
          <w:p w14:paraId="0BD9F1C8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431D469F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 о разделении, объединении дел (единиц хранения, единиц учёта), включении в дело новых архивных документов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52B07B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ED4F6E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DE454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B104DC2" w14:textId="46C62DF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3B840FE0" w14:textId="009F6A8B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5174858" w14:textId="77777777" w:rsidTr="006620A4">
        <w:trPr>
          <w:cantSplit/>
          <w:trHeight w:val="254"/>
        </w:trPr>
        <w:tc>
          <w:tcPr>
            <w:tcW w:w="959" w:type="dxa"/>
            <w:vMerge/>
          </w:tcPr>
          <w:p w14:paraId="495D383D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8435B3F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акта описания архивных документов, переработки описей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B10469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пункт 26.1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A72073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6E421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38BD7DF" w14:textId="5913B75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16E54867" w14:textId="7EC6F836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C6105CE" w14:textId="77777777" w:rsidTr="006620A4">
        <w:trPr>
          <w:cantSplit/>
          <w:trHeight w:val="230"/>
        </w:trPr>
        <w:tc>
          <w:tcPr>
            <w:tcW w:w="959" w:type="dxa"/>
          </w:tcPr>
          <w:p w14:paraId="193F4943" w14:textId="59B00073" w:rsidR="007A3EAC" w:rsidRPr="001E431B" w:rsidRDefault="00A37820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2.5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BEA5B6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Внесение сведений в книгу учёта поступлений документов при приеме архивных документов</w:t>
            </w:r>
          </w:p>
        </w:tc>
        <w:tc>
          <w:tcPr>
            <w:tcW w:w="4536" w:type="dxa"/>
          </w:tcPr>
          <w:p w14:paraId="58C0F32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26.2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7D3DFC1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7187E3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DFD9430" w14:textId="74E9C431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42AE35C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2576DAD" w14:textId="77777777" w:rsidTr="006620A4">
        <w:trPr>
          <w:cantSplit/>
          <w:trHeight w:val="230"/>
        </w:trPr>
        <w:tc>
          <w:tcPr>
            <w:tcW w:w="959" w:type="dxa"/>
          </w:tcPr>
          <w:p w14:paraId="41289151" w14:textId="4BA46EED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4C5BB65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Внесение в реестр описей дел, документов впервые поступивших описей дел, документов</w:t>
            </w:r>
          </w:p>
        </w:tc>
        <w:tc>
          <w:tcPr>
            <w:tcW w:w="4536" w:type="dxa"/>
          </w:tcPr>
          <w:p w14:paraId="756E8F8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26.2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2D8608A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E9CFAA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A071FBA" w14:textId="11AEEBE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4E58DE5D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6F72588" w14:textId="77777777" w:rsidTr="006620A4">
        <w:trPr>
          <w:cantSplit/>
          <w:trHeight w:val="230"/>
        </w:trPr>
        <w:tc>
          <w:tcPr>
            <w:tcW w:w="959" w:type="dxa"/>
          </w:tcPr>
          <w:p w14:paraId="2F176229" w14:textId="05D824BE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F1D9058" w14:textId="77777777" w:rsidR="007A3EAC" w:rsidRPr="001E431B" w:rsidRDefault="007A3EAC" w:rsidP="002A6986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Внесение сведений о выбытии архивных документов, архивных фондов в реестр описей</w:t>
            </w:r>
            <w:r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 дел, документов, список фондов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,</w:t>
            </w:r>
            <w:r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в соответствии с установленными требованиями</w:t>
            </w:r>
          </w:p>
        </w:tc>
        <w:tc>
          <w:tcPr>
            <w:tcW w:w="4536" w:type="dxa"/>
          </w:tcPr>
          <w:p w14:paraId="1C37447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26.3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F49F0B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40486E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2A50090" w14:textId="67488433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F136ADB" w14:textId="322D25C8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617C40D" w14:textId="77777777" w:rsidTr="006620A4">
        <w:trPr>
          <w:cantSplit/>
          <w:trHeight w:val="230"/>
        </w:trPr>
        <w:tc>
          <w:tcPr>
            <w:tcW w:w="959" w:type="dxa"/>
          </w:tcPr>
          <w:p w14:paraId="2267A14F" w14:textId="197550BA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4706" w:type="dxa"/>
          </w:tcPr>
          <w:p w14:paraId="7CA4117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по ведению учёта единиц хранения, имеющих в оформлении драгоценные металлы и камни</w:t>
            </w:r>
          </w:p>
        </w:tc>
        <w:tc>
          <w:tcPr>
            <w:tcW w:w="4536" w:type="dxa"/>
          </w:tcPr>
          <w:p w14:paraId="3D3DE94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27.1-27.5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B2C134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74114B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4ED5321" w14:textId="1CB7EE63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F9AF0E2" w14:textId="090F39E8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CF15537" w14:textId="77777777" w:rsidTr="006620A4">
        <w:trPr>
          <w:cantSplit/>
          <w:trHeight w:val="276"/>
        </w:trPr>
        <w:tc>
          <w:tcPr>
            <w:tcW w:w="959" w:type="dxa"/>
          </w:tcPr>
          <w:p w14:paraId="18C8F82C" w14:textId="4C086425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2.9.</w:t>
            </w:r>
          </w:p>
        </w:tc>
        <w:tc>
          <w:tcPr>
            <w:tcW w:w="4706" w:type="dxa"/>
          </w:tcPr>
          <w:p w14:paraId="70E5747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по ведению учета особо ценных и уникальных документов</w:t>
            </w:r>
          </w:p>
        </w:tc>
        <w:tc>
          <w:tcPr>
            <w:tcW w:w="4536" w:type="dxa"/>
          </w:tcPr>
          <w:p w14:paraId="2DB1FA2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28.1, 28.2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FD7A7C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4E0028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F4C5ACE" w14:textId="76C4BEF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F445EB0" w14:textId="282D415D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DB6075A" w14:textId="77777777" w:rsidTr="006620A4">
        <w:trPr>
          <w:cantSplit/>
          <w:trHeight w:val="276"/>
        </w:trPr>
        <w:tc>
          <w:tcPr>
            <w:tcW w:w="959" w:type="dxa"/>
          </w:tcPr>
          <w:p w14:paraId="715ED932" w14:textId="2E62377B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2.10</w:t>
            </w:r>
          </w:p>
        </w:tc>
        <w:tc>
          <w:tcPr>
            <w:tcW w:w="4706" w:type="dxa"/>
          </w:tcPr>
          <w:p w14:paraId="5EBF588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по ведению учёта аудиовизуальных документов</w:t>
            </w:r>
          </w:p>
        </w:tc>
        <w:tc>
          <w:tcPr>
            <w:tcW w:w="4536" w:type="dxa"/>
          </w:tcPr>
          <w:p w14:paraId="6DB465E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29.1, 29.2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CB5F22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C3D1DB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B16EA94" w14:textId="50CE7A7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931FCA5" w14:textId="6B315C95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1FFB5C6" w14:textId="77777777" w:rsidTr="006620A4">
        <w:trPr>
          <w:cantSplit/>
          <w:trHeight w:val="276"/>
        </w:trPr>
        <w:tc>
          <w:tcPr>
            <w:tcW w:w="959" w:type="dxa"/>
          </w:tcPr>
          <w:p w14:paraId="4B44F77D" w14:textId="108A417E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4706" w:type="dxa"/>
          </w:tcPr>
          <w:p w14:paraId="2FD7508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по ведению учёта электронных документов</w:t>
            </w:r>
          </w:p>
        </w:tc>
        <w:tc>
          <w:tcPr>
            <w:tcW w:w="4536" w:type="dxa"/>
          </w:tcPr>
          <w:p w14:paraId="7239F86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30.1, 30.2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4FB76B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F04B03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E050DBD" w14:textId="6FA8EFC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2ECD04C" w14:textId="5FB9AB20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13A0F850" w14:textId="77777777" w:rsidTr="006620A4">
        <w:trPr>
          <w:cantSplit/>
          <w:trHeight w:val="276"/>
        </w:trPr>
        <w:tc>
          <w:tcPr>
            <w:tcW w:w="959" w:type="dxa"/>
          </w:tcPr>
          <w:p w14:paraId="69ED2F50" w14:textId="35AA36BB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2.12</w:t>
            </w:r>
          </w:p>
        </w:tc>
        <w:tc>
          <w:tcPr>
            <w:tcW w:w="4706" w:type="dxa"/>
          </w:tcPr>
          <w:p w14:paraId="4B3D0DB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по ведению учёта копий архивных документов на правах подлинников</w:t>
            </w:r>
          </w:p>
        </w:tc>
        <w:tc>
          <w:tcPr>
            <w:tcW w:w="4536" w:type="dxa"/>
          </w:tcPr>
          <w:p w14:paraId="004416C7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31.1, 31.2, 31.3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равил от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F2A75F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78D4AB3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2AFD060A" w14:textId="31E9FE7C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47DD660E" w14:textId="70E6D326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58E3B5B0" w14:textId="77777777" w:rsidTr="006620A4">
        <w:trPr>
          <w:cantSplit/>
          <w:trHeight w:val="276"/>
        </w:trPr>
        <w:tc>
          <w:tcPr>
            <w:tcW w:w="959" w:type="dxa"/>
          </w:tcPr>
          <w:p w14:paraId="2162C4A5" w14:textId="1E27830E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lastRenderedPageBreak/>
              <w:t>2.13</w:t>
            </w:r>
          </w:p>
        </w:tc>
        <w:tc>
          <w:tcPr>
            <w:tcW w:w="4706" w:type="dxa"/>
          </w:tcPr>
          <w:p w14:paraId="651EAE8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Соблюдение требований к созданию, хранению и ведению учёта страхового фонда уникальных и особо ценных документов </w:t>
            </w:r>
          </w:p>
        </w:tc>
        <w:tc>
          <w:tcPr>
            <w:tcW w:w="4536" w:type="dxa"/>
          </w:tcPr>
          <w:p w14:paraId="651A60E9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18.1-18.7, 32.1-32.5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равил от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004ABC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143CE4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E3DCE2D" w14:textId="11B96AD3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41B5DA0" w14:textId="623F418D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29D5EF73" w14:textId="77777777" w:rsidTr="006620A4">
        <w:trPr>
          <w:cantSplit/>
          <w:trHeight w:val="276"/>
        </w:trPr>
        <w:tc>
          <w:tcPr>
            <w:tcW w:w="959" w:type="dxa"/>
          </w:tcPr>
          <w:p w14:paraId="32BE16CD" w14:textId="3B1973DC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2.14</w:t>
            </w:r>
          </w:p>
        </w:tc>
        <w:tc>
          <w:tcPr>
            <w:tcW w:w="4706" w:type="dxa"/>
          </w:tcPr>
          <w:p w14:paraId="417D859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к созданию, хранению и ведению учёта электронного фонда пользования</w:t>
            </w:r>
          </w:p>
        </w:tc>
        <w:tc>
          <w:tcPr>
            <w:tcW w:w="4536" w:type="dxa"/>
          </w:tcPr>
          <w:p w14:paraId="077B113B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19.1-19.6, 33.1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равил от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750C55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7DD345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10AEC02C" w14:textId="714D91BF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B0F023F" w14:textId="2FC2BC0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7403FCCE" w14:textId="77777777" w:rsidTr="006620A4">
        <w:trPr>
          <w:cantSplit/>
          <w:trHeight w:val="276"/>
        </w:trPr>
        <w:tc>
          <w:tcPr>
            <w:tcW w:w="959" w:type="dxa"/>
          </w:tcPr>
          <w:p w14:paraId="0F4FC9F9" w14:textId="44BA4DE4" w:rsidR="007A3EAC" w:rsidRPr="001E431B" w:rsidRDefault="00A37820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center"/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2.15</w:t>
            </w:r>
            <w:r w:rsidR="007A3EAC" w:rsidRPr="001E431B">
              <w:rPr>
                <w:rFonts w:ascii="Liberation Serif" w:hAnsi="Liberation Serif" w:cs="Times New Roman"/>
                <w:spacing w:val="-7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706" w:type="dxa"/>
          </w:tcPr>
          <w:p w14:paraId="03041BF8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24"/>
              <w:jc w:val="both"/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Соблюдение требований по ведению учёта печатных изданий, музейных предметов в</w:t>
            </w:r>
            <w:r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архиве</w:t>
            </w:r>
          </w:p>
        </w:tc>
        <w:tc>
          <w:tcPr>
            <w:tcW w:w="4536" w:type="dxa"/>
          </w:tcPr>
          <w:p w14:paraId="4FB1A9A6" w14:textId="6260F955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9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34.1</w:t>
            </w:r>
            <w:r w:rsidR="00AF55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-</w:t>
            </w:r>
            <w:r w:rsidR="00AF55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34.4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DC613C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AAF05B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2F0CAC6" w14:textId="0C2CB882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4A9FEAEA" w14:textId="5CB43168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  <w:highlight w:val="white"/>
              </w:rPr>
            </w:pPr>
          </w:p>
        </w:tc>
      </w:tr>
      <w:tr w:rsidR="007A3EAC" w:rsidRPr="001E431B" w14:paraId="4CA6FEE6" w14:textId="77777777" w:rsidTr="00142E63">
        <w:trPr>
          <w:cantSplit/>
          <w:trHeight w:val="276"/>
        </w:trPr>
        <w:tc>
          <w:tcPr>
            <w:tcW w:w="959" w:type="dxa"/>
          </w:tcPr>
          <w:p w14:paraId="7BEC539F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11"/>
                <w:sz w:val="24"/>
                <w:szCs w:val="24"/>
                <w:highlight w:val="white"/>
              </w:rPr>
            </w:pPr>
          </w:p>
        </w:tc>
        <w:tc>
          <w:tcPr>
            <w:tcW w:w="14611" w:type="dxa"/>
            <w:gridSpan w:val="6"/>
          </w:tcPr>
          <w:p w14:paraId="580656F5" w14:textId="50783FAD" w:rsidR="007A3EAC" w:rsidRPr="00A37820" w:rsidRDefault="007A3EAC" w:rsidP="00A37820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8820"/>
              </w:tabs>
              <w:jc w:val="center"/>
              <w:rPr>
                <w:rFonts w:ascii="Liberation Serif" w:hAnsi="Liberation Serif"/>
                <w:b/>
                <w:bCs/>
                <w:spacing w:val="-11"/>
                <w:sz w:val="24"/>
                <w:szCs w:val="24"/>
                <w:highlight w:val="white"/>
              </w:rPr>
            </w:pPr>
            <w:r w:rsidRPr="00A37820">
              <w:rPr>
                <w:rFonts w:ascii="Liberation Serif" w:hAnsi="Liberation Serif"/>
                <w:b/>
                <w:bCs/>
                <w:spacing w:val="-11"/>
                <w:sz w:val="24"/>
                <w:szCs w:val="24"/>
                <w:highlight w:val="white"/>
              </w:rPr>
              <w:t>Организация комплектования государственного или муниципального архива</w:t>
            </w:r>
          </w:p>
          <w:p w14:paraId="0642D30B" w14:textId="77777777" w:rsidR="007A3EAC" w:rsidRPr="00294A10" w:rsidRDefault="007A3EAC" w:rsidP="00A37820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pacing w:val="-10"/>
                <w:sz w:val="24"/>
                <w:szCs w:val="24"/>
                <w:highlight w:val="white"/>
              </w:rPr>
            </w:pPr>
            <w:r w:rsidRPr="00606B08">
              <w:rPr>
                <w:rFonts w:ascii="Liberation Serif" w:hAnsi="Liberation Serif" w:cs="Times New Roman"/>
                <w:b/>
                <w:bCs/>
                <w:spacing w:val="-11"/>
                <w:sz w:val="24"/>
                <w:szCs w:val="24"/>
                <w:highlight w:val="white"/>
              </w:rPr>
              <w:t xml:space="preserve">документами Архивного фонда </w:t>
            </w:r>
            <w:r w:rsidRPr="00606B08">
              <w:rPr>
                <w:rFonts w:ascii="Liberation Serif" w:hAnsi="Liberation Serif" w:cs="Times New Roman"/>
                <w:b/>
                <w:bCs/>
                <w:spacing w:val="-10"/>
                <w:sz w:val="24"/>
                <w:szCs w:val="24"/>
                <w:highlight w:val="white"/>
              </w:rPr>
              <w:t>Российской Федерации</w:t>
            </w:r>
            <w:r>
              <w:rPr>
                <w:rFonts w:ascii="Liberation Serif" w:hAnsi="Liberation Serif" w:cs="Times New Roman"/>
                <w:b/>
                <w:bCs/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606B08">
              <w:rPr>
                <w:rFonts w:ascii="Liberation Serif" w:hAnsi="Liberation Serif" w:cs="Times New Roman"/>
                <w:b/>
                <w:bCs/>
                <w:spacing w:val="-10"/>
                <w:sz w:val="24"/>
                <w:szCs w:val="24"/>
                <w:highlight w:val="white"/>
              </w:rPr>
              <w:t>и другими архивными документами</w:t>
            </w:r>
          </w:p>
        </w:tc>
      </w:tr>
      <w:tr w:rsidR="007A3EAC" w:rsidRPr="001E431B" w14:paraId="72DB8515" w14:textId="77777777" w:rsidTr="006620A4">
        <w:trPr>
          <w:cantSplit/>
          <w:trHeight w:val="1605"/>
        </w:trPr>
        <w:tc>
          <w:tcPr>
            <w:tcW w:w="959" w:type="dxa"/>
            <w:vMerge w:val="restart"/>
          </w:tcPr>
          <w:p w14:paraId="3D8D9658" w14:textId="245D9F50" w:rsidR="007A3EAC" w:rsidRPr="00A37820" w:rsidRDefault="007A3EAC" w:rsidP="00A37820">
            <w:pPr>
              <w:pStyle w:val="a5"/>
              <w:numPr>
                <w:ilvl w:val="1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7BCD912C" w14:textId="486A887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pacing w:val="-8"/>
                <w:sz w:val="24"/>
                <w:szCs w:val="24"/>
              </w:rPr>
            </w:pPr>
            <w:r w:rsidRPr="001E431B">
              <w:rPr>
                <w:rFonts w:ascii="Liberation Serif" w:hAnsi="Liberation Serif"/>
                <w:sz w:val="24"/>
                <w:szCs w:val="24"/>
              </w:rPr>
              <w:t xml:space="preserve">Наличие </w:t>
            </w:r>
            <w:r w:rsidR="00AF551B">
              <w:rPr>
                <w:rFonts w:ascii="Liberation Serif" w:hAnsi="Liberation Serif"/>
                <w:sz w:val="24"/>
                <w:szCs w:val="24"/>
              </w:rPr>
              <w:t xml:space="preserve">утвержденного </w:t>
            </w:r>
            <w:r w:rsidRPr="001E431B">
              <w:rPr>
                <w:rFonts w:ascii="Liberation Serif" w:hAnsi="Liberation Serif"/>
                <w:sz w:val="24"/>
                <w:szCs w:val="24"/>
              </w:rPr>
              <w:t>списка источников комплектования, согласованн</w:t>
            </w:r>
            <w:r w:rsidR="00AF551B">
              <w:rPr>
                <w:rFonts w:ascii="Liberation Serif" w:hAnsi="Liberation Serif"/>
                <w:sz w:val="24"/>
                <w:szCs w:val="24"/>
              </w:rPr>
              <w:t>ого</w:t>
            </w:r>
            <w:r w:rsidRPr="001E431B">
              <w:rPr>
                <w:rFonts w:ascii="Liberation Serif" w:hAnsi="Liberation Serif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F551B">
              <w:rPr>
                <w:rFonts w:ascii="Liberation Serif" w:hAnsi="Liberation Serif"/>
                <w:sz w:val="24"/>
                <w:szCs w:val="24"/>
              </w:rPr>
              <w:t xml:space="preserve">ЦЭПМК и утвержденного руководителем </w:t>
            </w:r>
            <w:r w:rsidRPr="001E431B">
              <w:rPr>
                <w:rFonts w:ascii="Liberation Serif" w:hAnsi="Liberation Serif"/>
                <w:spacing w:val="-8"/>
                <w:sz w:val="24"/>
                <w:szCs w:val="24"/>
              </w:rPr>
              <w:t>государственного архива</w:t>
            </w:r>
            <w:r w:rsidR="00AF551B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="00AF551B">
              <w:rPr>
                <w:rFonts w:ascii="Liberation Serif" w:hAnsi="Liberation Serif"/>
                <w:sz w:val="24"/>
                <w:szCs w:val="24"/>
              </w:rPr>
              <w:t xml:space="preserve"> или уполномоченным лицом</w:t>
            </w:r>
            <w:r w:rsidRPr="001E431B">
              <w:rPr>
                <w:rFonts w:ascii="Liberation Serif" w:hAnsi="Liberation Serif"/>
                <w:spacing w:val="-8"/>
                <w:sz w:val="24"/>
                <w:szCs w:val="24"/>
              </w:rPr>
              <w:t>:</w:t>
            </w:r>
          </w:p>
          <w:p w14:paraId="184731B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E431B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</w:rPr>
              <w:t>организаций-источников комплектования архива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4AB5CE" w14:textId="77777777" w:rsidR="007A3EAC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статья 20 Федерального закона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от 22 октября 2004 года № 125-ФЗ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«Об 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архивном деле в Российской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Федерации»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;</w:t>
            </w:r>
          </w:p>
          <w:p w14:paraId="132DA3DD" w14:textId="2690E32A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пункты 35.1</w:t>
            </w:r>
            <w:r w:rsidR="00AF55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-</w:t>
            </w:r>
            <w:r w:rsidR="00AF55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35.7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8F40AD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4043E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5516EE4" w14:textId="3450EA7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4017F9EB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23C10593" w14:textId="77777777" w:rsidTr="006620A4">
        <w:trPr>
          <w:cantSplit/>
          <w:trHeight w:val="731"/>
        </w:trPr>
        <w:tc>
          <w:tcPr>
            <w:tcW w:w="959" w:type="dxa"/>
            <w:vMerge/>
          </w:tcPr>
          <w:p w14:paraId="6A8D793A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507096F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граждан-источников комплектования архива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A5D377D" w14:textId="77777777" w:rsidR="007A3EAC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статья 20 Федерального закона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от 22 октября 2004 года № 125-ФЗ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«Об 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архивном деле в Российской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Федерации»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;</w:t>
            </w:r>
          </w:p>
          <w:p w14:paraId="3526662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пункты 35.1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-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35.7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1D29419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1997B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2C69892" w14:textId="7F7AD3B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27D7FAE6" w14:textId="07D84CF5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1DE57F5B" w14:textId="77777777" w:rsidTr="006620A4">
        <w:trPr>
          <w:cantSplit/>
          <w:trHeight w:val="1979"/>
        </w:trPr>
        <w:tc>
          <w:tcPr>
            <w:tcW w:w="959" w:type="dxa"/>
            <w:vMerge w:val="restart"/>
          </w:tcPr>
          <w:p w14:paraId="3EFF9ED6" w14:textId="7C80C23B" w:rsidR="007A3EAC" w:rsidRPr="001E431B" w:rsidRDefault="00BB3C1D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F7D47B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contextualSpacing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договоров о включении в списки источников комплектования:</w:t>
            </w:r>
          </w:p>
          <w:p w14:paraId="343423DF" w14:textId="0325E1B5" w:rsidR="007A3EAC" w:rsidRPr="001E431B" w:rsidRDefault="007A3EAC" w:rsidP="004A450E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с территориальными органами федеральных органов государственной власти и федеральными организациями, иными государственными органами Российской Федерации, расположенными на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территории </w:t>
            </w:r>
            <w:r w:rsidR="004A450E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Ленинградской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области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510272" w14:textId="77777777" w:rsidR="007A3EAC" w:rsidRPr="001E431B" w:rsidRDefault="007A3EAC" w:rsidP="0018348F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часть 2 статьи 21 Федерального закона от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22 октября 2004 года № 125-ФЗ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«Об 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архивном деле в Российской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Федерации»;</w:t>
            </w:r>
          </w:p>
          <w:p w14:paraId="71D7A07C" w14:textId="77777777" w:rsidR="007A3EAC" w:rsidRPr="001E431B" w:rsidRDefault="007A3EAC" w:rsidP="0018348F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пункт 35.2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834A36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5E77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66E08C7" w14:textId="3EDDCE73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16538A18" w14:textId="3D4A27AB" w:rsidR="007A3EAC" w:rsidRPr="00606B08" w:rsidRDefault="00AF551B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  <w:t>Только для государственного архива</w:t>
            </w:r>
          </w:p>
        </w:tc>
      </w:tr>
      <w:tr w:rsidR="007A3EAC" w:rsidRPr="001E431B" w14:paraId="78CAD192" w14:textId="77777777" w:rsidTr="006620A4">
        <w:trPr>
          <w:cantSplit/>
          <w:trHeight w:val="561"/>
        </w:trPr>
        <w:tc>
          <w:tcPr>
            <w:tcW w:w="959" w:type="dxa"/>
            <w:vMerge/>
          </w:tcPr>
          <w:p w14:paraId="08538839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79DB51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негосударственными организациями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8393103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часть 2 статьи 20 Федерального закона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от 22 октября 2004 года № 125-ФЗ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«Об 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архивном деле в Российской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Федерации»;</w:t>
            </w:r>
          </w:p>
          <w:p w14:paraId="551A0B04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пункт 35.1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3258AD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6F71F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24D4E80" w14:textId="3ACEC52F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5AC954E6" w14:textId="79974F5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155B0948" w14:textId="77777777" w:rsidTr="006620A4">
        <w:trPr>
          <w:cantSplit/>
          <w:trHeight w:val="1474"/>
        </w:trPr>
        <w:tc>
          <w:tcPr>
            <w:tcW w:w="959" w:type="dxa"/>
            <w:vMerge/>
          </w:tcPr>
          <w:p w14:paraId="17D6BBF6" w14:textId="77777777" w:rsidR="007A3EAC" w:rsidRPr="001E431B" w:rsidRDefault="007A3EAC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3F591D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гражданами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EE8341B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часть 2 статьи 20, часть3 статьи 21Федерального закона от 22 октября 2004 года № 125-ФЗ «Об 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архивном деле в</w:t>
            </w:r>
            <w:r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Российской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Федерации»;</w:t>
            </w:r>
          </w:p>
          <w:p w14:paraId="4D23AB3A" w14:textId="77777777" w:rsidR="007A3EAC" w:rsidRPr="001E431B" w:rsidRDefault="007A3EAC" w:rsidP="0018348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пункт 35.1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C6CAB7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67F76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FFB7E9A" w14:textId="33730A8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0E34A999" w14:textId="3CCBA5F5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7D5D8484" w14:textId="77777777" w:rsidTr="006620A4">
        <w:trPr>
          <w:cantSplit/>
          <w:trHeight w:val="276"/>
        </w:trPr>
        <w:tc>
          <w:tcPr>
            <w:tcW w:w="959" w:type="dxa"/>
          </w:tcPr>
          <w:p w14:paraId="1B7E3F0F" w14:textId="4A29C97C" w:rsidR="007A3EAC" w:rsidRPr="001E431B" w:rsidRDefault="00E045D5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3.3</w:t>
            </w:r>
          </w:p>
        </w:tc>
        <w:tc>
          <w:tcPr>
            <w:tcW w:w="4706" w:type="dxa"/>
          </w:tcPr>
          <w:p w14:paraId="5545DAA5" w14:textId="7CCDAF20" w:rsidR="007A3EAC" w:rsidRPr="001E431B" w:rsidRDefault="004A450E" w:rsidP="004A450E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Ведение учета источников комплектования и </w:t>
            </w:r>
            <w:r w:rsidR="007A3EAC"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наблюдательных дел граждан </w:t>
            </w:r>
            <w:r w:rsidR="007A3EAC"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  <w:t>и организаций-источников комплектования архива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и передача дела в архив</w:t>
            </w:r>
          </w:p>
        </w:tc>
        <w:tc>
          <w:tcPr>
            <w:tcW w:w="4536" w:type="dxa"/>
          </w:tcPr>
          <w:p w14:paraId="73E1CE9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35.9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38C08C1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6C9E3E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DCA4E01" w14:textId="26041C9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51F506E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679ED3B2" w14:textId="77777777" w:rsidTr="006620A4">
        <w:trPr>
          <w:cantSplit/>
          <w:trHeight w:val="276"/>
        </w:trPr>
        <w:tc>
          <w:tcPr>
            <w:tcW w:w="959" w:type="dxa"/>
          </w:tcPr>
          <w:p w14:paraId="07B1C620" w14:textId="2A5E25EF" w:rsidR="007A3EAC" w:rsidRPr="001E431B" w:rsidRDefault="00E045D5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3.4</w:t>
            </w:r>
          </w:p>
        </w:tc>
        <w:tc>
          <w:tcPr>
            <w:tcW w:w="4706" w:type="dxa"/>
          </w:tcPr>
          <w:p w14:paraId="4A0A6B01" w14:textId="79C454C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плана-графика приема документов Архивного фонда Российской Федерации, утверждённого руководителем архива</w:t>
            </w:r>
            <w:r w:rsidR="004A450E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или уполномоченным лицом</w:t>
            </w:r>
          </w:p>
        </w:tc>
        <w:tc>
          <w:tcPr>
            <w:tcW w:w="4536" w:type="dxa"/>
          </w:tcPr>
          <w:p w14:paraId="0CB7D3B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37.2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0342D35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1BFC94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5B2E76E" w14:textId="0A3942A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B654899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4A450E" w:rsidRPr="001E431B" w14:paraId="722469A1" w14:textId="77777777" w:rsidTr="006620A4">
        <w:trPr>
          <w:cantSplit/>
          <w:trHeight w:val="276"/>
        </w:trPr>
        <w:tc>
          <w:tcPr>
            <w:tcW w:w="959" w:type="dxa"/>
          </w:tcPr>
          <w:p w14:paraId="5DBACA52" w14:textId="77777777" w:rsidR="004A450E" w:rsidRDefault="004A450E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1F08327" w14:textId="79F5423E" w:rsidR="004A450E" w:rsidRPr="001E431B" w:rsidRDefault="004A450E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не менее двух экземпляров описи дел документов на бумажном носителе, электронной описи в формате, согласованном с архивом</w:t>
            </w:r>
          </w:p>
        </w:tc>
        <w:tc>
          <w:tcPr>
            <w:tcW w:w="4536" w:type="dxa"/>
          </w:tcPr>
          <w:p w14:paraId="62E4676D" w14:textId="77777777" w:rsidR="004A450E" w:rsidRPr="001E431B" w:rsidRDefault="004A450E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964" w:type="dxa"/>
          </w:tcPr>
          <w:p w14:paraId="6F60AEE4" w14:textId="77777777" w:rsidR="004A450E" w:rsidRPr="001E431B" w:rsidRDefault="004A450E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B22490D" w14:textId="77777777" w:rsidR="004A450E" w:rsidRPr="001E431B" w:rsidRDefault="004A450E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1D596B0A" w14:textId="77777777" w:rsidR="004A450E" w:rsidRPr="001E431B" w:rsidRDefault="004A450E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0A6C2718" w14:textId="77777777" w:rsidR="004A450E" w:rsidRPr="00606B08" w:rsidRDefault="004A450E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6B3437B7" w14:textId="77777777" w:rsidTr="006620A4">
        <w:trPr>
          <w:cantSplit/>
          <w:trHeight w:val="276"/>
        </w:trPr>
        <w:tc>
          <w:tcPr>
            <w:tcW w:w="959" w:type="dxa"/>
          </w:tcPr>
          <w:p w14:paraId="532C43C2" w14:textId="113B8940" w:rsidR="007A3EAC" w:rsidRPr="001E431B" w:rsidRDefault="00E045D5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706" w:type="dxa"/>
          </w:tcPr>
          <w:p w14:paraId="64303920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договоров купли-продажи (дарения) при приёме документов от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граждан</w:t>
            </w:r>
          </w:p>
        </w:tc>
        <w:tc>
          <w:tcPr>
            <w:tcW w:w="4536" w:type="dxa"/>
          </w:tcPr>
          <w:p w14:paraId="290C5DB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37.9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5A72F35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396587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6EE389C" w14:textId="459A82B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BFE70A4" w14:textId="6BAA6A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3BD87769" w14:textId="77777777" w:rsidTr="006620A4">
        <w:trPr>
          <w:cantSplit/>
          <w:trHeight w:val="276"/>
        </w:trPr>
        <w:tc>
          <w:tcPr>
            <w:tcW w:w="959" w:type="dxa"/>
          </w:tcPr>
          <w:p w14:paraId="4D4A564D" w14:textId="73692C84" w:rsidR="007A3EAC" w:rsidRPr="001E431B" w:rsidRDefault="00E045D5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3.6</w:t>
            </w:r>
          </w:p>
        </w:tc>
        <w:tc>
          <w:tcPr>
            <w:tcW w:w="4706" w:type="dxa"/>
          </w:tcPr>
          <w:p w14:paraId="37DD9453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обязательных архивных справочников на бумажном и (или)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  <w:t>в электронном виде</w:t>
            </w:r>
          </w:p>
        </w:tc>
        <w:tc>
          <w:tcPr>
            <w:tcW w:w="4536" w:type="dxa"/>
          </w:tcPr>
          <w:p w14:paraId="4A901183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39.1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3FCB4D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6CA82DD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0B3802A" w14:textId="49CD865B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148AB17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71C360D7" w14:textId="77777777" w:rsidTr="006620A4">
        <w:trPr>
          <w:cantSplit/>
          <w:trHeight w:val="276"/>
        </w:trPr>
        <w:tc>
          <w:tcPr>
            <w:tcW w:w="959" w:type="dxa"/>
          </w:tcPr>
          <w:p w14:paraId="7A69B9C1" w14:textId="69F1CD54" w:rsidR="007A3EAC" w:rsidRPr="001E431B" w:rsidRDefault="00E045D5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center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  <w:t>3.7</w:t>
            </w:r>
          </w:p>
        </w:tc>
        <w:tc>
          <w:tcPr>
            <w:tcW w:w="4706" w:type="dxa"/>
          </w:tcPr>
          <w:p w14:paraId="45080D4F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путеводителя по фондам</w:t>
            </w:r>
          </w:p>
        </w:tc>
        <w:tc>
          <w:tcPr>
            <w:tcW w:w="4536" w:type="dxa"/>
          </w:tcPr>
          <w:p w14:paraId="60F374A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42.1,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42.2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76CE11A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9DE2B4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A88840B" w14:textId="0AF2A630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423E7961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52589532" w14:textId="77777777" w:rsidTr="006620A4">
        <w:trPr>
          <w:cantSplit/>
          <w:trHeight w:val="276"/>
        </w:trPr>
        <w:tc>
          <w:tcPr>
            <w:tcW w:w="959" w:type="dxa"/>
          </w:tcPr>
          <w:p w14:paraId="6F6719CE" w14:textId="6421CC14" w:rsidR="007A3EAC" w:rsidRPr="001E431B" w:rsidRDefault="00E045D5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3.8</w:t>
            </w:r>
          </w:p>
        </w:tc>
        <w:tc>
          <w:tcPr>
            <w:tcW w:w="4706" w:type="dxa"/>
          </w:tcPr>
          <w:p w14:paraId="6155DDD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Наличие краткого справочника по фондам</w:t>
            </w:r>
          </w:p>
        </w:tc>
        <w:tc>
          <w:tcPr>
            <w:tcW w:w="4536" w:type="dxa"/>
          </w:tcPr>
          <w:p w14:paraId="362D1BA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43.1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7B8AFAF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F6917C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1DCA7DAB" w14:textId="7B2ED9DE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C43DBEA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1BA5B024" w14:textId="77777777" w:rsidTr="006620A4">
        <w:trPr>
          <w:cantSplit/>
          <w:trHeight w:val="276"/>
        </w:trPr>
        <w:tc>
          <w:tcPr>
            <w:tcW w:w="959" w:type="dxa"/>
          </w:tcPr>
          <w:p w14:paraId="2B607C4D" w14:textId="109559D4" w:rsidR="007A3EAC" w:rsidRPr="001E431B" w:rsidRDefault="00E045D5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3.9</w:t>
            </w:r>
          </w:p>
        </w:tc>
        <w:tc>
          <w:tcPr>
            <w:tcW w:w="4706" w:type="dxa"/>
          </w:tcPr>
          <w:p w14:paraId="2F8D6759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Проведение усовершенствования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  <w:t>и переработки дел, документов в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соответствии с установленными требованиями</w:t>
            </w:r>
          </w:p>
        </w:tc>
        <w:tc>
          <w:tcPr>
            <w:tcW w:w="4536" w:type="dxa"/>
          </w:tcPr>
          <w:p w14:paraId="5EC27ED9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firstLine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41.3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689298A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36515F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70B83C0" w14:textId="0DC11591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4FCA36D0" w14:textId="03C3357F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7AA42714" w14:textId="77777777" w:rsidTr="00A37820">
        <w:trPr>
          <w:cantSplit/>
          <w:trHeight w:val="276"/>
        </w:trPr>
        <w:tc>
          <w:tcPr>
            <w:tcW w:w="959" w:type="dxa"/>
          </w:tcPr>
          <w:p w14:paraId="207DE18C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pacing w:val="-10"/>
                <w:sz w:val="24"/>
                <w:szCs w:val="24"/>
                <w:highlight w:val="white"/>
              </w:rPr>
            </w:pPr>
          </w:p>
        </w:tc>
        <w:tc>
          <w:tcPr>
            <w:tcW w:w="14611" w:type="dxa"/>
            <w:gridSpan w:val="6"/>
          </w:tcPr>
          <w:p w14:paraId="3E63221B" w14:textId="089F3B75" w:rsidR="007A3EAC" w:rsidRPr="00BB3C1D" w:rsidRDefault="007A3EAC" w:rsidP="00BB3C1D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8820"/>
              </w:tabs>
              <w:jc w:val="center"/>
              <w:rPr>
                <w:rFonts w:ascii="Liberation Serif" w:hAnsi="Liberation Serif"/>
                <w:b/>
                <w:bCs/>
                <w:spacing w:val="-10"/>
                <w:sz w:val="24"/>
                <w:szCs w:val="24"/>
                <w:highlight w:val="white"/>
              </w:rPr>
            </w:pPr>
            <w:r w:rsidRPr="00BB3C1D">
              <w:rPr>
                <w:rFonts w:ascii="Liberation Serif" w:hAnsi="Liberation Serif"/>
                <w:b/>
                <w:bCs/>
                <w:spacing w:val="-10"/>
                <w:sz w:val="24"/>
                <w:szCs w:val="24"/>
                <w:highlight w:val="white"/>
              </w:rPr>
              <w:t xml:space="preserve">Организация использования документов Архивного фонда Российской Федерации </w:t>
            </w:r>
          </w:p>
          <w:p w14:paraId="7C203528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center"/>
              <w:rPr>
                <w:rFonts w:ascii="Liberation Serif" w:hAnsi="Liberation Serif"/>
                <w:spacing w:val="-2"/>
                <w:sz w:val="24"/>
                <w:szCs w:val="24"/>
                <w:highlight w:val="white"/>
              </w:rPr>
            </w:pPr>
            <w:r w:rsidRPr="00606B08">
              <w:rPr>
                <w:rFonts w:ascii="Liberation Serif" w:hAnsi="Liberation Serif"/>
                <w:b/>
                <w:bCs/>
                <w:spacing w:val="-10"/>
                <w:sz w:val="24"/>
                <w:szCs w:val="24"/>
                <w:highlight w:val="white"/>
              </w:rPr>
              <w:t xml:space="preserve">и других архивных </w:t>
            </w:r>
            <w:r w:rsidRPr="00606B08">
              <w:rPr>
                <w:rFonts w:ascii="Liberation Serif" w:hAnsi="Liberation Serif"/>
                <w:b/>
                <w:bCs/>
                <w:spacing w:val="-9"/>
                <w:sz w:val="24"/>
                <w:szCs w:val="24"/>
                <w:highlight w:val="white"/>
              </w:rPr>
              <w:t>документов в государственных и муниципальных архивах</w:t>
            </w:r>
          </w:p>
        </w:tc>
      </w:tr>
      <w:tr w:rsidR="007A3EAC" w:rsidRPr="001E431B" w14:paraId="534A4053" w14:textId="77777777" w:rsidTr="006620A4">
        <w:trPr>
          <w:cantSplit/>
          <w:trHeight w:val="1393"/>
        </w:trPr>
        <w:tc>
          <w:tcPr>
            <w:tcW w:w="959" w:type="dxa"/>
          </w:tcPr>
          <w:p w14:paraId="067C2BAC" w14:textId="0AC0EC01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4.1</w:t>
            </w:r>
            <w:r w:rsidR="007A3EAC" w:rsidRPr="001E431B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14:paraId="64A40D45" w14:textId="4CA3D24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Соблюдение порядка доступа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пользователей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к архивным документам</w:t>
            </w:r>
            <w:r w:rsidR="00E045D5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, делам </w:t>
            </w:r>
          </w:p>
        </w:tc>
        <w:tc>
          <w:tcPr>
            <w:tcW w:w="4536" w:type="dxa"/>
          </w:tcPr>
          <w:p w14:paraId="049DFB38" w14:textId="77777777" w:rsidR="007A3EAC" w:rsidRPr="00E045D5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</w:pPr>
            <w:r w:rsidRPr="00E045D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статьи 24, 25 Федерального закона</w:t>
            </w:r>
            <w:r w:rsidRPr="00E045D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от 22 октября 2004 года № 125-ФЗ</w:t>
            </w:r>
            <w:r w:rsidRPr="00E045D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«Об </w:t>
            </w:r>
            <w:r w:rsidRPr="00E045D5">
              <w:rPr>
                <w:rFonts w:ascii="Times New Roman" w:hAnsi="Times New Roman" w:cs="Times New Roman"/>
                <w:spacing w:val="-7"/>
                <w:sz w:val="24"/>
                <w:szCs w:val="24"/>
                <w:highlight w:val="white"/>
              </w:rPr>
              <w:t xml:space="preserve">архивном деле в Российской </w:t>
            </w:r>
            <w:r w:rsidRPr="00E045D5"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  <w:t>Федерации»;</w:t>
            </w:r>
          </w:p>
          <w:p w14:paraId="43C7242B" w14:textId="77777777" w:rsidR="007A3EAC" w:rsidRPr="00E045D5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045D5">
              <w:rPr>
                <w:rFonts w:ascii="Times New Roman" w:hAnsi="Times New Roman" w:cs="Times New Roman"/>
                <w:spacing w:val="-9"/>
                <w:sz w:val="24"/>
                <w:szCs w:val="24"/>
                <w:highlight w:val="white"/>
              </w:rPr>
              <w:t>пункты 45.1-45.3 П</w:t>
            </w:r>
            <w:r w:rsidRPr="00E045D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равил от 02.03.2020 № 24</w:t>
            </w:r>
          </w:p>
          <w:p w14:paraId="1792566F" w14:textId="0ADCA967" w:rsidR="00E045D5" w:rsidRPr="00E045D5" w:rsidRDefault="00E045D5" w:rsidP="00E0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D5">
              <w:rPr>
                <w:rFonts w:ascii="Times New Roman" w:hAnsi="Times New Roman" w:cs="Times New Roman"/>
                <w:sz w:val="24"/>
                <w:szCs w:val="24"/>
              </w:rPr>
              <w:t>пункты 3.1.- 3.7 Порядка использования архивных документов в государственных и муниципальных архивах Российской Федерации, утвержденного приказом Росархива от 01.09.2017 N 143</w:t>
            </w:r>
          </w:p>
          <w:p w14:paraId="640A9D9D" w14:textId="77777777" w:rsidR="00E045D5" w:rsidRPr="00E045D5" w:rsidRDefault="00E045D5" w:rsidP="00E0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D5">
              <w:rPr>
                <w:rFonts w:ascii="Times New Roman" w:hAnsi="Times New Roman" w:cs="Times New Roman"/>
                <w:sz w:val="24"/>
                <w:szCs w:val="24"/>
              </w:rPr>
              <w:t xml:space="preserve">(ред. от 09.06.2021) </w:t>
            </w:r>
          </w:p>
          <w:p w14:paraId="3BBB3D14" w14:textId="77777777" w:rsidR="00E045D5" w:rsidRPr="001E431B" w:rsidRDefault="00E045D5" w:rsidP="00E04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</w:p>
        </w:tc>
        <w:tc>
          <w:tcPr>
            <w:tcW w:w="964" w:type="dxa"/>
          </w:tcPr>
          <w:p w14:paraId="192308C7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4A7AED1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0146BF8" w14:textId="184281D1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5A7EF357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4064134A" w14:textId="77777777" w:rsidTr="006620A4">
        <w:trPr>
          <w:cantSplit/>
          <w:trHeight w:val="1393"/>
        </w:trPr>
        <w:tc>
          <w:tcPr>
            <w:tcW w:w="959" w:type="dxa"/>
          </w:tcPr>
          <w:p w14:paraId="62928352" w14:textId="4D9A6A0F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706" w:type="dxa"/>
          </w:tcPr>
          <w:p w14:paraId="29C4D27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Соблюдение сроков исполнения запросов социально-правового характера</w:t>
            </w:r>
          </w:p>
        </w:tc>
        <w:tc>
          <w:tcPr>
            <w:tcW w:w="4536" w:type="dxa"/>
          </w:tcPr>
          <w:p w14:paraId="7ECA9B0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часть 3 статьи 26 Федерального закона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от 22 октября 2004 года № 125-ФЗ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«Об </w:t>
            </w:r>
            <w:r w:rsidRPr="001E431B">
              <w:rPr>
                <w:rFonts w:ascii="Liberation Serif" w:hAnsi="Liberation Serif"/>
                <w:spacing w:val="-7"/>
                <w:sz w:val="24"/>
                <w:szCs w:val="24"/>
                <w:highlight w:val="white"/>
              </w:rPr>
              <w:t xml:space="preserve">архивном деле в Российской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Федерации»;</w:t>
            </w:r>
          </w:p>
          <w:p w14:paraId="3DAA7B8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пункт 46.6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5051494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10A4811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5975DA59" w14:textId="68E76898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9467E32" w14:textId="77777777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43275A7C" w14:textId="77777777" w:rsidTr="006620A4">
        <w:trPr>
          <w:cantSplit/>
          <w:trHeight w:val="1393"/>
        </w:trPr>
        <w:tc>
          <w:tcPr>
            <w:tcW w:w="959" w:type="dxa"/>
          </w:tcPr>
          <w:p w14:paraId="5A44D087" w14:textId="30B2641A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4.3</w:t>
            </w:r>
          </w:p>
        </w:tc>
        <w:tc>
          <w:tcPr>
            <w:tcW w:w="4706" w:type="dxa"/>
          </w:tcPr>
          <w:p w14:paraId="1D00B24C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Наличие договоров возмездного оказания услуг по исполнению тематических запросов, копированию архивных документов</w:t>
            </w:r>
          </w:p>
        </w:tc>
        <w:tc>
          <w:tcPr>
            <w:tcW w:w="4536" w:type="dxa"/>
          </w:tcPr>
          <w:p w14:paraId="3EC4CCA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46.7, 47.3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EEAE6C0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BF6E38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34A3184F" w14:textId="11F9EC9C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6FE87041" w14:textId="72E7E9BA" w:rsidR="007A3EAC" w:rsidRPr="00606B08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3DD8288B" w14:textId="77777777" w:rsidTr="006620A4">
        <w:trPr>
          <w:cantSplit/>
          <w:trHeight w:val="1393"/>
        </w:trPr>
        <w:tc>
          <w:tcPr>
            <w:tcW w:w="959" w:type="dxa"/>
          </w:tcPr>
          <w:p w14:paraId="57C71E0A" w14:textId="7504B060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4.4</w:t>
            </w:r>
          </w:p>
        </w:tc>
        <w:tc>
          <w:tcPr>
            <w:tcW w:w="4706" w:type="dxa"/>
          </w:tcPr>
          <w:p w14:paraId="0CD83B0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Соответствие оформления ответов на запросы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в виде архивной справки, архивной выписки, архивной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копии, информационного письма,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br/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а также в иных формах установленным требованиям</w:t>
            </w:r>
          </w:p>
        </w:tc>
        <w:tc>
          <w:tcPr>
            <w:tcW w:w="4536" w:type="dxa"/>
          </w:tcPr>
          <w:p w14:paraId="5E5E3E4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пункты 46.8-46.14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6087505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DE12A6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42218500" w14:textId="098491FC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1AF82CB7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17148E96" w14:textId="77777777" w:rsidTr="006620A4">
        <w:trPr>
          <w:cantSplit/>
          <w:trHeight w:val="652"/>
        </w:trPr>
        <w:tc>
          <w:tcPr>
            <w:tcW w:w="959" w:type="dxa"/>
          </w:tcPr>
          <w:p w14:paraId="289841F3" w14:textId="28A9B6BD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4.5</w:t>
            </w:r>
          </w:p>
        </w:tc>
        <w:tc>
          <w:tcPr>
            <w:tcW w:w="4706" w:type="dxa"/>
          </w:tcPr>
          <w:p w14:paraId="7426DEDE" w14:textId="77777777" w:rsidR="007A3EAC" w:rsidRPr="001E431B" w:rsidRDefault="007A3EAC" w:rsidP="00FF7A8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Наличие системы видеонаблюдения в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 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читальном зале 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</w:rPr>
              <w:t>архива</w:t>
            </w:r>
          </w:p>
        </w:tc>
        <w:tc>
          <w:tcPr>
            <w:tcW w:w="4536" w:type="dxa"/>
          </w:tcPr>
          <w:p w14:paraId="1240D17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48.3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5BB00AB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F0D6C4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B97AB1B" w14:textId="022420D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548BED1F" w14:textId="51E0D294" w:rsidR="007A3EAC" w:rsidRPr="001E431B" w:rsidRDefault="00002A2A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  <w:t>При наличии читального зала</w:t>
            </w:r>
          </w:p>
        </w:tc>
      </w:tr>
      <w:tr w:rsidR="007A3EAC" w:rsidRPr="001E431B" w14:paraId="17163496" w14:textId="77777777" w:rsidTr="006620A4">
        <w:trPr>
          <w:cantSplit/>
          <w:trHeight w:val="703"/>
        </w:trPr>
        <w:tc>
          <w:tcPr>
            <w:tcW w:w="959" w:type="dxa"/>
          </w:tcPr>
          <w:p w14:paraId="0AAEDF8C" w14:textId="17240EB8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4.6</w:t>
            </w:r>
          </w:p>
        </w:tc>
        <w:tc>
          <w:tcPr>
            <w:tcW w:w="4706" w:type="dxa"/>
          </w:tcPr>
          <w:p w14:paraId="71C2A32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Соблюдение порядка ведения личных дел пользователей в читальном зале архива</w:t>
            </w:r>
          </w:p>
        </w:tc>
        <w:tc>
          <w:tcPr>
            <w:tcW w:w="4536" w:type="dxa"/>
          </w:tcPr>
          <w:p w14:paraId="52FABA5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48.4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77CC1A22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1C8BAF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C138BD3" w14:textId="010040F5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44E8190F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1F47B629" w14:textId="77777777" w:rsidTr="006620A4">
        <w:trPr>
          <w:cantSplit/>
          <w:trHeight w:val="561"/>
        </w:trPr>
        <w:tc>
          <w:tcPr>
            <w:tcW w:w="959" w:type="dxa"/>
          </w:tcPr>
          <w:p w14:paraId="49EC13B1" w14:textId="311C4C6F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4.7</w:t>
            </w:r>
          </w:p>
        </w:tc>
        <w:tc>
          <w:tcPr>
            <w:tcW w:w="4706" w:type="dxa"/>
          </w:tcPr>
          <w:p w14:paraId="00BC45C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Наличие и ведение журнала учёта посещений читального зала пользователями</w:t>
            </w:r>
          </w:p>
        </w:tc>
        <w:tc>
          <w:tcPr>
            <w:tcW w:w="4536" w:type="dxa"/>
          </w:tcPr>
          <w:p w14:paraId="51CE4414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48.5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71168A1B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F8741E5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08BD271F" w14:textId="0CB965E9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5B9286BC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7F1CD221" w14:textId="77777777" w:rsidTr="006620A4">
        <w:trPr>
          <w:cantSplit/>
          <w:trHeight w:val="703"/>
        </w:trPr>
        <w:tc>
          <w:tcPr>
            <w:tcW w:w="959" w:type="dxa"/>
          </w:tcPr>
          <w:p w14:paraId="1D2410E6" w14:textId="79DB9394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4.8</w:t>
            </w:r>
          </w:p>
        </w:tc>
        <w:tc>
          <w:tcPr>
            <w:tcW w:w="4706" w:type="dxa"/>
          </w:tcPr>
          <w:p w14:paraId="0BA8FE68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Соблюдение т</w:t>
            </w:r>
            <w:r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ребований к ведению раздельного</w:t>
            </w: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 xml:space="preserve"> учёта форм использования архивных документов</w:t>
            </w:r>
          </w:p>
        </w:tc>
        <w:tc>
          <w:tcPr>
            <w:tcW w:w="4536" w:type="dxa"/>
          </w:tcPr>
          <w:p w14:paraId="6D348DC2" w14:textId="1EB27F3F" w:rsidR="007A3EAC" w:rsidRPr="001E431B" w:rsidRDefault="007A3EAC" w:rsidP="00002A2A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пункт </w:t>
            </w:r>
            <w:r w:rsidR="00002A2A">
              <w:rPr>
                <w:rFonts w:ascii="Liberation Serif" w:hAnsi="Liberation Serif"/>
                <w:sz w:val="24"/>
                <w:szCs w:val="24"/>
                <w:highlight w:val="white"/>
              </w:rPr>
              <w:t>51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.1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142F2B3D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349E713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709A7C07" w14:textId="42F7B9C4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71951393" w14:textId="77777777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</w:pPr>
          </w:p>
        </w:tc>
      </w:tr>
      <w:tr w:rsidR="007A3EAC" w:rsidRPr="001E431B" w14:paraId="2DA7E967" w14:textId="77777777" w:rsidTr="006620A4">
        <w:trPr>
          <w:cantSplit/>
          <w:trHeight w:val="1393"/>
        </w:trPr>
        <w:tc>
          <w:tcPr>
            <w:tcW w:w="959" w:type="dxa"/>
          </w:tcPr>
          <w:p w14:paraId="0FB63334" w14:textId="2267445E" w:rsidR="007A3EAC" w:rsidRPr="001E431B" w:rsidRDefault="00002A2A" w:rsidP="003F5A2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4.9</w:t>
            </w:r>
          </w:p>
        </w:tc>
        <w:tc>
          <w:tcPr>
            <w:tcW w:w="4706" w:type="dxa"/>
          </w:tcPr>
          <w:p w14:paraId="5BD70511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5"/>
              <w:jc w:val="both"/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pacing w:val="-9"/>
                <w:sz w:val="24"/>
                <w:szCs w:val="24"/>
                <w:highlight w:val="white"/>
              </w:rPr>
              <w:t>Соблюдение порядка работы с архивными документами, являющимися носителями сведений, составляющих государственную тайну, их хранения, учёта, оформления рассекреченных дел</w:t>
            </w:r>
          </w:p>
        </w:tc>
        <w:tc>
          <w:tcPr>
            <w:tcW w:w="4536" w:type="dxa"/>
          </w:tcPr>
          <w:p w14:paraId="62EA3956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ind w:hanging="10"/>
              <w:jc w:val="both"/>
              <w:rPr>
                <w:rFonts w:ascii="Liberation Serif" w:hAnsi="Liberation Serif"/>
                <w:sz w:val="24"/>
                <w:szCs w:val="24"/>
                <w:highlight w:val="white"/>
              </w:rPr>
            </w:pP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>пункт 52.1 -54.6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 П</w:t>
            </w:r>
            <w:r w:rsidRPr="001E431B">
              <w:rPr>
                <w:rFonts w:ascii="Liberation Serif" w:hAnsi="Liberation Serif"/>
                <w:sz w:val="24"/>
                <w:szCs w:val="24"/>
                <w:highlight w:val="white"/>
              </w:rPr>
              <w:t xml:space="preserve">равил от 02.03.2020 </w:t>
            </w:r>
            <w:r>
              <w:rPr>
                <w:rFonts w:ascii="Liberation Serif" w:hAnsi="Liberation Serif"/>
                <w:sz w:val="24"/>
                <w:szCs w:val="24"/>
                <w:highlight w:val="white"/>
              </w:rPr>
              <w:t>№ 24</w:t>
            </w:r>
          </w:p>
        </w:tc>
        <w:tc>
          <w:tcPr>
            <w:tcW w:w="964" w:type="dxa"/>
          </w:tcPr>
          <w:p w14:paraId="4EA6821E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063971EC" w14:textId="77777777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5" w:type="dxa"/>
          </w:tcPr>
          <w:p w14:paraId="64DA85A0" w14:textId="3D69283D" w:rsidR="007A3EAC" w:rsidRPr="001E431B" w:rsidRDefault="007A3EAC" w:rsidP="0018348F">
            <w:pPr>
              <w:shd w:val="clear" w:color="auto" w:fill="FFFFFF"/>
              <w:tabs>
                <w:tab w:val="left" w:pos="882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91" w:type="dxa"/>
          </w:tcPr>
          <w:p w14:paraId="2E4524F7" w14:textId="5353EA90" w:rsidR="007A3EAC" w:rsidRPr="001E431B" w:rsidRDefault="007A3EAC" w:rsidP="003F5A24">
            <w:pPr>
              <w:shd w:val="clear" w:color="auto" w:fill="FFFFFF"/>
              <w:tabs>
                <w:tab w:val="left" w:pos="882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pacing w:val="-2"/>
                <w:sz w:val="24"/>
                <w:szCs w:val="24"/>
                <w:highlight w:val="white"/>
              </w:rPr>
            </w:pPr>
          </w:p>
        </w:tc>
      </w:tr>
    </w:tbl>
    <w:p w14:paraId="1DB1EDCF" w14:textId="77777777" w:rsidR="00990453" w:rsidRDefault="00990453" w:rsidP="00990453">
      <w:pPr>
        <w:tabs>
          <w:tab w:val="left" w:pos="687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B035D">
        <w:rPr>
          <w:rFonts w:ascii="Liberation Serif" w:hAnsi="Liberation Serif" w:cs="Times New Roman"/>
          <w:sz w:val="24"/>
          <w:szCs w:val="24"/>
        </w:rPr>
        <w:t>Примечание. За нарушение указанных обязательных требований установлены следующие меры ответственности:</w:t>
      </w:r>
    </w:p>
    <w:p w14:paraId="4DFCEC6D" w14:textId="77777777" w:rsidR="00CB035D" w:rsidRDefault="00CB035D" w:rsidP="00990453">
      <w:pPr>
        <w:tabs>
          <w:tab w:val="left" w:pos="687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8348F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</w:t>
      </w:r>
      <w:r w:rsidR="008F7308">
        <w:rPr>
          <w:rFonts w:ascii="Liberation Serif" w:hAnsi="Liberation Serif" w:cs="Times New Roman"/>
          <w:sz w:val="24"/>
          <w:szCs w:val="24"/>
        </w:rPr>
        <w:t>______________________________</w:t>
      </w:r>
    </w:p>
    <w:p w14:paraId="7B06DD59" w14:textId="77777777" w:rsidR="002016DF" w:rsidRPr="0018348F" w:rsidRDefault="002016DF" w:rsidP="00990453">
      <w:pPr>
        <w:tabs>
          <w:tab w:val="left" w:pos="687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516691AC" w14:textId="77777777" w:rsidR="00CB035D" w:rsidRPr="0018348F" w:rsidRDefault="00CB035D" w:rsidP="00990453">
      <w:pPr>
        <w:tabs>
          <w:tab w:val="left" w:pos="687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8348F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</w:t>
      </w:r>
      <w:r w:rsidR="008F7308">
        <w:rPr>
          <w:rFonts w:ascii="Liberation Serif" w:hAnsi="Liberation Serif" w:cs="Times New Roman"/>
          <w:sz w:val="24"/>
          <w:szCs w:val="24"/>
        </w:rPr>
        <w:t>_______________</w:t>
      </w:r>
    </w:p>
    <w:p w14:paraId="66EF5484" w14:textId="77777777" w:rsidR="00606B08" w:rsidRPr="00CB035D" w:rsidRDefault="00606B08" w:rsidP="00606B08">
      <w:pPr>
        <w:tabs>
          <w:tab w:val="left" w:pos="6870"/>
        </w:tabs>
        <w:spacing w:after="0" w:line="240" w:lineRule="auto"/>
        <w:jc w:val="center"/>
        <w:rPr>
          <w:rFonts w:ascii="Liberation Serif" w:hAnsi="Liberation Serif" w:cs="Times New Roman"/>
          <w:i/>
          <w:sz w:val="24"/>
          <w:szCs w:val="24"/>
        </w:rPr>
      </w:pPr>
      <w:r w:rsidRPr="00CB035D">
        <w:rPr>
          <w:rFonts w:ascii="Liberation Serif" w:hAnsi="Liberation Serif" w:cs="Times New Roman"/>
          <w:i/>
          <w:sz w:val="24"/>
          <w:szCs w:val="24"/>
        </w:rPr>
        <w:t>Указание мер ответственности и реквизитов нормативных правовых актов, которыми они установлены</w:t>
      </w:r>
    </w:p>
    <w:p w14:paraId="068A2E6A" w14:textId="77777777" w:rsidR="00CB035D" w:rsidRDefault="00CB035D" w:rsidP="00606B08">
      <w:pPr>
        <w:tabs>
          <w:tab w:val="left" w:pos="6870"/>
        </w:tabs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7E233F8B" w14:textId="77777777" w:rsidR="002016DF" w:rsidRPr="00CB035D" w:rsidRDefault="002016DF" w:rsidP="00606B08">
      <w:pPr>
        <w:tabs>
          <w:tab w:val="left" w:pos="6870"/>
        </w:tabs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595"/>
      </w:tblGrid>
      <w:tr w:rsidR="00606B08" w:rsidRPr="00CB035D" w14:paraId="451E0BD8" w14:textId="77777777" w:rsidTr="002016DF">
        <w:tc>
          <w:tcPr>
            <w:tcW w:w="3539" w:type="dxa"/>
          </w:tcPr>
          <w:p w14:paraId="2949A9B0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___________________</w:t>
            </w:r>
          </w:p>
          <w:p w14:paraId="09FF97E3" w14:textId="77777777" w:rsidR="00606B08" w:rsidRPr="00CB035D" w:rsidRDefault="009C4F11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606B08"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1595" w:type="dxa"/>
          </w:tcPr>
          <w:p w14:paraId="2D7295DD" w14:textId="77777777" w:rsidR="00606B08" w:rsidRDefault="00606B08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</w:t>
            </w:r>
            <w:r w:rsidR="00CB035D">
              <w:rPr>
                <w:rFonts w:ascii="Liberation Serif" w:hAnsi="Liberation Serif" w:cs="Times New Roman"/>
                <w:sz w:val="24"/>
                <w:szCs w:val="24"/>
              </w:rPr>
              <w:t>_______________</w:t>
            </w: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</w:t>
            </w:r>
          </w:p>
          <w:p w14:paraId="1FEC142E" w14:textId="77777777" w:rsidR="002016DF" w:rsidRPr="00CB035D" w:rsidRDefault="002016DF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ECEFAD5" w14:textId="77777777" w:rsidR="002016DF" w:rsidRDefault="00606B08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</w:t>
            </w:r>
            <w:r w:rsidR="00CB035D" w:rsidRPr="0018348F">
              <w:rPr>
                <w:rFonts w:ascii="Liberation Serif" w:hAnsi="Liberation Serif" w:cs="Times New Roman"/>
                <w:sz w:val="24"/>
                <w:szCs w:val="24"/>
              </w:rPr>
              <w:t>______________</w:t>
            </w:r>
            <w:r w:rsidR="002016D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25799A38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должность, фамилия и инициалы лица органа государственного контроля (надзора),проводящего проверку</w:t>
            </w:r>
          </w:p>
        </w:tc>
      </w:tr>
      <w:tr w:rsidR="00606B08" w:rsidRPr="00CB035D" w14:paraId="1CA2DA57" w14:textId="77777777" w:rsidTr="002016DF">
        <w:tc>
          <w:tcPr>
            <w:tcW w:w="3539" w:type="dxa"/>
          </w:tcPr>
          <w:p w14:paraId="2CB92B78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«___»__________ 20__г.</w:t>
            </w:r>
          </w:p>
          <w:p w14:paraId="56C577CE" w14:textId="77777777" w:rsidR="00CB035D" w:rsidRDefault="009C4F11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CB035D"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016DF"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Д</w:t>
            </w:r>
            <w:r w:rsidR="00606B08"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ата</w:t>
            </w:r>
          </w:p>
          <w:p w14:paraId="7091F22C" w14:textId="77777777" w:rsidR="002016DF" w:rsidRDefault="002016DF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  <w:p w14:paraId="2A04881C" w14:textId="77777777" w:rsidR="002016DF" w:rsidRDefault="002016DF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  <w:p w14:paraId="0AE6530C" w14:textId="77777777" w:rsidR="002016DF" w:rsidRPr="00CB035D" w:rsidRDefault="002016DF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595" w:type="dxa"/>
          </w:tcPr>
          <w:p w14:paraId="410CA1AA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06B08" w:rsidRPr="00CB035D" w14:paraId="3BCEBE5E" w14:textId="77777777" w:rsidTr="002016DF">
        <w:tc>
          <w:tcPr>
            <w:tcW w:w="3539" w:type="dxa"/>
          </w:tcPr>
          <w:p w14:paraId="2E9EFE71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_____________________</w:t>
            </w:r>
          </w:p>
          <w:p w14:paraId="24940FCA" w14:textId="77777777" w:rsidR="00606B08" w:rsidRPr="00CB035D" w:rsidRDefault="009C4F11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="00CB035D"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06B08"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1595" w:type="dxa"/>
          </w:tcPr>
          <w:p w14:paraId="5F2E90F2" w14:textId="77777777" w:rsidR="00606B08" w:rsidRDefault="00606B08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</w:t>
            </w:r>
            <w:r w:rsidR="00CB035D" w:rsidRPr="0018348F">
              <w:rPr>
                <w:rFonts w:ascii="Liberation Serif" w:hAnsi="Liberation Serif" w:cs="Times New Roman"/>
                <w:sz w:val="24"/>
                <w:szCs w:val="24"/>
              </w:rPr>
              <w:t>______________</w:t>
            </w: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14:paraId="187B8895" w14:textId="77777777" w:rsidR="002016DF" w:rsidRPr="00CB035D" w:rsidRDefault="002016DF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33687C" w14:textId="77777777" w:rsidR="00606B08" w:rsidRPr="0018348F" w:rsidRDefault="00606B08" w:rsidP="002016D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</w:t>
            </w:r>
            <w:r w:rsidR="00CB035D" w:rsidRPr="0018348F">
              <w:rPr>
                <w:rFonts w:ascii="Liberation Serif" w:hAnsi="Liberation Serif" w:cs="Times New Roman"/>
                <w:sz w:val="24"/>
                <w:szCs w:val="24"/>
              </w:rPr>
              <w:t>___________</w:t>
            </w:r>
          </w:p>
          <w:p w14:paraId="0D3C4B45" w14:textId="77777777" w:rsidR="002016DF" w:rsidRDefault="00606B08" w:rsidP="002016DF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должность, фамилия и инициалы представителя юридического лица или индивидуального </w:t>
            </w:r>
          </w:p>
          <w:p w14:paraId="5D2050F5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предпринимателя, в отношении которого проводится проверка</w:t>
            </w:r>
          </w:p>
        </w:tc>
      </w:tr>
      <w:tr w:rsidR="00606B08" w:rsidRPr="00CB035D" w14:paraId="1147FE6E" w14:textId="77777777" w:rsidTr="002016DF">
        <w:trPr>
          <w:trHeight w:val="442"/>
        </w:trPr>
        <w:tc>
          <w:tcPr>
            <w:tcW w:w="3539" w:type="dxa"/>
          </w:tcPr>
          <w:p w14:paraId="0569DD31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035D">
              <w:rPr>
                <w:rFonts w:ascii="Liberation Serif" w:hAnsi="Liberation Serif" w:cs="Times New Roman"/>
                <w:sz w:val="24"/>
                <w:szCs w:val="24"/>
              </w:rPr>
              <w:t>«___»__________ 20__г.</w:t>
            </w:r>
          </w:p>
          <w:p w14:paraId="49574763" w14:textId="77777777" w:rsidR="00606B08" w:rsidRPr="00CB035D" w:rsidRDefault="009C4F11" w:rsidP="002016DF">
            <w:pPr>
              <w:tabs>
                <w:tab w:val="left" w:pos="6870"/>
              </w:tabs>
              <w:spacing w:after="0" w:line="240" w:lineRule="auto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      </w:t>
            </w:r>
            <w:r w:rsidR="00CB035D">
              <w:rPr>
                <w:rFonts w:ascii="Liberation Serif" w:hAnsi="Liberation Serif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06B08" w:rsidRPr="00CB035D">
              <w:rPr>
                <w:rFonts w:ascii="Liberation Serif" w:hAnsi="Liberation Serif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1595" w:type="dxa"/>
          </w:tcPr>
          <w:p w14:paraId="345A8FB6" w14:textId="77777777" w:rsidR="00606B08" w:rsidRPr="00CB035D" w:rsidRDefault="00606B08" w:rsidP="002016DF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11F8761D" w14:textId="77777777" w:rsidR="00A30973" w:rsidRDefault="00A30973" w:rsidP="003F5A24"/>
    <w:sectPr w:rsidR="00A30973" w:rsidSect="00F35336">
      <w:headerReference w:type="default" r:id="rId9"/>
      <w:pgSz w:w="16838" w:h="11906" w:orient="landscape"/>
      <w:pgMar w:top="1418" w:right="1134" w:bottom="1418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CB5A2" w14:textId="77777777" w:rsidR="00A12F91" w:rsidRDefault="00A12F91" w:rsidP="002110DA">
      <w:pPr>
        <w:spacing w:after="0" w:line="240" w:lineRule="auto"/>
      </w:pPr>
      <w:r>
        <w:separator/>
      </w:r>
    </w:p>
  </w:endnote>
  <w:endnote w:type="continuationSeparator" w:id="0">
    <w:p w14:paraId="5FEDAC24" w14:textId="77777777" w:rsidR="00A12F91" w:rsidRDefault="00A12F91" w:rsidP="002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2A7B4" w14:textId="77777777" w:rsidR="00A12F91" w:rsidRDefault="00A12F91" w:rsidP="002110DA">
      <w:pPr>
        <w:spacing w:after="0" w:line="240" w:lineRule="auto"/>
      </w:pPr>
      <w:r>
        <w:separator/>
      </w:r>
    </w:p>
  </w:footnote>
  <w:footnote w:type="continuationSeparator" w:id="0">
    <w:p w14:paraId="687E50FD" w14:textId="77777777" w:rsidR="00A12F91" w:rsidRDefault="00A12F91" w:rsidP="002110DA">
      <w:pPr>
        <w:spacing w:after="0" w:line="240" w:lineRule="auto"/>
      </w:pPr>
      <w:r>
        <w:continuationSeparator/>
      </w:r>
    </w:p>
  </w:footnote>
  <w:footnote w:id="1">
    <w:p w14:paraId="26CBEEE9" w14:textId="33EBF629" w:rsidR="00591AF1" w:rsidRPr="00B83656" w:rsidRDefault="00591AF1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 w:rsidRPr="00B83656">
        <w:rPr>
          <w:rFonts w:ascii="Times New Roman" w:hAnsi="Times New Roman" w:cs="Times New Roman"/>
          <w:sz w:val="24"/>
          <w:szCs w:val="24"/>
        </w:rPr>
        <w:t xml:space="preserve">Заполняется 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основания для применения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7319"/>
      <w:docPartObj>
        <w:docPartGallery w:val="Page Numbers (Top of Page)"/>
        <w:docPartUnique/>
      </w:docPartObj>
    </w:sdtPr>
    <w:sdtEndPr/>
    <w:sdtContent>
      <w:p w14:paraId="0D6BBDF2" w14:textId="60ED316D" w:rsidR="00591AF1" w:rsidRPr="00834E6C" w:rsidRDefault="00591AF1" w:rsidP="003A3027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834E6C">
          <w:rPr>
            <w:rFonts w:ascii="Liberation Serif" w:hAnsi="Liberation Serif"/>
            <w:sz w:val="28"/>
            <w:szCs w:val="28"/>
          </w:rPr>
          <w:fldChar w:fldCharType="begin"/>
        </w:r>
        <w:r w:rsidRPr="00834E6C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834E6C">
          <w:rPr>
            <w:rFonts w:ascii="Liberation Serif" w:hAnsi="Liberation Serif"/>
            <w:sz w:val="28"/>
            <w:szCs w:val="28"/>
          </w:rPr>
          <w:fldChar w:fldCharType="separate"/>
        </w:r>
        <w:r w:rsidR="00E0764B">
          <w:rPr>
            <w:rFonts w:ascii="Liberation Serif" w:hAnsi="Liberation Serif"/>
            <w:noProof/>
            <w:sz w:val="28"/>
            <w:szCs w:val="28"/>
          </w:rPr>
          <w:t>3</w:t>
        </w:r>
        <w:r w:rsidRPr="00834E6C">
          <w:rPr>
            <w:rFonts w:ascii="Liberation Serif" w:hAnsi="Liberation Serif"/>
            <w:noProof/>
            <w:sz w:val="28"/>
            <w:szCs w:val="28"/>
          </w:rPr>
          <w:fldChar w:fldCharType="end"/>
        </w:r>
      </w:p>
      <w:p w14:paraId="6A62B01D" w14:textId="77777777" w:rsidR="00591AF1" w:rsidRPr="00834E6C" w:rsidRDefault="00A12F91">
        <w:pPr>
          <w:pStyle w:val="a6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5131"/>
    <w:multiLevelType w:val="hybridMultilevel"/>
    <w:tmpl w:val="7806F14E"/>
    <w:lvl w:ilvl="0" w:tplc="5BD8D27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27C51"/>
    <w:multiLevelType w:val="multilevel"/>
    <w:tmpl w:val="6D6AD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634AA8"/>
    <w:multiLevelType w:val="hybridMultilevel"/>
    <w:tmpl w:val="7308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F3771"/>
    <w:multiLevelType w:val="multilevel"/>
    <w:tmpl w:val="554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53"/>
    <w:rsid w:val="00000668"/>
    <w:rsid w:val="00002A2A"/>
    <w:rsid w:val="000049A5"/>
    <w:rsid w:val="00015252"/>
    <w:rsid w:val="00020308"/>
    <w:rsid w:val="00024F72"/>
    <w:rsid w:val="0002550B"/>
    <w:rsid w:val="00033045"/>
    <w:rsid w:val="00034005"/>
    <w:rsid w:val="00036664"/>
    <w:rsid w:val="000477A4"/>
    <w:rsid w:val="00061C17"/>
    <w:rsid w:val="00066AB4"/>
    <w:rsid w:val="00071B03"/>
    <w:rsid w:val="00080F50"/>
    <w:rsid w:val="0008148D"/>
    <w:rsid w:val="00090D7A"/>
    <w:rsid w:val="00092853"/>
    <w:rsid w:val="000B396B"/>
    <w:rsid w:val="000B4995"/>
    <w:rsid w:val="000B6B71"/>
    <w:rsid w:val="000B7D87"/>
    <w:rsid w:val="000C2B6B"/>
    <w:rsid w:val="000C37E1"/>
    <w:rsid w:val="000D18CD"/>
    <w:rsid w:val="000D6930"/>
    <w:rsid w:val="000D7530"/>
    <w:rsid w:val="000E1768"/>
    <w:rsid w:val="000E3325"/>
    <w:rsid w:val="000E5103"/>
    <w:rsid w:val="000E7A44"/>
    <w:rsid w:val="000F1D7A"/>
    <w:rsid w:val="000F53D9"/>
    <w:rsid w:val="00112B89"/>
    <w:rsid w:val="001134A3"/>
    <w:rsid w:val="00114DFA"/>
    <w:rsid w:val="001251B4"/>
    <w:rsid w:val="00136668"/>
    <w:rsid w:val="00136B6E"/>
    <w:rsid w:val="00136DC9"/>
    <w:rsid w:val="00142E63"/>
    <w:rsid w:val="0015362C"/>
    <w:rsid w:val="00156FCF"/>
    <w:rsid w:val="001573F3"/>
    <w:rsid w:val="001608C9"/>
    <w:rsid w:val="00162E88"/>
    <w:rsid w:val="001656F2"/>
    <w:rsid w:val="00174219"/>
    <w:rsid w:val="00183237"/>
    <w:rsid w:val="0018348F"/>
    <w:rsid w:val="00183D9F"/>
    <w:rsid w:val="001861FF"/>
    <w:rsid w:val="00192BEB"/>
    <w:rsid w:val="001A1479"/>
    <w:rsid w:val="001A25E9"/>
    <w:rsid w:val="001C4EA2"/>
    <w:rsid w:val="001E431B"/>
    <w:rsid w:val="001F05CE"/>
    <w:rsid w:val="001F1AB5"/>
    <w:rsid w:val="001F4EE7"/>
    <w:rsid w:val="00200BE8"/>
    <w:rsid w:val="002016DF"/>
    <w:rsid w:val="002053AD"/>
    <w:rsid w:val="002110DA"/>
    <w:rsid w:val="002223B4"/>
    <w:rsid w:val="00223B83"/>
    <w:rsid w:val="002245A3"/>
    <w:rsid w:val="00231145"/>
    <w:rsid w:val="00242617"/>
    <w:rsid w:val="00244E4E"/>
    <w:rsid w:val="00254EA1"/>
    <w:rsid w:val="002937D6"/>
    <w:rsid w:val="00294A10"/>
    <w:rsid w:val="0029734C"/>
    <w:rsid w:val="002A5723"/>
    <w:rsid w:val="002A6986"/>
    <w:rsid w:val="002B2ED6"/>
    <w:rsid w:val="002B3907"/>
    <w:rsid w:val="002B4EA5"/>
    <w:rsid w:val="002B4EE3"/>
    <w:rsid w:val="002B7739"/>
    <w:rsid w:val="002B77A2"/>
    <w:rsid w:val="002C1144"/>
    <w:rsid w:val="002C2C06"/>
    <w:rsid w:val="002C5E7C"/>
    <w:rsid w:val="002D0BFB"/>
    <w:rsid w:val="002E1F23"/>
    <w:rsid w:val="002F00A6"/>
    <w:rsid w:val="002F3B97"/>
    <w:rsid w:val="002F79F6"/>
    <w:rsid w:val="00304E2A"/>
    <w:rsid w:val="0030666F"/>
    <w:rsid w:val="00314212"/>
    <w:rsid w:val="003245E3"/>
    <w:rsid w:val="00326D01"/>
    <w:rsid w:val="00332BD9"/>
    <w:rsid w:val="00357F81"/>
    <w:rsid w:val="003747F0"/>
    <w:rsid w:val="00377A56"/>
    <w:rsid w:val="003901C2"/>
    <w:rsid w:val="003A3027"/>
    <w:rsid w:val="003B00A5"/>
    <w:rsid w:val="003C1DE1"/>
    <w:rsid w:val="003C30E5"/>
    <w:rsid w:val="003D195F"/>
    <w:rsid w:val="003D3B96"/>
    <w:rsid w:val="003D7205"/>
    <w:rsid w:val="003E0348"/>
    <w:rsid w:val="003E05FF"/>
    <w:rsid w:val="003E192E"/>
    <w:rsid w:val="003F3D37"/>
    <w:rsid w:val="003F5A24"/>
    <w:rsid w:val="00405028"/>
    <w:rsid w:val="0040508B"/>
    <w:rsid w:val="00407CF2"/>
    <w:rsid w:val="004106FD"/>
    <w:rsid w:val="00411856"/>
    <w:rsid w:val="0042167D"/>
    <w:rsid w:val="0042190A"/>
    <w:rsid w:val="004328CC"/>
    <w:rsid w:val="0045772D"/>
    <w:rsid w:val="00460090"/>
    <w:rsid w:val="00470780"/>
    <w:rsid w:val="0047101D"/>
    <w:rsid w:val="004710E6"/>
    <w:rsid w:val="0047114C"/>
    <w:rsid w:val="004753DF"/>
    <w:rsid w:val="00483E59"/>
    <w:rsid w:val="00492A65"/>
    <w:rsid w:val="00494E40"/>
    <w:rsid w:val="00496C1E"/>
    <w:rsid w:val="004A2752"/>
    <w:rsid w:val="004A450E"/>
    <w:rsid w:val="004A7561"/>
    <w:rsid w:val="004C1BB1"/>
    <w:rsid w:val="004D284C"/>
    <w:rsid w:val="004F12A1"/>
    <w:rsid w:val="004F5CB4"/>
    <w:rsid w:val="005073FE"/>
    <w:rsid w:val="0052394B"/>
    <w:rsid w:val="005263C9"/>
    <w:rsid w:val="005434FB"/>
    <w:rsid w:val="0054583C"/>
    <w:rsid w:val="005459E3"/>
    <w:rsid w:val="005464B6"/>
    <w:rsid w:val="005517BC"/>
    <w:rsid w:val="00555D1D"/>
    <w:rsid w:val="00556B2B"/>
    <w:rsid w:val="005624A5"/>
    <w:rsid w:val="00562B48"/>
    <w:rsid w:val="0057388E"/>
    <w:rsid w:val="00577373"/>
    <w:rsid w:val="005843D5"/>
    <w:rsid w:val="00586229"/>
    <w:rsid w:val="00587DA3"/>
    <w:rsid w:val="00591AF1"/>
    <w:rsid w:val="00593C89"/>
    <w:rsid w:val="0059679F"/>
    <w:rsid w:val="005A1575"/>
    <w:rsid w:val="005A3F89"/>
    <w:rsid w:val="005B1B6B"/>
    <w:rsid w:val="005B2B01"/>
    <w:rsid w:val="005B4C3B"/>
    <w:rsid w:val="005B7670"/>
    <w:rsid w:val="005C1F6F"/>
    <w:rsid w:val="005C509F"/>
    <w:rsid w:val="005D070F"/>
    <w:rsid w:val="005E3B32"/>
    <w:rsid w:val="005E4D8B"/>
    <w:rsid w:val="005F348F"/>
    <w:rsid w:val="00606B08"/>
    <w:rsid w:val="00613674"/>
    <w:rsid w:val="00633727"/>
    <w:rsid w:val="006420E0"/>
    <w:rsid w:val="006428B4"/>
    <w:rsid w:val="00644035"/>
    <w:rsid w:val="006465FE"/>
    <w:rsid w:val="006620A4"/>
    <w:rsid w:val="00664A2A"/>
    <w:rsid w:val="00677AEC"/>
    <w:rsid w:val="0068150C"/>
    <w:rsid w:val="00685D4B"/>
    <w:rsid w:val="00686492"/>
    <w:rsid w:val="006907B9"/>
    <w:rsid w:val="006925D3"/>
    <w:rsid w:val="00693E38"/>
    <w:rsid w:val="006A494D"/>
    <w:rsid w:val="006A4DDD"/>
    <w:rsid w:val="006B516A"/>
    <w:rsid w:val="006C5737"/>
    <w:rsid w:val="006E4E9F"/>
    <w:rsid w:val="006F303B"/>
    <w:rsid w:val="00700271"/>
    <w:rsid w:val="00704C23"/>
    <w:rsid w:val="00705067"/>
    <w:rsid w:val="00710841"/>
    <w:rsid w:val="00712404"/>
    <w:rsid w:val="0071601B"/>
    <w:rsid w:val="00716D49"/>
    <w:rsid w:val="00720298"/>
    <w:rsid w:val="00722EA8"/>
    <w:rsid w:val="0072367E"/>
    <w:rsid w:val="00724868"/>
    <w:rsid w:val="00732B2E"/>
    <w:rsid w:val="00736742"/>
    <w:rsid w:val="00736CB3"/>
    <w:rsid w:val="00737C29"/>
    <w:rsid w:val="00740CF7"/>
    <w:rsid w:val="00762035"/>
    <w:rsid w:val="00764CFC"/>
    <w:rsid w:val="00771572"/>
    <w:rsid w:val="007766D9"/>
    <w:rsid w:val="0077676D"/>
    <w:rsid w:val="0079206F"/>
    <w:rsid w:val="007951FE"/>
    <w:rsid w:val="00796895"/>
    <w:rsid w:val="007A170C"/>
    <w:rsid w:val="007A3EAC"/>
    <w:rsid w:val="007D2BCA"/>
    <w:rsid w:val="007D2D26"/>
    <w:rsid w:val="007D44B4"/>
    <w:rsid w:val="007E7FA4"/>
    <w:rsid w:val="007F1644"/>
    <w:rsid w:val="007F4C85"/>
    <w:rsid w:val="00814AC6"/>
    <w:rsid w:val="00815803"/>
    <w:rsid w:val="00832399"/>
    <w:rsid w:val="00834E6C"/>
    <w:rsid w:val="0084714D"/>
    <w:rsid w:val="00851EF7"/>
    <w:rsid w:val="00864149"/>
    <w:rsid w:val="00864271"/>
    <w:rsid w:val="008852AF"/>
    <w:rsid w:val="008A5705"/>
    <w:rsid w:val="008B0BA0"/>
    <w:rsid w:val="008C2CF3"/>
    <w:rsid w:val="008C464F"/>
    <w:rsid w:val="008C7C56"/>
    <w:rsid w:val="008D2C3B"/>
    <w:rsid w:val="008D3F9C"/>
    <w:rsid w:val="008D4D3B"/>
    <w:rsid w:val="008D7BEE"/>
    <w:rsid w:val="008E3647"/>
    <w:rsid w:val="008E4DC8"/>
    <w:rsid w:val="008E702D"/>
    <w:rsid w:val="008F7308"/>
    <w:rsid w:val="00902FC7"/>
    <w:rsid w:val="00912659"/>
    <w:rsid w:val="00914662"/>
    <w:rsid w:val="009212CA"/>
    <w:rsid w:val="009239C8"/>
    <w:rsid w:val="0093446A"/>
    <w:rsid w:val="0093451E"/>
    <w:rsid w:val="009346EA"/>
    <w:rsid w:val="0094277E"/>
    <w:rsid w:val="0094598D"/>
    <w:rsid w:val="00951EFB"/>
    <w:rsid w:val="00965CB9"/>
    <w:rsid w:val="00967CC7"/>
    <w:rsid w:val="0097120A"/>
    <w:rsid w:val="00980C22"/>
    <w:rsid w:val="009858D8"/>
    <w:rsid w:val="009877E5"/>
    <w:rsid w:val="00990453"/>
    <w:rsid w:val="009A2F63"/>
    <w:rsid w:val="009A5851"/>
    <w:rsid w:val="009B464A"/>
    <w:rsid w:val="009B5809"/>
    <w:rsid w:val="009C2272"/>
    <w:rsid w:val="009C4064"/>
    <w:rsid w:val="009C45A9"/>
    <w:rsid w:val="009C4F11"/>
    <w:rsid w:val="009C67CB"/>
    <w:rsid w:val="009D2F93"/>
    <w:rsid w:val="009D6050"/>
    <w:rsid w:val="009E5CDB"/>
    <w:rsid w:val="009E6D8C"/>
    <w:rsid w:val="009F6FE8"/>
    <w:rsid w:val="009F75B7"/>
    <w:rsid w:val="00A0258B"/>
    <w:rsid w:val="00A046D8"/>
    <w:rsid w:val="00A07023"/>
    <w:rsid w:val="00A12DCE"/>
    <w:rsid w:val="00A12F91"/>
    <w:rsid w:val="00A21316"/>
    <w:rsid w:val="00A2277E"/>
    <w:rsid w:val="00A30973"/>
    <w:rsid w:val="00A353D4"/>
    <w:rsid w:val="00A372D5"/>
    <w:rsid w:val="00A37820"/>
    <w:rsid w:val="00A47B7C"/>
    <w:rsid w:val="00A47BA4"/>
    <w:rsid w:val="00A47DF0"/>
    <w:rsid w:val="00A50286"/>
    <w:rsid w:val="00A71433"/>
    <w:rsid w:val="00A76632"/>
    <w:rsid w:val="00A77DAB"/>
    <w:rsid w:val="00A920FD"/>
    <w:rsid w:val="00AA0E92"/>
    <w:rsid w:val="00AA3EBF"/>
    <w:rsid w:val="00AB1D4D"/>
    <w:rsid w:val="00AB337B"/>
    <w:rsid w:val="00AB7403"/>
    <w:rsid w:val="00AC46F5"/>
    <w:rsid w:val="00AD1E83"/>
    <w:rsid w:val="00AD2118"/>
    <w:rsid w:val="00AD67B3"/>
    <w:rsid w:val="00AF551B"/>
    <w:rsid w:val="00AF56D2"/>
    <w:rsid w:val="00B167AD"/>
    <w:rsid w:val="00B267F9"/>
    <w:rsid w:val="00B34813"/>
    <w:rsid w:val="00B438C7"/>
    <w:rsid w:val="00B5416E"/>
    <w:rsid w:val="00B65FDE"/>
    <w:rsid w:val="00B66279"/>
    <w:rsid w:val="00B663C4"/>
    <w:rsid w:val="00B665FC"/>
    <w:rsid w:val="00B71271"/>
    <w:rsid w:val="00B76FF5"/>
    <w:rsid w:val="00B83656"/>
    <w:rsid w:val="00B93936"/>
    <w:rsid w:val="00BA36DE"/>
    <w:rsid w:val="00BA5B31"/>
    <w:rsid w:val="00BB3C1D"/>
    <w:rsid w:val="00BC2985"/>
    <w:rsid w:val="00BC7C9E"/>
    <w:rsid w:val="00BD20D8"/>
    <w:rsid w:val="00BD2172"/>
    <w:rsid w:val="00BD39F6"/>
    <w:rsid w:val="00BE62DA"/>
    <w:rsid w:val="00BE7D09"/>
    <w:rsid w:val="00BF61C0"/>
    <w:rsid w:val="00C0315C"/>
    <w:rsid w:val="00C05191"/>
    <w:rsid w:val="00C1091B"/>
    <w:rsid w:val="00C10BBD"/>
    <w:rsid w:val="00C11EF7"/>
    <w:rsid w:val="00C1532E"/>
    <w:rsid w:val="00C165B0"/>
    <w:rsid w:val="00C27826"/>
    <w:rsid w:val="00C3103C"/>
    <w:rsid w:val="00C34D44"/>
    <w:rsid w:val="00C40DF3"/>
    <w:rsid w:val="00C415E9"/>
    <w:rsid w:val="00C4788B"/>
    <w:rsid w:val="00C51C45"/>
    <w:rsid w:val="00C545AB"/>
    <w:rsid w:val="00C6004F"/>
    <w:rsid w:val="00C60BBD"/>
    <w:rsid w:val="00C6454F"/>
    <w:rsid w:val="00C64B65"/>
    <w:rsid w:val="00C73927"/>
    <w:rsid w:val="00C74B3D"/>
    <w:rsid w:val="00C94EF6"/>
    <w:rsid w:val="00CA07AC"/>
    <w:rsid w:val="00CB035D"/>
    <w:rsid w:val="00CB169E"/>
    <w:rsid w:val="00CB1BD7"/>
    <w:rsid w:val="00CC21F5"/>
    <w:rsid w:val="00CE061F"/>
    <w:rsid w:val="00CF0982"/>
    <w:rsid w:val="00CF1C6E"/>
    <w:rsid w:val="00CF644A"/>
    <w:rsid w:val="00CF78E9"/>
    <w:rsid w:val="00D0139D"/>
    <w:rsid w:val="00D0308F"/>
    <w:rsid w:val="00D051A9"/>
    <w:rsid w:val="00D05878"/>
    <w:rsid w:val="00D41E07"/>
    <w:rsid w:val="00D46BA3"/>
    <w:rsid w:val="00D540EA"/>
    <w:rsid w:val="00D55C87"/>
    <w:rsid w:val="00D563CD"/>
    <w:rsid w:val="00D6212B"/>
    <w:rsid w:val="00D732AC"/>
    <w:rsid w:val="00D8435A"/>
    <w:rsid w:val="00D85280"/>
    <w:rsid w:val="00D93135"/>
    <w:rsid w:val="00DA1E4A"/>
    <w:rsid w:val="00DA69E3"/>
    <w:rsid w:val="00DB7768"/>
    <w:rsid w:val="00DC77A2"/>
    <w:rsid w:val="00DD2800"/>
    <w:rsid w:val="00DD4831"/>
    <w:rsid w:val="00DD53FA"/>
    <w:rsid w:val="00DF28E2"/>
    <w:rsid w:val="00DF35B0"/>
    <w:rsid w:val="00DF3C7D"/>
    <w:rsid w:val="00DF5547"/>
    <w:rsid w:val="00DF7251"/>
    <w:rsid w:val="00E02C37"/>
    <w:rsid w:val="00E045D5"/>
    <w:rsid w:val="00E0764B"/>
    <w:rsid w:val="00E1378B"/>
    <w:rsid w:val="00E14C70"/>
    <w:rsid w:val="00E158BE"/>
    <w:rsid w:val="00E16EAA"/>
    <w:rsid w:val="00E20255"/>
    <w:rsid w:val="00E22314"/>
    <w:rsid w:val="00E33CD2"/>
    <w:rsid w:val="00E33EFD"/>
    <w:rsid w:val="00E35937"/>
    <w:rsid w:val="00E36E90"/>
    <w:rsid w:val="00E43D7B"/>
    <w:rsid w:val="00E50F09"/>
    <w:rsid w:val="00E528E2"/>
    <w:rsid w:val="00E52E35"/>
    <w:rsid w:val="00E5307B"/>
    <w:rsid w:val="00E55F08"/>
    <w:rsid w:val="00E6270A"/>
    <w:rsid w:val="00E719BB"/>
    <w:rsid w:val="00E724B2"/>
    <w:rsid w:val="00E738C8"/>
    <w:rsid w:val="00E74279"/>
    <w:rsid w:val="00E811CA"/>
    <w:rsid w:val="00E848B2"/>
    <w:rsid w:val="00E85BBF"/>
    <w:rsid w:val="00E932F7"/>
    <w:rsid w:val="00EB10CB"/>
    <w:rsid w:val="00EB48E8"/>
    <w:rsid w:val="00EC3C2D"/>
    <w:rsid w:val="00EC6C77"/>
    <w:rsid w:val="00EE6C6C"/>
    <w:rsid w:val="00EF1903"/>
    <w:rsid w:val="00F00A9D"/>
    <w:rsid w:val="00F02418"/>
    <w:rsid w:val="00F06B27"/>
    <w:rsid w:val="00F118B2"/>
    <w:rsid w:val="00F12C3D"/>
    <w:rsid w:val="00F24722"/>
    <w:rsid w:val="00F345CE"/>
    <w:rsid w:val="00F35336"/>
    <w:rsid w:val="00F3674F"/>
    <w:rsid w:val="00F374D4"/>
    <w:rsid w:val="00F37CF0"/>
    <w:rsid w:val="00F52BC8"/>
    <w:rsid w:val="00F57654"/>
    <w:rsid w:val="00F57A81"/>
    <w:rsid w:val="00F57B4B"/>
    <w:rsid w:val="00F61B78"/>
    <w:rsid w:val="00F67957"/>
    <w:rsid w:val="00F70522"/>
    <w:rsid w:val="00F71D79"/>
    <w:rsid w:val="00F74A5C"/>
    <w:rsid w:val="00F7674E"/>
    <w:rsid w:val="00F83FCD"/>
    <w:rsid w:val="00F93C21"/>
    <w:rsid w:val="00F95BC4"/>
    <w:rsid w:val="00FB2FE5"/>
    <w:rsid w:val="00FB33BC"/>
    <w:rsid w:val="00FC4E71"/>
    <w:rsid w:val="00FC5B22"/>
    <w:rsid w:val="00FC5D46"/>
    <w:rsid w:val="00FD4460"/>
    <w:rsid w:val="00FE6EE1"/>
    <w:rsid w:val="00FF111E"/>
    <w:rsid w:val="00FF4BE3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99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045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5B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C77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9">
    <w:name w:val="Char Style 9"/>
    <w:basedOn w:val="a0"/>
    <w:link w:val="Style8"/>
    <w:uiPriority w:val="99"/>
    <w:rsid w:val="00FC4E71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C4E71"/>
    <w:pPr>
      <w:widowControl w:val="0"/>
      <w:shd w:val="clear" w:color="auto" w:fill="FFFFFF"/>
      <w:spacing w:before="420" w:after="0" w:line="480" w:lineRule="exact"/>
      <w:jc w:val="center"/>
      <w:outlineLvl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1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0DA"/>
  </w:style>
  <w:style w:type="paragraph" w:styleId="a8">
    <w:name w:val="footer"/>
    <w:basedOn w:val="a"/>
    <w:link w:val="a9"/>
    <w:uiPriority w:val="99"/>
    <w:unhideWhenUsed/>
    <w:rsid w:val="0021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0DA"/>
  </w:style>
  <w:style w:type="paragraph" w:styleId="aa">
    <w:name w:val="Balloon Text"/>
    <w:basedOn w:val="a"/>
    <w:link w:val="ab"/>
    <w:uiPriority w:val="99"/>
    <w:semiHidden/>
    <w:unhideWhenUsed/>
    <w:rsid w:val="00A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BA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E51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51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51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51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5103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2B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B3907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C67C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C67C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C67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045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5B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C77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9">
    <w:name w:val="Char Style 9"/>
    <w:basedOn w:val="a0"/>
    <w:link w:val="Style8"/>
    <w:uiPriority w:val="99"/>
    <w:rsid w:val="00FC4E71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C4E71"/>
    <w:pPr>
      <w:widowControl w:val="0"/>
      <w:shd w:val="clear" w:color="auto" w:fill="FFFFFF"/>
      <w:spacing w:before="420" w:after="0" w:line="480" w:lineRule="exact"/>
      <w:jc w:val="center"/>
      <w:outlineLvl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1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0DA"/>
  </w:style>
  <w:style w:type="paragraph" w:styleId="a8">
    <w:name w:val="footer"/>
    <w:basedOn w:val="a"/>
    <w:link w:val="a9"/>
    <w:uiPriority w:val="99"/>
    <w:unhideWhenUsed/>
    <w:rsid w:val="0021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0DA"/>
  </w:style>
  <w:style w:type="paragraph" w:styleId="aa">
    <w:name w:val="Balloon Text"/>
    <w:basedOn w:val="a"/>
    <w:link w:val="ab"/>
    <w:uiPriority w:val="99"/>
    <w:semiHidden/>
    <w:unhideWhenUsed/>
    <w:rsid w:val="00A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BA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E51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51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51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51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5103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2B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B3907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C67C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C67C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C6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8621D-7A7F-43ED-9B93-AD43B38B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u.zaharova</dc:creator>
  <cp:lastModifiedBy>Василиса Васильевна Таранец</cp:lastModifiedBy>
  <cp:revision>2</cp:revision>
  <cp:lastPrinted>2017-06-14T04:32:00Z</cp:lastPrinted>
  <dcterms:created xsi:type="dcterms:W3CDTF">2021-10-27T13:18:00Z</dcterms:created>
  <dcterms:modified xsi:type="dcterms:W3CDTF">2021-10-27T13:18:00Z</dcterms:modified>
</cp:coreProperties>
</file>