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76" w:rsidRPr="00432676" w:rsidRDefault="00432676" w:rsidP="004326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676">
        <w:rPr>
          <w:rFonts w:ascii="Times New Roman" w:hAnsi="Times New Roman" w:cs="Times New Roman"/>
          <w:sz w:val="24"/>
          <w:szCs w:val="24"/>
        </w:rPr>
        <w:t>Приложение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</w:rPr>
      </w:pPr>
      <w:r w:rsidRPr="00432676">
        <w:rPr>
          <w:rFonts w:ascii="Times New Roman" w:hAnsi="Times New Roman" w:cs="Times New Roman"/>
        </w:rPr>
        <w:t>к п</w:t>
      </w:r>
      <w:r w:rsidRPr="00432676">
        <w:rPr>
          <w:rFonts w:ascii="Times New Roman" w:hAnsi="Times New Roman" w:cs="Times New Roman"/>
        </w:rPr>
        <w:t>рограмм</w:t>
      </w:r>
      <w:r w:rsidRPr="00432676">
        <w:rPr>
          <w:rFonts w:ascii="Times New Roman" w:hAnsi="Times New Roman" w:cs="Times New Roman"/>
        </w:rPr>
        <w:t>е</w:t>
      </w:r>
      <w:r w:rsidRPr="00432676">
        <w:rPr>
          <w:rFonts w:ascii="Times New Roman" w:hAnsi="Times New Roman" w:cs="Times New Roman"/>
        </w:rPr>
        <w:t xml:space="preserve"> профилактики рисков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</w:rPr>
      </w:pPr>
      <w:r w:rsidRPr="00432676">
        <w:rPr>
          <w:rFonts w:ascii="Times New Roman" w:hAnsi="Times New Roman" w:cs="Times New Roman"/>
        </w:rPr>
        <w:t xml:space="preserve">причинения вреда (ущерба) охраняемым законом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</w:rPr>
      </w:pPr>
      <w:r w:rsidRPr="00432676">
        <w:rPr>
          <w:rFonts w:ascii="Times New Roman" w:hAnsi="Times New Roman" w:cs="Times New Roman"/>
        </w:rPr>
        <w:t xml:space="preserve">ценностям при осуществлении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</w:rPr>
      </w:pPr>
      <w:r w:rsidRPr="00432676">
        <w:rPr>
          <w:rFonts w:ascii="Times New Roman" w:hAnsi="Times New Roman" w:cs="Times New Roman"/>
        </w:rPr>
        <w:t xml:space="preserve">регионального государственного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</w:rPr>
      </w:pPr>
      <w:r w:rsidRPr="00432676">
        <w:rPr>
          <w:rFonts w:ascii="Times New Roman" w:hAnsi="Times New Roman" w:cs="Times New Roman"/>
        </w:rPr>
        <w:t xml:space="preserve">контроля </w:t>
      </w:r>
      <w:r w:rsidRPr="00432676">
        <w:rPr>
          <w:rFonts w:ascii="Times New Roman" w:hAnsi="Times New Roman" w:cs="Times New Roman"/>
          <w:bCs/>
        </w:rPr>
        <w:t xml:space="preserve">(надзора) за соблюдением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</w:rPr>
      </w:pPr>
      <w:r w:rsidRPr="00432676">
        <w:rPr>
          <w:rFonts w:ascii="Times New Roman" w:hAnsi="Times New Roman" w:cs="Times New Roman"/>
          <w:bCs/>
        </w:rPr>
        <w:t xml:space="preserve">законодательства  об архивном деле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</w:rPr>
      </w:pPr>
      <w:r w:rsidRPr="00432676">
        <w:rPr>
          <w:rFonts w:ascii="Times New Roman" w:hAnsi="Times New Roman" w:cs="Times New Roman"/>
          <w:bCs/>
        </w:rPr>
        <w:t>на территории Ленинградской области</w:t>
      </w:r>
    </w:p>
    <w:p w:rsidR="00432676" w:rsidRPr="00432676" w:rsidRDefault="00432676" w:rsidP="00432676">
      <w:pPr>
        <w:pStyle w:val="ConsPlusNormal"/>
        <w:jc w:val="right"/>
        <w:rPr>
          <w:sz w:val="24"/>
          <w:szCs w:val="24"/>
        </w:rPr>
      </w:pPr>
      <w:r w:rsidRPr="00432676">
        <w:rPr>
          <w:rFonts w:ascii="Times New Roman" w:hAnsi="Times New Roman" w:cs="Times New Roman"/>
          <w:sz w:val="24"/>
          <w:szCs w:val="24"/>
        </w:rPr>
        <w:t>на 2022 год</w:t>
      </w:r>
    </w:p>
    <w:p w:rsidR="00432676" w:rsidRPr="00432676" w:rsidRDefault="00432676" w:rsidP="004326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676">
        <w:rPr>
          <w:rFonts w:ascii="Times New Roman" w:hAnsi="Times New Roman" w:cs="Times New Roman"/>
          <w:sz w:val="28"/>
          <w:szCs w:val="28"/>
        </w:rPr>
        <w:t xml:space="preserve">с изменениями на 27.05.2022 </w:t>
      </w: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7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597A71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7A71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профилактического визита, квартал  </w:t>
            </w:r>
          </w:p>
        </w:tc>
      </w:tr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Производственное объединение «Глинозем»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образивный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Сясьский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ЦБК»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Мостожелезобетонконструкция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завод мостовых железобетонных конструкций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полимер» 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«Производственное объединение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Киришинефтеоргсинтез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Каскад Ладожских ГЭС филиала «Невский» ПАО «ТГК-1» (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ГЭС»)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432676" w:rsidRPr="00597A71" w:rsidRDefault="00432676" w:rsidP="00432676">
      <w:pPr>
        <w:pStyle w:val="ConsPlusNormal"/>
        <w:jc w:val="center"/>
      </w:pPr>
    </w:p>
    <w:p w:rsidR="00B40356" w:rsidRDefault="00B40356"/>
    <w:sectPr w:rsidR="00B40356" w:rsidSect="0048337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863690"/>
      <w:docPartObj>
        <w:docPartGallery w:val="Page Numbers (Bottom of Page)"/>
        <w:docPartUnique/>
      </w:docPartObj>
    </w:sdtPr>
    <w:sdtEndPr/>
    <w:sdtContent>
      <w:p w:rsidR="0048337A" w:rsidRDefault="007E78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EB">
          <w:rPr>
            <w:noProof/>
          </w:rPr>
          <w:t>1</w:t>
        </w:r>
        <w:r>
          <w:fldChar w:fldCharType="end"/>
        </w:r>
      </w:p>
    </w:sdtContent>
  </w:sdt>
  <w:p w:rsidR="0048337A" w:rsidRDefault="007E782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6"/>
    <w:rsid w:val="00432676"/>
    <w:rsid w:val="00B40356"/>
    <w:rsid w:val="00D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2676"/>
  </w:style>
  <w:style w:type="paragraph" w:customStyle="1" w:styleId="Standard">
    <w:name w:val="Standard"/>
    <w:rsid w:val="004326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2676"/>
  </w:style>
  <w:style w:type="paragraph" w:customStyle="1" w:styleId="Standard">
    <w:name w:val="Standard"/>
    <w:rsid w:val="004326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1</cp:revision>
  <dcterms:created xsi:type="dcterms:W3CDTF">2022-05-27T12:15:00Z</dcterms:created>
  <dcterms:modified xsi:type="dcterms:W3CDTF">2022-05-27T12:22:00Z</dcterms:modified>
</cp:coreProperties>
</file>