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300" w:type="dxa"/>
        <w:tblInd w:w="108" w:type="dxa"/>
        <w:tblLayout w:type="fixed"/>
        <w:tblCellMar>
          <w:top w:w="0" w:type="dxa"/>
          <w:left w:w="108" w:type="dxa"/>
          <w:bottom w:w="0" w:type="dxa"/>
          <w:right w:w="108" w:type="dxa"/>
        </w:tblCellMar>
      </w:tblPr>
      <w:tblGrid>
        <w:gridCol w:w="9300"/>
      </w:tblGrid>
      <w:tr>
        <w:tblPrEx>
          <w:tblCellMar>
            <w:top w:w="0" w:type="dxa"/>
            <w:left w:w="108" w:type="dxa"/>
            <w:bottom w:w="0" w:type="dxa"/>
            <w:right w:w="108" w:type="dxa"/>
          </w:tblCellMar>
        </w:tblPrEx>
        <w:trPr>
          <w:cantSplit/>
        </w:trPr>
        <w:tc>
          <w:tcPr>
            <w:tcW w:w="9300" w:type="dxa"/>
          </w:tcPr>
          <w:p>
            <w:pPr>
              <w:jc w:val="center"/>
              <w:rPr>
                <w:sz w:val="28"/>
                <w:szCs w:val="28"/>
              </w:rPr>
            </w:pPr>
            <w:r>
              <w:rPr>
                <w:b/>
                <w:bCs/>
                <w:sz w:val="28"/>
                <w:szCs w:val="28"/>
              </w:rPr>
              <w:t>ПРОТОКОЛ</w:t>
            </w:r>
          </w:p>
        </w:tc>
      </w:tr>
      <w:tr>
        <w:tblPrEx>
          <w:tblCellMar>
            <w:top w:w="0" w:type="dxa"/>
            <w:left w:w="108" w:type="dxa"/>
            <w:bottom w:w="0" w:type="dxa"/>
            <w:right w:w="108" w:type="dxa"/>
          </w:tblCellMar>
        </w:tblPrEx>
        <w:trPr>
          <w:cantSplit/>
          <w:trHeight w:val="148" w:hRule="atLeast"/>
        </w:trPr>
        <w:tc>
          <w:tcPr>
            <w:tcW w:w="9300" w:type="dxa"/>
          </w:tcPr>
          <w:p>
            <w:pPr>
              <w:pStyle w:val="20"/>
              <w:jc w:val="center"/>
              <w:rPr>
                <w:sz w:val="28"/>
                <w:szCs w:val="28"/>
              </w:rPr>
            </w:pPr>
            <w:r>
              <w:rPr>
                <w:sz w:val="28"/>
                <w:szCs w:val="28"/>
              </w:rPr>
              <w:t>заседания Общественного совета</w:t>
            </w:r>
          </w:p>
          <w:p>
            <w:pPr>
              <w:pStyle w:val="20"/>
              <w:jc w:val="center"/>
              <w:rPr>
                <w:sz w:val="28"/>
                <w:szCs w:val="28"/>
              </w:rPr>
            </w:pPr>
            <w:r>
              <w:rPr>
                <w:sz w:val="28"/>
                <w:szCs w:val="28"/>
              </w:rPr>
              <w:t>при Архивном управлении Ленинградской области</w:t>
            </w:r>
          </w:p>
        </w:tc>
      </w:tr>
      <w:tr>
        <w:tblPrEx>
          <w:tblCellMar>
            <w:top w:w="0" w:type="dxa"/>
            <w:left w:w="108" w:type="dxa"/>
            <w:bottom w:w="0" w:type="dxa"/>
            <w:right w:w="108" w:type="dxa"/>
          </w:tblCellMar>
        </w:tblPrEx>
        <w:trPr>
          <w:cantSplit/>
        </w:trPr>
        <w:tc>
          <w:tcPr>
            <w:tcW w:w="9300" w:type="dxa"/>
          </w:tcPr>
          <w:p>
            <w:pPr>
              <w:pStyle w:val="20"/>
              <w:rPr>
                <w:sz w:val="28"/>
                <w:szCs w:val="28"/>
                <w:u w:val="single"/>
              </w:rPr>
            </w:pPr>
            <w:r>
              <w:rPr>
                <w:sz w:val="28"/>
                <w:szCs w:val="28"/>
                <w:u w:val="single"/>
              </w:rPr>
              <w:t xml:space="preserve">17 декабря 2021 года </w:t>
            </w:r>
            <w:r>
              <w:rPr>
                <w:sz w:val="28"/>
                <w:szCs w:val="28"/>
              </w:rPr>
              <w:t xml:space="preserve">                                        </w:t>
            </w:r>
            <w:r>
              <w:rPr>
                <w:sz w:val="28"/>
                <w:szCs w:val="28"/>
                <w:u w:val="single"/>
              </w:rPr>
              <w:t>№2</w:t>
            </w:r>
            <w:r>
              <w:rPr>
                <w:sz w:val="28"/>
                <w:szCs w:val="28"/>
              </w:rPr>
              <w:t xml:space="preserve">             </w:t>
            </w:r>
          </w:p>
          <w:p>
            <w:pPr>
              <w:pStyle w:val="20"/>
              <w:jc w:val="center"/>
              <w:rPr>
                <w:sz w:val="28"/>
                <w:szCs w:val="28"/>
              </w:rPr>
            </w:pPr>
            <w:r>
              <w:rPr>
                <w:sz w:val="28"/>
                <w:szCs w:val="28"/>
              </w:rPr>
              <w:t>г. Санкт-Петербург, ул. Смольного, д. 3</w:t>
            </w:r>
          </w:p>
        </w:tc>
      </w:tr>
    </w:tbl>
    <w:p>
      <w:pPr>
        <w:jc w:val="both"/>
        <w:outlineLvl w:val="0"/>
        <w:rPr>
          <w:b/>
          <w:bCs/>
          <w:sz w:val="28"/>
          <w:szCs w:val="28"/>
        </w:rPr>
      </w:pPr>
      <w:r>
        <w:rPr>
          <w:b/>
          <w:bCs/>
          <w:sz w:val="28"/>
          <w:szCs w:val="28"/>
        </w:rPr>
        <w:t>Присутствовали:</w:t>
      </w:r>
    </w:p>
    <w:p>
      <w:pPr>
        <w:shd w:val="clear" w:color="auto" w:fill="FFFFFF"/>
        <w:jc w:val="both"/>
        <w:outlineLvl w:val="0"/>
        <w:rPr>
          <w:b/>
          <w:bCs/>
          <w:sz w:val="28"/>
          <w:szCs w:val="28"/>
        </w:rPr>
      </w:pPr>
      <w:r>
        <w:rPr>
          <w:b/>
          <w:bCs/>
          <w:sz w:val="28"/>
          <w:szCs w:val="28"/>
        </w:rPr>
        <w:t xml:space="preserve">члены Общественного совета: </w:t>
      </w:r>
    </w:p>
    <w:p>
      <w:pPr>
        <w:jc w:val="both"/>
        <w:rPr>
          <w:b/>
          <w:bCs/>
          <w:sz w:val="28"/>
          <w:szCs w:val="28"/>
        </w:rPr>
      </w:pPr>
      <w:r>
        <w:rPr>
          <w:color w:val="000000"/>
          <w:sz w:val="28"/>
          <w:szCs w:val="28"/>
          <w:shd w:val="clear" w:color="auto" w:fill="FFFFFF"/>
          <w:lang w:eastAsia="zh-CN"/>
        </w:rPr>
        <w:t>Апель П.Г.,</w:t>
      </w:r>
      <w:r>
        <w:rPr>
          <w:sz w:val="28"/>
          <w:szCs w:val="28"/>
        </w:rPr>
        <w:t xml:space="preserve"> Коловангин П. М., </w:t>
      </w:r>
      <w:r>
        <w:rPr>
          <w:sz w:val="28"/>
          <w:szCs w:val="28"/>
          <w:shd w:val="clear" w:color="auto" w:fill="FFFFFF"/>
        </w:rPr>
        <w:t xml:space="preserve">Москвин Г.А., Серова Е.Н., </w:t>
      </w:r>
      <w:r>
        <w:rPr>
          <w:sz w:val="28"/>
          <w:szCs w:val="28"/>
        </w:rPr>
        <w:t>Штыков Н.В.</w:t>
      </w:r>
    </w:p>
    <w:p>
      <w:pPr>
        <w:jc w:val="both"/>
        <w:rPr>
          <w:b/>
          <w:bCs/>
          <w:sz w:val="28"/>
          <w:szCs w:val="28"/>
        </w:rPr>
      </w:pPr>
      <w:r>
        <w:rPr>
          <w:b/>
          <w:bCs/>
          <w:sz w:val="28"/>
          <w:szCs w:val="28"/>
        </w:rPr>
        <w:t xml:space="preserve">приглашённые: </w:t>
      </w:r>
    </w:p>
    <w:p>
      <w:pPr>
        <w:spacing w:after="0" w:line="360" w:lineRule="auto"/>
        <w:jc w:val="both"/>
        <w:outlineLvl w:val="0"/>
        <w:rPr>
          <w:sz w:val="28"/>
          <w:szCs w:val="28"/>
        </w:rPr>
      </w:pPr>
      <w:r>
        <w:rPr>
          <w:sz w:val="28"/>
          <w:szCs w:val="28"/>
        </w:rPr>
        <w:t>– Савченко Андрей Владимирович, начальник Архивного управления Ленинградской области;</w:t>
      </w:r>
    </w:p>
    <w:p>
      <w:pPr>
        <w:spacing w:after="0" w:line="360" w:lineRule="auto"/>
        <w:jc w:val="both"/>
        <w:outlineLvl w:val="0"/>
        <w:rPr>
          <w:sz w:val="28"/>
          <w:szCs w:val="28"/>
        </w:rPr>
      </w:pPr>
      <w:r>
        <w:rPr>
          <w:sz w:val="28"/>
          <w:szCs w:val="28"/>
        </w:rPr>
        <w:t>– Соколова Оксана Васильевна, начальник отдела взаимодействия аппарата Общественной палаты Ленинградской области;</w:t>
      </w:r>
    </w:p>
    <w:p>
      <w:pPr>
        <w:spacing w:after="0" w:line="360" w:lineRule="auto"/>
        <w:jc w:val="both"/>
        <w:outlineLvl w:val="0"/>
        <w:rPr>
          <w:sz w:val="28"/>
          <w:szCs w:val="28"/>
        </w:rPr>
      </w:pPr>
      <w:r>
        <w:rPr>
          <w:sz w:val="28"/>
          <w:szCs w:val="28"/>
        </w:rPr>
        <w:t>– Ягодка Татьяна Леонидовна, главный специалист отдела взаимодействия аппарата Общественной палаты Ленинградской области.</w:t>
      </w:r>
    </w:p>
    <w:p>
      <w:pPr>
        <w:spacing w:after="0" w:line="360" w:lineRule="auto"/>
        <w:jc w:val="both"/>
        <w:outlineLvl w:val="0"/>
        <w:rPr>
          <w:sz w:val="28"/>
          <w:szCs w:val="28"/>
        </w:rPr>
      </w:pPr>
    </w:p>
    <w:p>
      <w:pPr>
        <w:jc w:val="both"/>
        <w:rPr>
          <w:b/>
          <w:bCs/>
          <w:sz w:val="28"/>
          <w:szCs w:val="28"/>
        </w:rPr>
      </w:pPr>
      <w:r>
        <w:rPr>
          <w:b/>
          <w:bCs/>
          <w:sz w:val="28"/>
          <w:szCs w:val="28"/>
        </w:rPr>
        <w:t>ПОВЕСТКА ДНЯ:</w:t>
      </w:r>
    </w:p>
    <w:p>
      <w:pPr>
        <w:numPr>
          <w:ilvl w:val="0"/>
          <w:numId w:val="1"/>
        </w:numPr>
        <w:spacing w:line="360" w:lineRule="auto"/>
        <w:jc w:val="both"/>
        <w:rPr>
          <w:i/>
          <w:sz w:val="28"/>
          <w:szCs w:val="28"/>
        </w:rPr>
      </w:pPr>
      <w:r>
        <w:rPr>
          <w:sz w:val="28"/>
          <w:szCs w:val="28"/>
        </w:rPr>
        <w:t>О взаимодействии с Общественной палатой Ленинградской области</w:t>
      </w:r>
    </w:p>
    <w:p>
      <w:pPr>
        <w:numPr>
          <w:ilvl w:val="0"/>
          <w:numId w:val="1"/>
        </w:numPr>
        <w:spacing w:line="360" w:lineRule="auto"/>
        <w:jc w:val="both"/>
        <w:rPr>
          <w:sz w:val="28"/>
          <w:szCs w:val="28"/>
        </w:rPr>
      </w:pPr>
      <w:r>
        <w:rPr>
          <w:sz w:val="28"/>
          <w:szCs w:val="28"/>
        </w:rPr>
        <w:t>Разное.</w:t>
      </w:r>
    </w:p>
    <w:p>
      <w:pPr>
        <w:tabs>
          <w:tab w:val="left" w:pos="1080"/>
        </w:tabs>
        <w:spacing w:line="360" w:lineRule="auto"/>
        <w:jc w:val="both"/>
        <w:rPr>
          <w:sz w:val="28"/>
          <w:szCs w:val="28"/>
        </w:rPr>
      </w:pPr>
      <w:r>
        <w:rPr>
          <w:sz w:val="28"/>
          <w:szCs w:val="28"/>
        </w:rPr>
        <w:t xml:space="preserve">Прежде чем перейти к рассмотрению повестки заседания, председатель Общественного совета Штыков Н.В. представил гостей и познакомил их с присутствующими членами совета. </w:t>
      </w:r>
    </w:p>
    <w:p>
      <w:pPr>
        <w:ind w:firstLine="703" w:firstLineChars="250"/>
        <w:jc w:val="both"/>
        <w:rPr>
          <w:b/>
          <w:sz w:val="28"/>
          <w:szCs w:val="28"/>
        </w:rPr>
      </w:pPr>
      <w:r>
        <w:rPr>
          <w:b/>
          <w:sz w:val="28"/>
          <w:szCs w:val="28"/>
        </w:rPr>
        <w:t>ПО ПЕРВОМУ  ВОПРОСУ</w:t>
      </w:r>
    </w:p>
    <w:p>
      <w:pPr>
        <w:jc w:val="both"/>
        <w:rPr>
          <w:b/>
          <w:sz w:val="28"/>
          <w:szCs w:val="28"/>
        </w:rPr>
      </w:pPr>
      <w:r>
        <w:rPr>
          <w:b/>
          <w:sz w:val="28"/>
          <w:szCs w:val="28"/>
        </w:rPr>
        <w:t>СЛУШАЛИ:</w:t>
      </w:r>
    </w:p>
    <w:p>
      <w:pPr>
        <w:shd w:val="clear" w:color="auto" w:fill="FFFFFF"/>
        <w:jc w:val="both"/>
        <w:rPr>
          <w:b/>
          <w:bCs/>
          <w:sz w:val="28"/>
          <w:szCs w:val="28"/>
        </w:rPr>
      </w:pPr>
      <w:r>
        <w:rPr>
          <w:sz w:val="28"/>
          <w:szCs w:val="28"/>
        </w:rPr>
        <w:t xml:space="preserve">– </w:t>
      </w:r>
      <w:r>
        <w:rPr>
          <w:b/>
          <w:bCs/>
          <w:sz w:val="28"/>
          <w:szCs w:val="28"/>
        </w:rPr>
        <w:t>председателя Исторического клуба Ленинградской области Москвина Геннадия Александровича.</w:t>
      </w:r>
    </w:p>
    <w:p>
      <w:pPr>
        <w:shd w:val="clear" w:color="auto" w:fill="FFFFFF"/>
        <w:jc w:val="both"/>
        <w:rPr>
          <w:sz w:val="28"/>
          <w:szCs w:val="28"/>
        </w:rPr>
      </w:pPr>
      <w:r>
        <w:rPr>
          <w:sz w:val="28"/>
          <w:szCs w:val="28"/>
        </w:rPr>
        <w:t>Г.А.Москвин напомнил, что сотрудничество Общественного совета с Общественной палатой Ленинградской области началось с момента создания Общественного Совета при Архивном управлении в 2014 году.</w:t>
      </w:r>
    </w:p>
    <w:p>
      <w:pPr>
        <w:shd w:val="clear" w:color="auto" w:fill="FFFFFF"/>
        <w:jc w:val="both"/>
        <w:rPr>
          <w:sz w:val="28"/>
          <w:szCs w:val="28"/>
        </w:rPr>
      </w:pPr>
      <w:r>
        <w:rPr>
          <w:sz w:val="28"/>
          <w:szCs w:val="28"/>
        </w:rPr>
        <w:t>В 2019 году по совместной инициативе Общественного совета и Общественной палаты был создан цикл методических лекций для выступающих на мероприятиях, посвящённых 75-летию Победы. Эти материалы были разосланы во все органы местного самоуправления Ленинградской области. Кроме того, цикл лекций был направлен на конкурс СМИ, где занял 2-е место.</w:t>
      </w:r>
    </w:p>
    <w:p>
      <w:pPr>
        <w:shd w:val="clear" w:color="auto" w:fill="FFFFFF"/>
        <w:jc w:val="both"/>
        <w:rPr>
          <w:sz w:val="28"/>
          <w:szCs w:val="28"/>
        </w:rPr>
      </w:pPr>
      <w:r>
        <w:rPr>
          <w:sz w:val="28"/>
          <w:szCs w:val="28"/>
        </w:rPr>
        <w:t>Многие просветительские проекты, автором которых был член Общественного совета при Архивном управлении Г.А. Москвин, например: цикл лекций к выборам «Почему я иду голосовать», рецензии на фильм «Зоя» и книгу «Финны-ингерманландцы в когтях ОГПУ» - находят поддержку и одобрение со стороны председателя Общественной палаты Ленинградской области Ю.В. Трусова, многие материалы публикуются на сайте Общественной палаты, в частности цикл лекций о великой Победе и размышления историка о том, нужны ли нам сегодня герои.</w:t>
      </w:r>
    </w:p>
    <w:p>
      <w:pPr>
        <w:shd w:val="clear" w:color="auto" w:fill="FFFFFF"/>
        <w:jc w:val="both"/>
        <w:rPr>
          <w:sz w:val="28"/>
          <w:szCs w:val="28"/>
        </w:rPr>
      </w:pPr>
      <w:r>
        <w:rPr>
          <w:sz w:val="28"/>
          <w:szCs w:val="28"/>
        </w:rPr>
        <w:t xml:space="preserve">18 ноября 2021 года состоялось выездное заседание Общественной палаты в Лодейном Поле, на котором был рассмотрен вопрос о восстановлении парка-мемориала «Свирская Победа» в его историческом виде. То, что все участники, представляющие три структуры: Общественную палату,  Архивное управление и Общественный совет при Архивном управлении – сошлись во мнении по этому вопросу, даёт надежду на дальнейшее плодотворное сотрудничество и взаимодействие. </w:t>
      </w:r>
    </w:p>
    <w:p>
      <w:pPr>
        <w:jc w:val="both"/>
        <w:outlineLvl w:val="0"/>
        <w:rPr>
          <w:b/>
          <w:bCs/>
          <w:sz w:val="28"/>
          <w:szCs w:val="28"/>
        </w:rPr>
      </w:pPr>
      <w:r>
        <w:rPr>
          <w:sz w:val="28"/>
          <w:szCs w:val="28"/>
        </w:rPr>
        <w:t xml:space="preserve">– </w:t>
      </w:r>
      <w:r>
        <w:rPr>
          <w:b/>
          <w:bCs/>
          <w:sz w:val="28"/>
          <w:szCs w:val="28"/>
        </w:rPr>
        <w:t xml:space="preserve">Начальника Архивного управления Ленинградской области Савченко Андрея Владимировича. </w:t>
      </w:r>
    </w:p>
    <w:p>
      <w:pPr>
        <w:jc w:val="both"/>
        <w:outlineLvl w:val="0"/>
        <w:rPr>
          <w:sz w:val="28"/>
          <w:szCs w:val="28"/>
        </w:rPr>
      </w:pPr>
      <w:r>
        <w:rPr>
          <w:sz w:val="28"/>
          <w:szCs w:val="28"/>
        </w:rPr>
        <w:t>А.В.Савченко подчеркнул, что правильнее было бы говорить не о взаимодействии Общественной палаты и Общественного совета, а о сотрудничестве трио - включая Архивное управление.</w:t>
      </w:r>
    </w:p>
    <w:p>
      <w:pPr>
        <w:jc w:val="both"/>
        <w:outlineLvl w:val="0"/>
        <w:rPr>
          <w:sz w:val="28"/>
          <w:szCs w:val="28"/>
        </w:rPr>
      </w:pPr>
      <w:r>
        <w:rPr>
          <w:sz w:val="28"/>
          <w:szCs w:val="28"/>
        </w:rPr>
        <w:t>Так, например, в том</w:t>
      </w:r>
      <w:r>
        <w:rPr>
          <w:rFonts w:hint="default"/>
          <w:sz w:val="28"/>
          <w:szCs w:val="28"/>
          <w:lang w:val="ru-RU"/>
        </w:rPr>
        <w:t>, что</w:t>
      </w:r>
      <w:r>
        <w:rPr>
          <w:sz w:val="28"/>
          <w:szCs w:val="28"/>
        </w:rPr>
        <w:t xml:space="preserve"> мемориальный комплекс «Свирская победа» – проект Лысых А. М., получил статус федерального памятника и будет восстановлен в его историческом виде, есть немалая заслуга и Общественной палаты Ленинградской области, и Общественного совета, и Архивного управления.</w:t>
      </w:r>
    </w:p>
    <w:p>
      <w:pPr>
        <w:jc w:val="both"/>
        <w:outlineLvl w:val="0"/>
        <w:rPr>
          <w:sz w:val="28"/>
          <w:szCs w:val="28"/>
        </w:rPr>
      </w:pPr>
      <w:r>
        <w:rPr>
          <w:sz w:val="28"/>
          <w:szCs w:val="28"/>
        </w:rPr>
        <w:t>Начальник Архивного управления отметил, что важнейшей задачей этого триумвирата является донесение исторической правды до общественности. Большую работу в этом направлении проводит член Общественного совета историк Москвин Геннадий Александрович – сертифицированный лектор общества «Знание».</w:t>
      </w:r>
    </w:p>
    <w:p>
      <w:pPr>
        <w:jc w:val="both"/>
        <w:outlineLvl w:val="0"/>
        <w:rPr>
          <w:b/>
          <w:bCs/>
          <w:sz w:val="28"/>
          <w:szCs w:val="28"/>
        </w:rPr>
      </w:pPr>
      <w:r>
        <w:rPr>
          <w:sz w:val="28"/>
          <w:szCs w:val="28"/>
        </w:rPr>
        <w:t xml:space="preserve"> –</w:t>
      </w:r>
      <w:r>
        <w:rPr>
          <w:b/>
          <w:bCs/>
          <w:sz w:val="28"/>
          <w:szCs w:val="28"/>
        </w:rPr>
        <w:t xml:space="preserve"> Председателя Общественного совета Штыкова Николая Валерьевича.</w:t>
      </w:r>
    </w:p>
    <w:p>
      <w:pPr>
        <w:jc w:val="both"/>
        <w:outlineLvl w:val="0"/>
        <w:rPr>
          <w:sz w:val="28"/>
          <w:szCs w:val="28"/>
        </w:rPr>
      </w:pPr>
      <w:r>
        <w:rPr>
          <w:sz w:val="28"/>
          <w:szCs w:val="28"/>
        </w:rPr>
        <w:t>Штыков Н.В. напомнил, что совет всегда рассматривался как выразитель интересов  общественности, он должен доводить до сведения Архивного управления те идеи, которые рождаются среди  архивистов, музейных работников, библиотекарей, историков, краеведов, т.е. пользователей архивных документов. Именно поэтому в состав Общественного совета при Архивном управлении вошли представители сообществ историков, архивистов, музейных и библиотечных работников, краеведческих объединений.</w:t>
      </w:r>
    </w:p>
    <w:p>
      <w:pPr>
        <w:jc w:val="both"/>
        <w:outlineLvl w:val="0"/>
        <w:rPr>
          <w:sz w:val="28"/>
          <w:szCs w:val="28"/>
        </w:rPr>
      </w:pPr>
      <w:r>
        <w:rPr>
          <w:sz w:val="28"/>
          <w:szCs w:val="28"/>
        </w:rPr>
        <w:t>Общественный совет – это инструмент обратной связи. Сегодня во многом благодаря Общественному совету стали, например, улучшаться условия работы муниципальных архивов.</w:t>
      </w:r>
    </w:p>
    <w:p>
      <w:pPr>
        <w:jc w:val="both"/>
        <w:outlineLvl w:val="0"/>
        <w:rPr>
          <w:b/>
          <w:sz w:val="28"/>
          <w:szCs w:val="28"/>
        </w:rPr>
      </w:pPr>
      <w:r>
        <w:rPr>
          <w:b/>
          <w:sz w:val="28"/>
          <w:szCs w:val="28"/>
        </w:rPr>
        <w:t xml:space="preserve">ВЫСТУПИЛИ: </w:t>
      </w:r>
    </w:p>
    <w:p>
      <w:pPr>
        <w:spacing w:line="264" w:lineRule="auto"/>
        <w:jc w:val="both"/>
        <w:outlineLvl w:val="0"/>
        <w:rPr>
          <w:sz w:val="28"/>
          <w:szCs w:val="28"/>
        </w:rPr>
      </w:pPr>
      <w:r>
        <w:rPr>
          <w:b/>
          <w:bCs/>
          <w:sz w:val="28"/>
          <w:szCs w:val="28"/>
        </w:rPr>
        <w:t xml:space="preserve">Соколова О.В. </w:t>
      </w:r>
      <w:r>
        <w:rPr>
          <w:sz w:val="28"/>
          <w:szCs w:val="28"/>
        </w:rPr>
        <w:t xml:space="preserve">поблагодарила докладчиков за полученную информацию и выразила уверенность, что сотрудничество Общественного совета при Архивном управлении с Общественной палатой будет ещё более тесным и плодотворным. Для этого необходимо прежде всего наладить информационный обмен: с одной стороны своевременно информировать аппарат Общественной палаты о заседаниях совета, о его деятельности, в то же время получать информацию о работе других общественных направлений. Для этой цели можно использовать не только телефонную связь, но и такие ресурсы как мессенджер </w:t>
      </w:r>
      <w:r>
        <w:rPr>
          <w:sz w:val="28"/>
          <w:szCs w:val="28"/>
          <w:lang w:val="en-US"/>
        </w:rPr>
        <w:t>Telegram</w:t>
      </w:r>
      <w:r>
        <w:rPr>
          <w:sz w:val="28"/>
          <w:szCs w:val="28"/>
        </w:rPr>
        <w:t xml:space="preserve"> или социальные сети. Кроме того, чтобы быть максимально полезными друг другу, нужно иметь в виду такой важный инструмент как форум общественных советов.  </w:t>
      </w:r>
    </w:p>
    <w:p>
      <w:pPr>
        <w:spacing w:line="264" w:lineRule="auto"/>
        <w:jc w:val="both"/>
        <w:outlineLvl w:val="0"/>
        <w:rPr>
          <w:sz w:val="28"/>
          <w:szCs w:val="28"/>
        </w:rPr>
      </w:pPr>
      <w:r>
        <w:rPr>
          <w:b/>
          <w:bCs/>
          <w:sz w:val="28"/>
          <w:szCs w:val="28"/>
        </w:rPr>
        <w:t>Коловангин П. М.</w:t>
      </w:r>
      <w:r>
        <w:rPr>
          <w:sz w:val="28"/>
          <w:szCs w:val="28"/>
        </w:rPr>
        <w:t xml:space="preserve"> отметил, что сегодня часть общества во многом стала заложником 30-летней антисоветской и антироссийской пропаганды. Все эти годы создавался негативный образ прошлого России, как советского, так и дореволюционного.</w:t>
      </w:r>
    </w:p>
    <w:p>
      <w:pPr>
        <w:spacing w:line="264" w:lineRule="auto"/>
        <w:jc w:val="both"/>
        <w:outlineLvl w:val="0"/>
        <w:rPr>
          <w:sz w:val="28"/>
          <w:szCs w:val="28"/>
        </w:rPr>
      </w:pPr>
      <w:r>
        <w:rPr>
          <w:sz w:val="28"/>
          <w:szCs w:val="28"/>
        </w:rPr>
        <w:t>Сегодня нам нужно вернуться к бережному, внимательному отношению к прошлому. Великая Отечественная война – это та скрепа, которая соединит прошлое и настоящее – доказательство тому –</w:t>
      </w:r>
      <w:r>
        <w:rPr>
          <w:rFonts w:hint="default"/>
          <w:sz w:val="28"/>
          <w:szCs w:val="28"/>
          <w:lang w:val="ru-RU"/>
        </w:rPr>
        <w:t xml:space="preserve"> </w:t>
      </w:r>
      <w:r>
        <w:rPr>
          <w:sz w:val="28"/>
          <w:szCs w:val="28"/>
        </w:rPr>
        <w:t>«Бессмертный полк». В этой работе чрезвычайно важную роль играет Архивное управление Ленинградской области. Будучи ведущим экспертным органом в историко-архивной тематике, Архивное управление заняло активную позицию в переходе от покаяния к доказательной правде - к правде на документальной основе.</w:t>
      </w:r>
    </w:p>
    <w:p>
      <w:pPr>
        <w:jc w:val="both"/>
        <w:outlineLvl w:val="0"/>
        <w:rPr>
          <w:sz w:val="28"/>
          <w:szCs w:val="28"/>
        </w:rPr>
      </w:pPr>
      <w:r>
        <w:rPr>
          <w:sz w:val="28"/>
          <w:szCs w:val="28"/>
        </w:rPr>
        <w:t xml:space="preserve">Эта инициатива получила мощнейший импульс: на основе материалов, представленных на Комиссию по рассмотрению ходатайств о присвоении почётных званий «Город воинской доблести», «Населённый пункт воинской доблести», «Рубеж воинской доблести», была издана «Книга воинской доблести Ленинградской области», в которой запечатлён воинский подвиг, подвиг гражданский, семейная правда. Издание прекрасное, но всего 35 экземпляров! Нужен хороший тираж, чтобы каждая школа, каждая библиотека Ленинградской области имели в </w:t>
      </w:r>
      <w:r>
        <w:rPr>
          <w:sz w:val="28"/>
          <w:szCs w:val="28"/>
          <w:lang w:val="ru-RU"/>
        </w:rPr>
        <w:t>своём</w:t>
      </w:r>
      <w:r>
        <w:rPr>
          <w:sz w:val="28"/>
          <w:szCs w:val="28"/>
        </w:rPr>
        <w:t xml:space="preserve"> фонде «Книгу воинской доблести Ленинградской области».</w:t>
      </w:r>
    </w:p>
    <w:p>
      <w:pPr>
        <w:jc w:val="both"/>
        <w:outlineLvl w:val="0"/>
        <w:rPr>
          <w:sz w:val="28"/>
          <w:szCs w:val="28"/>
        </w:rPr>
      </w:pPr>
      <w:r>
        <w:rPr>
          <w:sz w:val="28"/>
          <w:szCs w:val="28"/>
        </w:rPr>
        <w:t>Г.А. Москвин - мотор и движущая сила этого проекта. Он постоянно проводит встречи с различными возрастными группами и может подтвердить, что молодёжная аудитория позитивно откликается на информацию, которую пытается донести до молодых людей историк и лектор Москвин. Но</w:t>
      </w:r>
      <w:r>
        <w:rPr>
          <w:rFonts w:hint="default"/>
          <w:sz w:val="28"/>
          <w:szCs w:val="28"/>
          <w:lang w:val="ru-RU"/>
        </w:rPr>
        <w:t xml:space="preserve"> одной</w:t>
      </w:r>
      <w:bookmarkStart w:id="0" w:name="_GoBack"/>
      <w:bookmarkEnd w:id="0"/>
      <w:r>
        <w:rPr>
          <w:sz w:val="28"/>
          <w:szCs w:val="28"/>
        </w:rPr>
        <w:t xml:space="preserve"> этой инициативы мало - необходимо подключить средства массовой информации: прессу, радио, телевидение.</w:t>
      </w:r>
    </w:p>
    <w:p>
      <w:pPr>
        <w:jc w:val="both"/>
        <w:outlineLvl w:val="0"/>
        <w:rPr>
          <w:sz w:val="28"/>
          <w:szCs w:val="28"/>
        </w:rPr>
      </w:pPr>
      <w:r>
        <w:rPr>
          <w:sz w:val="28"/>
          <w:szCs w:val="28"/>
        </w:rPr>
        <w:t>Чтобы создать атмосферу единства поколений, нужно использовать все возможные средства. Можно, например, провести конкурс на лучшую студенческую работу по военной тематике на основе документальных материалов.</w:t>
      </w:r>
    </w:p>
    <w:p>
      <w:pPr>
        <w:jc w:val="both"/>
        <w:outlineLvl w:val="0"/>
        <w:rPr>
          <w:sz w:val="28"/>
          <w:szCs w:val="28"/>
        </w:rPr>
      </w:pPr>
      <w:r>
        <w:rPr>
          <w:b/>
          <w:bCs/>
          <w:sz w:val="28"/>
          <w:szCs w:val="28"/>
        </w:rPr>
        <w:t>Соколова О.В.</w:t>
      </w:r>
      <w:r>
        <w:rPr>
          <w:sz w:val="28"/>
          <w:szCs w:val="28"/>
        </w:rPr>
        <w:t xml:space="preserve"> заверила членов Общественного совета, что Общественная палата будет способствовать поддержке инициативы Архивного управления и Общественного совета по изданию «Книги воинской доблести Ленинградской области» большим тиражом, а также использованию средств теле- и радиокоммуникации в информировании населения области о работе Архивного управления и Общественного совета.  </w:t>
      </w:r>
    </w:p>
    <w:p>
      <w:pPr>
        <w:jc w:val="both"/>
        <w:rPr>
          <w:b/>
          <w:bCs/>
          <w:sz w:val="28"/>
          <w:szCs w:val="28"/>
        </w:rPr>
      </w:pPr>
      <w:r>
        <w:rPr>
          <w:b/>
          <w:bCs/>
          <w:sz w:val="28"/>
          <w:szCs w:val="28"/>
        </w:rPr>
        <w:t xml:space="preserve">РЕШИЛИ: </w:t>
      </w:r>
    </w:p>
    <w:p>
      <w:pPr>
        <w:numPr>
          <w:ilvl w:val="0"/>
          <w:numId w:val="2"/>
        </w:numPr>
        <w:jc w:val="both"/>
        <w:rPr>
          <w:sz w:val="28"/>
          <w:szCs w:val="28"/>
        </w:rPr>
      </w:pPr>
      <w:r>
        <w:rPr>
          <w:sz w:val="28"/>
          <w:szCs w:val="28"/>
        </w:rPr>
        <w:t>Оценить взаимодействие Архивного управления, Общественного совета и Общественной палаты как удовлетворительное.</w:t>
      </w:r>
    </w:p>
    <w:p>
      <w:pPr>
        <w:numPr>
          <w:ilvl w:val="0"/>
          <w:numId w:val="2"/>
        </w:numPr>
        <w:jc w:val="both"/>
        <w:rPr>
          <w:sz w:val="28"/>
          <w:szCs w:val="28"/>
        </w:rPr>
      </w:pPr>
      <w:r>
        <w:rPr>
          <w:sz w:val="28"/>
          <w:szCs w:val="28"/>
        </w:rPr>
        <w:t>Наладить информационный обмен между Общественным советом и Общественной палатой.</w:t>
      </w:r>
    </w:p>
    <w:p>
      <w:pPr>
        <w:numPr>
          <w:ilvl w:val="0"/>
          <w:numId w:val="2"/>
        </w:numPr>
        <w:jc w:val="both"/>
        <w:rPr>
          <w:sz w:val="28"/>
          <w:szCs w:val="28"/>
        </w:rPr>
      </w:pPr>
      <w:r>
        <w:rPr>
          <w:sz w:val="28"/>
          <w:szCs w:val="28"/>
        </w:rPr>
        <w:t>Принять в 2022 году участие в форуме общественных Советов.</w:t>
      </w:r>
    </w:p>
    <w:p>
      <w:pPr>
        <w:numPr>
          <w:ilvl w:val="0"/>
          <w:numId w:val="2"/>
        </w:numPr>
        <w:jc w:val="both"/>
        <w:rPr>
          <w:sz w:val="28"/>
          <w:szCs w:val="28"/>
        </w:rPr>
      </w:pPr>
      <w:r>
        <w:rPr>
          <w:sz w:val="28"/>
          <w:szCs w:val="28"/>
        </w:rPr>
        <w:t>Обратиться в Общественную палату Ленинградской области с просьбой рассмотреть возможность поиска средств для издания «Книги воинской доблести Ленинградской области».</w:t>
      </w:r>
    </w:p>
    <w:p>
      <w:pPr>
        <w:numPr>
          <w:ilvl w:val="0"/>
          <w:numId w:val="2"/>
        </w:numPr>
        <w:jc w:val="both"/>
        <w:rPr>
          <w:sz w:val="28"/>
          <w:szCs w:val="28"/>
        </w:rPr>
      </w:pPr>
      <w:r>
        <w:rPr>
          <w:sz w:val="28"/>
          <w:szCs w:val="28"/>
        </w:rPr>
        <w:t xml:space="preserve">Наладить информирование населения Ленинградской области об инициативах Общественного Совета и Архивного управления Ленинградской области через средства теле- и радиовещания.  </w:t>
      </w:r>
    </w:p>
    <w:p>
      <w:pPr>
        <w:jc w:val="both"/>
        <w:rPr>
          <w:b/>
          <w:bCs/>
          <w:sz w:val="28"/>
          <w:szCs w:val="28"/>
        </w:rPr>
      </w:pPr>
    </w:p>
    <w:p>
      <w:pPr>
        <w:jc w:val="both"/>
        <w:rPr>
          <w:sz w:val="28"/>
          <w:szCs w:val="28"/>
        </w:rPr>
      </w:pPr>
      <w:r>
        <w:rPr>
          <w:b/>
          <w:bCs/>
          <w:sz w:val="28"/>
          <w:szCs w:val="28"/>
        </w:rPr>
        <w:t>Голосовали:</w:t>
      </w:r>
    </w:p>
    <w:p>
      <w:pPr>
        <w:spacing w:after="80"/>
        <w:ind w:firstLine="709"/>
        <w:jc w:val="both"/>
        <w:outlineLvl w:val="0"/>
        <w:rPr>
          <w:sz w:val="28"/>
          <w:szCs w:val="28"/>
        </w:rPr>
      </w:pPr>
      <w:r>
        <w:rPr>
          <w:sz w:val="28"/>
          <w:szCs w:val="28"/>
        </w:rPr>
        <w:t>За - 5</w:t>
      </w:r>
    </w:p>
    <w:p>
      <w:pPr>
        <w:spacing w:after="80"/>
        <w:ind w:firstLine="709"/>
        <w:jc w:val="both"/>
        <w:outlineLvl w:val="0"/>
        <w:rPr>
          <w:sz w:val="28"/>
          <w:szCs w:val="28"/>
        </w:rPr>
      </w:pPr>
      <w:r>
        <w:rPr>
          <w:sz w:val="28"/>
          <w:szCs w:val="28"/>
        </w:rPr>
        <w:t>Против - 0</w:t>
      </w:r>
    </w:p>
    <w:p>
      <w:pPr>
        <w:spacing w:after="80"/>
        <w:ind w:firstLine="709"/>
        <w:jc w:val="both"/>
        <w:rPr>
          <w:b/>
          <w:sz w:val="28"/>
          <w:szCs w:val="28"/>
        </w:rPr>
      </w:pPr>
      <w:r>
        <w:rPr>
          <w:sz w:val="28"/>
          <w:szCs w:val="28"/>
        </w:rPr>
        <w:t>Воздержались - 0</w:t>
      </w:r>
    </w:p>
    <w:tbl>
      <w:tblPr>
        <w:tblStyle w:val="11"/>
        <w:tblW w:w="10769" w:type="dxa"/>
        <w:tblInd w:w="0" w:type="dxa"/>
        <w:tblLayout w:type="fixed"/>
        <w:tblCellMar>
          <w:top w:w="0" w:type="dxa"/>
          <w:left w:w="108" w:type="dxa"/>
          <w:bottom w:w="0" w:type="dxa"/>
          <w:right w:w="108" w:type="dxa"/>
        </w:tblCellMar>
      </w:tblPr>
      <w:tblGrid>
        <w:gridCol w:w="9236"/>
        <w:gridCol w:w="511"/>
        <w:gridCol w:w="511"/>
        <w:gridCol w:w="511"/>
      </w:tblGrid>
      <w:tr>
        <w:tblPrEx>
          <w:tblCellMar>
            <w:top w:w="0" w:type="dxa"/>
            <w:left w:w="108" w:type="dxa"/>
            <w:bottom w:w="0" w:type="dxa"/>
            <w:right w:w="108" w:type="dxa"/>
          </w:tblCellMar>
        </w:tblPrEx>
        <w:trPr>
          <w:trHeight w:val="600" w:hRule="atLeast"/>
        </w:trPr>
        <w:tc>
          <w:tcPr>
            <w:tcW w:w="9236" w:type="dxa"/>
          </w:tcPr>
          <w:p>
            <w:pPr>
              <w:jc w:val="both"/>
              <w:rPr>
                <w:sz w:val="28"/>
                <w:szCs w:val="28"/>
              </w:rPr>
            </w:pPr>
          </w:p>
          <w:p>
            <w:pPr>
              <w:jc w:val="both"/>
              <w:rPr>
                <w:sz w:val="28"/>
                <w:szCs w:val="28"/>
              </w:rPr>
            </w:pPr>
            <w:r>
              <w:rPr>
                <w:sz w:val="28"/>
                <w:szCs w:val="28"/>
              </w:rPr>
              <w:t>Председатель                                                                           Н.В. Штыков</w:t>
            </w:r>
          </w:p>
          <w:p>
            <w:pPr>
              <w:jc w:val="both"/>
              <w:rPr>
                <w:sz w:val="28"/>
                <w:szCs w:val="28"/>
              </w:rPr>
            </w:pPr>
          </w:p>
          <w:p>
            <w:pPr>
              <w:jc w:val="both"/>
              <w:rPr>
                <w:sz w:val="28"/>
                <w:szCs w:val="28"/>
              </w:rPr>
            </w:pPr>
            <w:r>
              <w:rPr>
                <w:sz w:val="28"/>
                <w:szCs w:val="28"/>
              </w:rPr>
              <w:t>Секретарь                                                                                 Е.Н. Серова</w:t>
            </w:r>
          </w:p>
        </w:tc>
        <w:tc>
          <w:tcPr>
            <w:tcW w:w="511" w:type="dxa"/>
          </w:tcPr>
          <w:p>
            <w:pPr>
              <w:jc w:val="both"/>
              <w:rPr>
                <w:sz w:val="28"/>
                <w:szCs w:val="28"/>
              </w:rPr>
            </w:pPr>
          </w:p>
        </w:tc>
        <w:tc>
          <w:tcPr>
            <w:tcW w:w="511" w:type="dxa"/>
          </w:tcPr>
          <w:p>
            <w:pPr>
              <w:jc w:val="both"/>
              <w:rPr>
                <w:sz w:val="28"/>
                <w:szCs w:val="28"/>
              </w:rPr>
            </w:pPr>
          </w:p>
        </w:tc>
        <w:tc>
          <w:tcPr>
            <w:tcW w:w="511" w:type="dxa"/>
          </w:tcPr>
          <w:p>
            <w:pPr>
              <w:jc w:val="both"/>
              <w:rPr>
                <w:sz w:val="28"/>
                <w:szCs w:val="28"/>
              </w:rPr>
            </w:pPr>
          </w:p>
        </w:tc>
      </w:tr>
    </w:tbl>
    <w:p>
      <w:pPr>
        <w:jc w:val="both"/>
        <w:rPr>
          <w:sz w:val="28"/>
          <w:szCs w:val="28"/>
        </w:rPr>
      </w:pPr>
    </w:p>
    <w:sectPr>
      <w:headerReference r:id="rId5" w:type="default"/>
      <w:headerReference r:id="rId6" w:type="even"/>
      <w:pgSz w:w="11907" w:h="16840"/>
      <w:pgMar w:top="1134" w:right="1020" w:bottom="850" w:left="1701" w:header="454" w:footer="720" w:gutter="0"/>
      <w:cols w:space="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20"/>
      <w:framePr w:wrap="around" w:vAnchor="text" w:hAnchor="margin" w:xAlign="center" w:y="1"/>
      <w:rPr>
        <w:rStyle w:val="14"/>
      </w:rPr>
    </w:pPr>
  </w:p>
  <w:p>
    <w:pPr>
      <w:pStyle w:val="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4</w:t>
    </w:r>
    <w:r>
      <w:rPr>
        <w:rStyle w:val="14"/>
      </w:rPr>
      <w:fldChar w:fldCharType="end"/>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D0355"/>
    <w:multiLevelType w:val="multilevel"/>
    <w:tmpl w:val="34BD0355"/>
    <w:lvl w:ilvl="0" w:tentative="0">
      <w:start w:val="1"/>
      <w:numFmt w:val="decimal"/>
      <w:lvlText w:val="%1."/>
      <w:lvlJc w:val="left"/>
      <w:pPr>
        <w:tabs>
          <w:tab w:val="left" w:pos="1080"/>
        </w:tabs>
        <w:ind w:left="1080" w:hanging="360"/>
      </w:pPr>
      <w:rPr>
        <w:rFonts w:hint="default" w:cs="Times New Roman"/>
        <w:i/>
        <w:iCs/>
      </w:rPr>
    </w:lvl>
    <w:lvl w:ilvl="1" w:tentative="0">
      <w:start w:val="1"/>
      <w:numFmt w:val="lowerLetter"/>
      <w:lvlText w:val="%2."/>
      <w:lvlJc w:val="left"/>
      <w:pPr>
        <w:tabs>
          <w:tab w:val="left" w:pos="1800"/>
        </w:tabs>
        <w:ind w:left="1800" w:hanging="360"/>
      </w:pPr>
      <w:rPr>
        <w:rFonts w:cs="Times New Roman"/>
      </w:rPr>
    </w:lvl>
    <w:lvl w:ilvl="2" w:tentative="0">
      <w:start w:val="1"/>
      <w:numFmt w:val="lowerRoman"/>
      <w:lvlText w:val="%3."/>
      <w:lvlJc w:val="right"/>
      <w:pPr>
        <w:tabs>
          <w:tab w:val="left" w:pos="2520"/>
        </w:tabs>
        <w:ind w:left="2520" w:hanging="180"/>
      </w:pPr>
      <w:rPr>
        <w:rFonts w:cs="Times New Roman"/>
      </w:rPr>
    </w:lvl>
    <w:lvl w:ilvl="3" w:tentative="0">
      <w:start w:val="1"/>
      <w:numFmt w:val="decimal"/>
      <w:lvlText w:val="%4."/>
      <w:lvlJc w:val="left"/>
      <w:pPr>
        <w:tabs>
          <w:tab w:val="left" w:pos="3240"/>
        </w:tabs>
        <w:ind w:left="3240" w:hanging="360"/>
      </w:pPr>
      <w:rPr>
        <w:rFonts w:cs="Times New Roman"/>
      </w:rPr>
    </w:lvl>
    <w:lvl w:ilvl="4" w:tentative="0">
      <w:start w:val="1"/>
      <w:numFmt w:val="lowerLetter"/>
      <w:lvlText w:val="%5."/>
      <w:lvlJc w:val="left"/>
      <w:pPr>
        <w:tabs>
          <w:tab w:val="left" w:pos="3960"/>
        </w:tabs>
        <w:ind w:left="3960" w:hanging="360"/>
      </w:pPr>
      <w:rPr>
        <w:rFonts w:cs="Times New Roman"/>
      </w:rPr>
    </w:lvl>
    <w:lvl w:ilvl="5" w:tentative="0">
      <w:start w:val="1"/>
      <w:numFmt w:val="lowerRoman"/>
      <w:lvlText w:val="%6."/>
      <w:lvlJc w:val="right"/>
      <w:pPr>
        <w:tabs>
          <w:tab w:val="left" w:pos="4680"/>
        </w:tabs>
        <w:ind w:left="4680" w:hanging="180"/>
      </w:pPr>
      <w:rPr>
        <w:rFonts w:cs="Times New Roman"/>
      </w:rPr>
    </w:lvl>
    <w:lvl w:ilvl="6" w:tentative="0">
      <w:start w:val="1"/>
      <w:numFmt w:val="decimal"/>
      <w:lvlText w:val="%7."/>
      <w:lvlJc w:val="left"/>
      <w:pPr>
        <w:tabs>
          <w:tab w:val="left" w:pos="5400"/>
        </w:tabs>
        <w:ind w:left="5400" w:hanging="360"/>
      </w:pPr>
      <w:rPr>
        <w:rFonts w:cs="Times New Roman"/>
      </w:rPr>
    </w:lvl>
    <w:lvl w:ilvl="7" w:tentative="0">
      <w:start w:val="1"/>
      <w:numFmt w:val="lowerLetter"/>
      <w:lvlText w:val="%8."/>
      <w:lvlJc w:val="left"/>
      <w:pPr>
        <w:tabs>
          <w:tab w:val="left" w:pos="6120"/>
        </w:tabs>
        <w:ind w:left="6120" w:hanging="360"/>
      </w:pPr>
      <w:rPr>
        <w:rFonts w:cs="Times New Roman"/>
      </w:rPr>
    </w:lvl>
    <w:lvl w:ilvl="8" w:tentative="0">
      <w:start w:val="1"/>
      <w:numFmt w:val="lowerRoman"/>
      <w:lvlText w:val="%9."/>
      <w:lvlJc w:val="right"/>
      <w:pPr>
        <w:tabs>
          <w:tab w:val="left" w:pos="6840"/>
        </w:tabs>
        <w:ind w:left="6840" w:hanging="180"/>
      </w:pPr>
      <w:rPr>
        <w:rFonts w:cs="Times New Roman"/>
      </w:rPr>
    </w:lvl>
  </w:abstractNum>
  <w:abstractNum w:abstractNumId="1">
    <w:nsid w:val="499B8F9F"/>
    <w:multiLevelType w:val="singleLevel"/>
    <w:tmpl w:val="499B8F9F"/>
    <w:lvl w:ilvl="0" w:tentative="0">
      <w:start w:val="1"/>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720"/>
  <w:hyphenationZone w:val="357"/>
  <w:drawingGridHorizontalSpacing w:val="100"/>
  <w:drawingGridVerticalSpacing w:val="120"/>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386"/>
    <w:rsid w:val="00001347"/>
    <w:rsid w:val="00001C71"/>
    <w:rsid w:val="00003F2E"/>
    <w:rsid w:val="0000416C"/>
    <w:rsid w:val="000041FC"/>
    <w:rsid w:val="00004A7F"/>
    <w:rsid w:val="000052B2"/>
    <w:rsid w:val="00007408"/>
    <w:rsid w:val="00007C55"/>
    <w:rsid w:val="0001018B"/>
    <w:rsid w:val="0001090A"/>
    <w:rsid w:val="000110B7"/>
    <w:rsid w:val="00011A21"/>
    <w:rsid w:val="000125C0"/>
    <w:rsid w:val="00014A88"/>
    <w:rsid w:val="00015138"/>
    <w:rsid w:val="00015BFA"/>
    <w:rsid w:val="00016DBC"/>
    <w:rsid w:val="000173CA"/>
    <w:rsid w:val="000203A7"/>
    <w:rsid w:val="000208EA"/>
    <w:rsid w:val="00022444"/>
    <w:rsid w:val="00024636"/>
    <w:rsid w:val="0002490E"/>
    <w:rsid w:val="00025640"/>
    <w:rsid w:val="0003071E"/>
    <w:rsid w:val="0003158E"/>
    <w:rsid w:val="00033E14"/>
    <w:rsid w:val="0003414E"/>
    <w:rsid w:val="00035433"/>
    <w:rsid w:val="00035539"/>
    <w:rsid w:val="00036A1E"/>
    <w:rsid w:val="00036EB9"/>
    <w:rsid w:val="00037016"/>
    <w:rsid w:val="0004001A"/>
    <w:rsid w:val="00041C28"/>
    <w:rsid w:val="00044534"/>
    <w:rsid w:val="000445F4"/>
    <w:rsid w:val="000446AC"/>
    <w:rsid w:val="00044CCE"/>
    <w:rsid w:val="00044ED9"/>
    <w:rsid w:val="000465F1"/>
    <w:rsid w:val="00047B92"/>
    <w:rsid w:val="00050F66"/>
    <w:rsid w:val="00053024"/>
    <w:rsid w:val="000533D8"/>
    <w:rsid w:val="00056A5B"/>
    <w:rsid w:val="000573A5"/>
    <w:rsid w:val="000601E9"/>
    <w:rsid w:val="00061DD6"/>
    <w:rsid w:val="0006287F"/>
    <w:rsid w:val="00062A35"/>
    <w:rsid w:val="00063051"/>
    <w:rsid w:val="0006373E"/>
    <w:rsid w:val="000645ED"/>
    <w:rsid w:val="00064C71"/>
    <w:rsid w:val="00066044"/>
    <w:rsid w:val="000661DA"/>
    <w:rsid w:val="00066F53"/>
    <w:rsid w:val="0007033A"/>
    <w:rsid w:val="00070A90"/>
    <w:rsid w:val="0007114C"/>
    <w:rsid w:val="00071D08"/>
    <w:rsid w:val="0007234F"/>
    <w:rsid w:val="00072BA5"/>
    <w:rsid w:val="000732DD"/>
    <w:rsid w:val="00075F79"/>
    <w:rsid w:val="00076F32"/>
    <w:rsid w:val="00076FCD"/>
    <w:rsid w:val="0008072B"/>
    <w:rsid w:val="00080D7D"/>
    <w:rsid w:val="00082896"/>
    <w:rsid w:val="00083854"/>
    <w:rsid w:val="000859CD"/>
    <w:rsid w:val="00085D86"/>
    <w:rsid w:val="00086910"/>
    <w:rsid w:val="000903AA"/>
    <w:rsid w:val="00091357"/>
    <w:rsid w:val="000924B7"/>
    <w:rsid w:val="00092D80"/>
    <w:rsid w:val="0009566E"/>
    <w:rsid w:val="00097013"/>
    <w:rsid w:val="000977C4"/>
    <w:rsid w:val="000A0882"/>
    <w:rsid w:val="000A0991"/>
    <w:rsid w:val="000A0FAE"/>
    <w:rsid w:val="000A3EB2"/>
    <w:rsid w:val="000A3F35"/>
    <w:rsid w:val="000A5D40"/>
    <w:rsid w:val="000B0787"/>
    <w:rsid w:val="000B0B02"/>
    <w:rsid w:val="000B0E6C"/>
    <w:rsid w:val="000B1C36"/>
    <w:rsid w:val="000B3413"/>
    <w:rsid w:val="000B3AD2"/>
    <w:rsid w:val="000B3DB0"/>
    <w:rsid w:val="000B4786"/>
    <w:rsid w:val="000B49BC"/>
    <w:rsid w:val="000B4B3E"/>
    <w:rsid w:val="000B4DAC"/>
    <w:rsid w:val="000B54BE"/>
    <w:rsid w:val="000B6125"/>
    <w:rsid w:val="000C0D5A"/>
    <w:rsid w:val="000C0F44"/>
    <w:rsid w:val="000C19CF"/>
    <w:rsid w:val="000C2BAC"/>
    <w:rsid w:val="000C3A1F"/>
    <w:rsid w:val="000C4D73"/>
    <w:rsid w:val="000C4E3C"/>
    <w:rsid w:val="000C7CC6"/>
    <w:rsid w:val="000D0A8D"/>
    <w:rsid w:val="000D14A0"/>
    <w:rsid w:val="000D21C0"/>
    <w:rsid w:val="000D23E4"/>
    <w:rsid w:val="000D2A6E"/>
    <w:rsid w:val="000D428C"/>
    <w:rsid w:val="000D463D"/>
    <w:rsid w:val="000D46A8"/>
    <w:rsid w:val="000D4994"/>
    <w:rsid w:val="000D5E22"/>
    <w:rsid w:val="000D70C4"/>
    <w:rsid w:val="000E0627"/>
    <w:rsid w:val="000E135E"/>
    <w:rsid w:val="000E430E"/>
    <w:rsid w:val="000E45E3"/>
    <w:rsid w:val="000E4D60"/>
    <w:rsid w:val="000E4DCC"/>
    <w:rsid w:val="000E6276"/>
    <w:rsid w:val="000E71EC"/>
    <w:rsid w:val="000F018F"/>
    <w:rsid w:val="000F0B34"/>
    <w:rsid w:val="000F0C0F"/>
    <w:rsid w:val="000F179C"/>
    <w:rsid w:val="000F1D76"/>
    <w:rsid w:val="000F2C88"/>
    <w:rsid w:val="000F4171"/>
    <w:rsid w:val="000F4D2A"/>
    <w:rsid w:val="000F5FD4"/>
    <w:rsid w:val="000F617D"/>
    <w:rsid w:val="001008D5"/>
    <w:rsid w:val="00101049"/>
    <w:rsid w:val="001034F7"/>
    <w:rsid w:val="001036EE"/>
    <w:rsid w:val="00103E4C"/>
    <w:rsid w:val="00104FD8"/>
    <w:rsid w:val="00105136"/>
    <w:rsid w:val="001054F1"/>
    <w:rsid w:val="00105BA6"/>
    <w:rsid w:val="001065A6"/>
    <w:rsid w:val="001120E5"/>
    <w:rsid w:val="00112971"/>
    <w:rsid w:val="00112D33"/>
    <w:rsid w:val="00113426"/>
    <w:rsid w:val="00115CF3"/>
    <w:rsid w:val="00115F2F"/>
    <w:rsid w:val="00116816"/>
    <w:rsid w:val="00116C1E"/>
    <w:rsid w:val="00117A64"/>
    <w:rsid w:val="00117F5E"/>
    <w:rsid w:val="00122D7C"/>
    <w:rsid w:val="00123985"/>
    <w:rsid w:val="00124954"/>
    <w:rsid w:val="00124BF8"/>
    <w:rsid w:val="001252D1"/>
    <w:rsid w:val="00127557"/>
    <w:rsid w:val="001276EE"/>
    <w:rsid w:val="00131B19"/>
    <w:rsid w:val="0013323C"/>
    <w:rsid w:val="001336A1"/>
    <w:rsid w:val="00134111"/>
    <w:rsid w:val="001342AC"/>
    <w:rsid w:val="00135C3E"/>
    <w:rsid w:val="00136EEA"/>
    <w:rsid w:val="00136FEB"/>
    <w:rsid w:val="00140844"/>
    <w:rsid w:val="00140F9D"/>
    <w:rsid w:val="001411BB"/>
    <w:rsid w:val="0014223D"/>
    <w:rsid w:val="00146EF1"/>
    <w:rsid w:val="00147C8C"/>
    <w:rsid w:val="00151B8F"/>
    <w:rsid w:val="00151F56"/>
    <w:rsid w:val="00152C1E"/>
    <w:rsid w:val="00154B2D"/>
    <w:rsid w:val="00155711"/>
    <w:rsid w:val="0015655C"/>
    <w:rsid w:val="00157072"/>
    <w:rsid w:val="00160161"/>
    <w:rsid w:val="00160ED0"/>
    <w:rsid w:val="00161BB9"/>
    <w:rsid w:val="00162187"/>
    <w:rsid w:val="001633B8"/>
    <w:rsid w:val="00163E64"/>
    <w:rsid w:val="00163F85"/>
    <w:rsid w:val="001643F5"/>
    <w:rsid w:val="00164A1E"/>
    <w:rsid w:val="00164C15"/>
    <w:rsid w:val="00165ED6"/>
    <w:rsid w:val="00167649"/>
    <w:rsid w:val="00167891"/>
    <w:rsid w:val="00167B5A"/>
    <w:rsid w:val="001702C9"/>
    <w:rsid w:val="001703AA"/>
    <w:rsid w:val="00170C07"/>
    <w:rsid w:val="00177967"/>
    <w:rsid w:val="00181073"/>
    <w:rsid w:val="00184D63"/>
    <w:rsid w:val="00185320"/>
    <w:rsid w:val="00186DCA"/>
    <w:rsid w:val="0018770B"/>
    <w:rsid w:val="001878B6"/>
    <w:rsid w:val="00187A1F"/>
    <w:rsid w:val="001905EF"/>
    <w:rsid w:val="00190AFF"/>
    <w:rsid w:val="00191933"/>
    <w:rsid w:val="0019418F"/>
    <w:rsid w:val="001948BC"/>
    <w:rsid w:val="00194E8A"/>
    <w:rsid w:val="00194F19"/>
    <w:rsid w:val="00195C8C"/>
    <w:rsid w:val="001965E4"/>
    <w:rsid w:val="00196982"/>
    <w:rsid w:val="00196BB1"/>
    <w:rsid w:val="001979C4"/>
    <w:rsid w:val="00197D34"/>
    <w:rsid w:val="001A21BA"/>
    <w:rsid w:val="001A22CF"/>
    <w:rsid w:val="001A2358"/>
    <w:rsid w:val="001A26A1"/>
    <w:rsid w:val="001A2970"/>
    <w:rsid w:val="001A29A3"/>
    <w:rsid w:val="001A4558"/>
    <w:rsid w:val="001A4DBC"/>
    <w:rsid w:val="001A65FE"/>
    <w:rsid w:val="001B00F6"/>
    <w:rsid w:val="001B249E"/>
    <w:rsid w:val="001B2B07"/>
    <w:rsid w:val="001B2C9C"/>
    <w:rsid w:val="001B4BA2"/>
    <w:rsid w:val="001B55D3"/>
    <w:rsid w:val="001B79FF"/>
    <w:rsid w:val="001C31CE"/>
    <w:rsid w:val="001C43F0"/>
    <w:rsid w:val="001C52E4"/>
    <w:rsid w:val="001C634A"/>
    <w:rsid w:val="001C6760"/>
    <w:rsid w:val="001C6CE5"/>
    <w:rsid w:val="001C73E0"/>
    <w:rsid w:val="001D051E"/>
    <w:rsid w:val="001D052E"/>
    <w:rsid w:val="001D21F5"/>
    <w:rsid w:val="001D23A0"/>
    <w:rsid w:val="001D23AC"/>
    <w:rsid w:val="001D2763"/>
    <w:rsid w:val="001D32C0"/>
    <w:rsid w:val="001D3C36"/>
    <w:rsid w:val="001D4277"/>
    <w:rsid w:val="001D62B4"/>
    <w:rsid w:val="001D6B3B"/>
    <w:rsid w:val="001D6EBF"/>
    <w:rsid w:val="001E04A1"/>
    <w:rsid w:val="001E1497"/>
    <w:rsid w:val="001E27DE"/>
    <w:rsid w:val="001E2A56"/>
    <w:rsid w:val="001E37C8"/>
    <w:rsid w:val="001E47A9"/>
    <w:rsid w:val="001E4F4F"/>
    <w:rsid w:val="001E6252"/>
    <w:rsid w:val="001E6D98"/>
    <w:rsid w:val="001F00C2"/>
    <w:rsid w:val="001F191C"/>
    <w:rsid w:val="001F2323"/>
    <w:rsid w:val="001F40DB"/>
    <w:rsid w:val="001F4194"/>
    <w:rsid w:val="001F4319"/>
    <w:rsid w:val="001F474E"/>
    <w:rsid w:val="001F4A33"/>
    <w:rsid w:val="001F57F3"/>
    <w:rsid w:val="001F60EC"/>
    <w:rsid w:val="001F64A6"/>
    <w:rsid w:val="001F6C49"/>
    <w:rsid w:val="002019DF"/>
    <w:rsid w:val="00202F6B"/>
    <w:rsid w:val="00205196"/>
    <w:rsid w:val="00206274"/>
    <w:rsid w:val="00211839"/>
    <w:rsid w:val="00211D60"/>
    <w:rsid w:val="00215F36"/>
    <w:rsid w:val="00216FED"/>
    <w:rsid w:val="00217BE6"/>
    <w:rsid w:val="00220614"/>
    <w:rsid w:val="002206ED"/>
    <w:rsid w:val="00220FC8"/>
    <w:rsid w:val="00221F31"/>
    <w:rsid w:val="00224FEB"/>
    <w:rsid w:val="0022554E"/>
    <w:rsid w:val="00226FD9"/>
    <w:rsid w:val="00227324"/>
    <w:rsid w:val="002302DE"/>
    <w:rsid w:val="00230D78"/>
    <w:rsid w:val="00233229"/>
    <w:rsid w:val="002351AC"/>
    <w:rsid w:val="002403EC"/>
    <w:rsid w:val="00241047"/>
    <w:rsid w:val="00241DFF"/>
    <w:rsid w:val="002458D7"/>
    <w:rsid w:val="00250168"/>
    <w:rsid w:val="00250F22"/>
    <w:rsid w:val="00250F53"/>
    <w:rsid w:val="002510D8"/>
    <w:rsid w:val="0025278A"/>
    <w:rsid w:val="002547DF"/>
    <w:rsid w:val="00254C26"/>
    <w:rsid w:val="00255F01"/>
    <w:rsid w:val="00256281"/>
    <w:rsid w:val="002571E4"/>
    <w:rsid w:val="002606E0"/>
    <w:rsid w:val="002614DF"/>
    <w:rsid w:val="002639F0"/>
    <w:rsid w:val="0026441A"/>
    <w:rsid w:val="0026445A"/>
    <w:rsid w:val="002652F8"/>
    <w:rsid w:val="002657E8"/>
    <w:rsid w:val="0026645C"/>
    <w:rsid w:val="00270048"/>
    <w:rsid w:val="002706F8"/>
    <w:rsid w:val="00270A5E"/>
    <w:rsid w:val="00271A5D"/>
    <w:rsid w:val="00275CA0"/>
    <w:rsid w:val="002761BA"/>
    <w:rsid w:val="002763CE"/>
    <w:rsid w:val="00276791"/>
    <w:rsid w:val="002776DC"/>
    <w:rsid w:val="002803CF"/>
    <w:rsid w:val="002805B3"/>
    <w:rsid w:val="002810DB"/>
    <w:rsid w:val="0028125F"/>
    <w:rsid w:val="00282261"/>
    <w:rsid w:val="00284AD9"/>
    <w:rsid w:val="00285182"/>
    <w:rsid w:val="0028592C"/>
    <w:rsid w:val="00285FE5"/>
    <w:rsid w:val="00286403"/>
    <w:rsid w:val="00286D04"/>
    <w:rsid w:val="00290D22"/>
    <w:rsid w:val="002922CF"/>
    <w:rsid w:val="00292A1C"/>
    <w:rsid w:val="00293311"/>
    <w:rsid w:val="00294EC6"/>
    <w:rsid w:val="00296DAF"/>
    <w:rsid w:val="00297607"/>
    <w:rsid w:val="002A0515"/>
    <w:rsid w:val="002A1EA3"/>
    <w:rsid w:val="002A2F33"/>
    <w:rsid w:val="002A6B02"/>
    <w:rsid w:val="002B0AA5"/>
    <w:rsid w:val="002B0D44"/>
    <w:rsid w:val="002B1945"/>
    <w:rsid w:val="002B53F7"/>
    <w:rsid w:val="002B58C8"/>
    <w:rsid w:val="002B6354"/>
    <w:rsid w:val="002B692E"/>
    <w:rsid w:val="002B6CD4"/>
    <w:rsid w:val="002B6E94"/>
    <w:rsid w:val="002B7641"/>
    <w:rsid w:val="002C1386"/>
    <w:rsid w:val="002C16AC"/>
    <w:rsid w:val="002C3B0C"/>
    <w:rsid w:val="002C4133"/>
    <w:rsid w:val="002C59FD"/>
    <w:rsid w:val="002C608B"/>
    <w:rsid w:val="002D0300"/>
    <w:rsid w:val="002D04AA"/>
    <w:rsid w:val="002D1158"/>
    <w:rsid w:val="002D1460"/>
    <w:rsid w:val="002D1FC4"/>
    <w:rsid w:val="002D2BEE"/>
    <w:rsid w:val="002D4290"/>
    <w:rsid w:val="002D4F9B"/>
    <w:rsid w:val="002D5972"/>
    <w:rsid w:val="002D5D8F"/>
    <w:rsid w:val="002D6650"/>
    <w:rsid w:val="002D719F"/>
    <w:rsid w:val="002D74D5"/>
    <w:rsid w:val="002E1E24"/>
    <w:rsid w:val="002E2CB9"/>
    <w:rsid w:val="002E4E24"/>
    <w:rsid w:val="002E5AFD"/>
    <w:rsid w:val="002F1CB9"/>
    <w:rsid w:val="002F243D"/>
    <w:rsid w:val="002F2AF0"/>
    <w:rsid w:val="002F3A2F"/>
    <w:rsid w:val="002F3A93"/>
    <w:rsid w:val="002F4BD5"/>
    <w:rsid w:val="002F52E3"/>
    <w:rsid w:val="002F628E"/>
    <w:rsid w:val="002F636C"/>
    <w:rsid w:val="002F6C43"/>
    <w:rsid w:val="002F713E"/>
    <w:rsid w:val="002F7677"/>
    <w:rsid w:val="002F7732"/>
    <w:rsid w:val="002F7DD5"/>
    <w:rsid w:val="00300369"/>
    <w:rsid w:val="003015DD"/>
    <w:rsid w:val="003017ED"/>
    <w:rsid w:val="003027BA"/>
    <w:rsid w:val="00302A39"/>
    <w:rsid w:val="003042D9"/>
    <w:rsid w:val="0031051C"/>
    <w:rsid w:val="00312AF9"/>
    <w:rsid w:val="00313901"/>
    <w:rsid w:val="003151AF"/>
    <w:rsid w:val="00315B9B"/>
    <w:rsid w:val="00316748"/>
    <w:rsid w:val="003176F5"/>
    <w:rsid w:val="003204EB"/>
    <w:rsid w:val="0032106C"/>
    <w:rsid w:val="00323A92"/>
    <w:rsid w:val="00323D74"/>
    <w:rsid w:val="003255AE"/>
    <w:rsid w:val="00327840"/>
    <w:rsid w:val="00331215"/>
    <w:rsid w:val="00331D06"/>
    <w:rsid w:val="00332539"/>
    <w:rsid w:val="00334AE8"/>
    <w:rsid w:val="00334B98"/>
    <w:rsid w:val="003350D0"/>
    <w:rsid w:val="00336D2A"/>
    <w:rsid w:val="00336D33"/>
    <w:rsid w:val="003371E8"/>
    <w:rsid w:val="003378EC"/>
    <w:rsid w:val="00342127"/>
    <w:rsid w:val="00342E52"/>
    <w:rsid w:val="00343BAD"/>
    <w:rsid w:val="003447BD"/>
    <w:rsid w:val="0034493F"/>
    <w:rsid w:val="003473EA"/>
    <w:rsid w:val="0034771F"/>
    <w:rsid w:val="003500AA"/>
    <w:rsid w:val="003500D1"/>
    <w:rsid w:val="00350E07"/>
    <w:rsid w:val="003516F9"/>
    <w:rsid w:val="003541F8"/>
    <w:rsid w:val="00355B6C"/>
    <w:rsid w:val="00362D3B"/>
    <w:rsid w:val="0036354F"/>
    <w:rsid w:val="00367011"/>
    <w:rsid w:val="0036743A"/>
    <w:rsid w:val="00370C2B"/>
    <w:rsid w:val="003714DA"/>
    <w:rsid w:val="00371BD6"/>
    <w:rsid w:val="00371F44"/>
    <w:rsid w:val="003720F9"/>
    <w:rsid w:val="0037316B"/>
    <w:rsid w:val="003731A8"/>
    <w:rsid w:val="00374489"/>
    <w:rsid w:val="0037454D"/>
    <w:rsid w:val="00374590"/>
    <w:rsid w:val="00374CCE"/>
    <w:rsid w:val="00374E7C"/>
    <w:rsid w:val="003768AC"/>
    <w:rsid w:val="00376D43"/>
    <w:rsid w:val="00376F6A"/>
    <w:rsid w:val="003776CB"/>
    <w:rsid w:val="0038003B"/>
    <w:rsid w:val="0038203B"/>
    <w:rsid w:val="00382237"/>
    <w:rsid w:val="003825B7"/>
    <w:rsid w:val="00382941"/>
    <w:rsid w:val="00384ABB"/>
    <w:rsid w:val="00384CA2"/>
    <w:rsid w:val="00386CEC"/>
    <w:rsid w:val="00387368"/>
    <w:rsid w:val="0039173B"/>
    <w:rsid w:val="00391F86"/>
    <w:rsid w:val="00392708"/>
    <w:rsid w:val="00392965"/>
    <w:rsid w:val="0039370B"/>
    <w:rsid w:val="003951BB"/>
    <w:rsid w:val="003953C9"/>
    <w:rsid w:val="003959A5"/>
    <w:rsid w:val="00395A8D"/>
    <w:rsid w:val="00396AF4"/>
    <w:rsid w:val="00396DB3"/>
    <w:rsid w:val="003A0530"/>
    <w:rsid w:val="003A0968"/>
    <w:rsid w:val="003A0E6B"/>
    <w:rsid w:val="003A1569"/>
    <w:rsid w:val="003A19D6"/>
    <w:rsid w:val="003A2B72"/>
    <w:rsid w:val="003A5068"/>
    <w:rsid w:val="003A50C9"/>
    <w:rsid w:val="003A6C28"/>
    <w:rsid w:val="003B0235"/>
    <w:rsid w:val="003B0D40"/>
    <w:rsid w:val="003B2B1C"/>
    <w:rsid w:val="003B2F5A"/>
    <w:rsid w:val="003B43AA"/>
    <w:rsid w:val="003B5AA3"/>
    <w:rsid w:val="003B7874"/>
    <w:rsid w:val="003C0117"/>
    <w:rsid w:val="003C127C"/>
    <w:rsid w:val="003C245A"/>
    <w:rsid w:val="003C3672"/>
    <w:rsid w:val="003C3805"/>
    <w:rsid w:val="003C4510"/>
    <w:rsid w:val="003C4D0B"/>
    <w:rsid w:val="003C5E69"/>
    <w:rsid w:val="003C7B6E"/>
    <w:rsid w:val="003D09BE"/>
    <w:rsid w:val="003D2BDC"/>
    <w:rsid w:val="003D38D8"/>
    <w:rsid w:val="003D6F25"/>
    <w:rsid w:val="003D70D3"/>
    <w:rsid w:val="003D75B7"/>
    <w:rsid w:val="003E14FD"/>
    <w:rsid w:val="003E1BB9"/>
    <w:rsid w:val="003E2C45"/>
    <w:rsid w:val="003E44FE"/>
    <w:rsid w:val="003E5ECF"/>
    <w:rsid w:val="003E633C"/>
    <w:rsid w:val="003E7943"/>
    <w:rsid w:val="003F05DF"/>
    <w:rsid w:val="003F2F25"/>
    <w:rsid w:val="003F3F74"/>
    <w:rsid w:val="003F7922"/>
    <w:rsid w:val="00400A67"/>
    <w:rsid w:val="0040148F"/>
    <w:rsid w:val="004016FD"/>
    <w:rsid w:val="00401A02"/>
    <w:rsid w:val="00402AF2"/>
    <w:rsid w:val="00402B28"/>
    <w:rsid w:val="0040309F"/>
    <w:rsid w:val="004032CB"/>
    <w:rsid w:val="004035EF"/>
    <w:rsid w:val="004111C8"/>
    <w:rsid w:val="00412E29"/>
    <w:rsid w:val="00413031"/>
    <w:rsid w:val="0041345C"/>
    <w:rsid w:val="00413903"/>
    <w:rsid w:val="00413B42"/>
    <w:rsid w:val="00413BAC"/>
    <w:rsid w:val="004146BC"/>
    <w:rsid w:val="00415340"/>
    <w:rsid w:val="0041646D"/>
    <w:rsid w:val="00421DFB"/>
    <w:rsid w:val="0042258E"/>
    <w:rsid w:val="00422945"/>
    <w:rsid w:val="00422E98"/>
    <w:rsid w:val="00424C40"/>
    <w:rsid w:val="004252FB"/>
    <w:rsid w:val="00425696"/>
    <w:rsid w:val="00425E19"/>
    <w:rsid w:val="00426C4D"/>
    <w:rsid w:val="00427589"/>
    <w:rsid w:val="00430382"/>
    <w:rsid w:val="004316CE"/>
    <w:rsid w:val="00433CD7"/>
    <w:rsid w:val="00434D2A"/>
    <w:rsid w:val="004357B2"/>
    <w:rsid w:val="00437B7F"/>
    <w:rsid w:val="004427F1"/>
    <w:rsid w:val="00442801"/>
    <w:rsid w:val="00443F44"/>
    <w:rsid w:val="00447F50"/>
    <w:rsid w:val="0045078E"/>
    <w:rsid w:val="00451570"/>
    <w:rsid w:val="00451CC3"/>
    <w:rsid w:val="004541A3"/>
    <w:rsid w:val="00454590"/>
    <w:rsid w:val="00455E2F"/>
    <w:rsid w:val="004602A7"/>
    <w:rsid w:val="00460AE8"/>
    <w:rsid w:val="00460D22"/>
    <w:rsid w:val="00460F01"/>
    <w:rsid w:val="004611B4"/>
    <w:rsid w:val="00461430"/>
    <w:rsid w:val="00461F16"/>
    <w:rsid w:val="00462DB5"/>
    <w:rsid w:val="00464812"/>
    <w:rsid w:val="0046683C"/>
    <w:rsid w:val="00466EA8"/>
    <w:rsid w:val="00467C63"/>
    <w:rsid w:val="00467F96"/>
    <w:rsid w:val="004706CE"/>
    <w:rsid w:val="00471935"/>
    <w:rsid w:val="0047312C"/>
    <w:rsid w:val="00473200"/>
    <w:rsid w:val="004760E5"/>
    <w:rsid w:val="00482997"/>
    <w:rsid w:val="0048340B"/>
    <w:rsid w:val="00484275"/>
    <w:rsid w:val="0048620F"/>
    <w:rsid w:val="00486371"/>
    <w:rsid w:val="00487FC8"/>
    <w:rsid w:val="0049340B"/>
    <w:rsid w:val="00493AE2"/>
    <w:rsid w:val="00493B80"/>
    <w:rsid w:val="0049495E"/>
    <w:rsid w:val="004949F5"/>
    <w:rsid w:val="004950E7"/>
    <w:rsid w:val="0049522A"/>
    <w:rsid w:val="00497915"/>
    <w:rsid w:val="00497AEB"/>
    <w:rsid w:val="004A13F5"/>
    <w:rsid w:val="004A208A"/>
    <w:rsid w:val="004A2310"/>
    <w:rsid w:val="004A39BF"/>
    <w:rsid w:val="004A4491"/>
    <w:rsid w:val="004A5C74"/>
    <w:rsid w:val="004A7453"/>
    <w:rsid w:val="004A7B2B"/>
    <w:rsid w:val="004B07DE"/>
    <w:rsid w:val="004B0CB5"/>
    <w:rsid w:val="004B190A"/>
    <w:rsid w:val="004B1BA7"/>
    <w:rsid w:val="004B263C"/>
    <w:rsid w:val="004B34E5"/>
    <w:rsid w:val="004B3550"/>
    <w:rsid w:val="004B49D5"/>
    <w:rsid w:val="004B506D"/>
    <w:rsid w:val="004B5541"/>
    <w:rsid w:val="004B6CDC"/>
    <w:rsid w:val="004C0810"/>
    <w:rsid w:val="004C0FEC"/>
    <w:rsid w:val="004C1660"/>
    <w:rsid w:val="004C1822"/>
    <w:rsid w:val="004C22C2"/>
    <w:rsid w:val="004C3AF8"/>
    <w:rsid w:val="004C5500"/>
    <w:rsid w:val="004C5AF9"/>
    <w:rsid w:val="004C6751"/>
    <w:rsid w:val="004D05C8"/>
    <w:rsid w:val="004D14D5"/>
    <w:rsid w:val="004D1F85"/>
    <w:rsid w:val="004D3E31"/>
    <w:rsid w:val="004D4575"/>
    <w:rsid w:val="004D5B58"/>
    <w:rsid w:val="004D784B"/>
    <w:rsid w:val="004D7CD9"/>
    <w:rsid w:val="004E0599"/>
    <w:rsid w:val="004E0C61"/>
    <w:rsid w:val="004E4037"/>
    <w:rsid w:val="004F11DD"/>
    <w:rsid w:val="004F172B"/>
    <w:rsid w:val="004F1FAB"/>
    <w:rsid w:val="004F4137"/>
    <w:rsid w:val="004F507C"/>
    <w:rsid w:val="004F51D8"/>
    <w:rsid w:val="004F5324"/>
    <w:rsid w:val="004F580E"/>
    <w:rsid w:val="004F5EBD"/>
    <w:rsid w:val="004F621C"/>
    <w:rsid w:val="004F6CD5"/>
    <w:rsid w:val="004F6D70"/>
    <w:rsid w:val="004F76AF"/>
    <w:rsid w:val="004F787B"/>
    <w:rsid w:val="00500562"/>
    <w:rsid w:val="005008B7"/>
    <w:rsid w:val="005009DC"/>
    <w:rsid w:val="00501596"/>
    <w:rsid w:val="00502905"/>
    <w:rsid w:val="00502DE7"/>
    <w:rsid w:val="00502F01"/>
    <w:rsid w:val="005039DE"/>
    <w:rsid w:val="005045BD"/>
    <w:rsid w:val="00511A27"/>
    <w:rsid w:val="00514A42"/>
    <w:rsid w:val="0052110F"/>
    <w:rsid w:val="00522B1E"/>
    <w:rsid w:val="00524868"/>
    <w:rsid w:val="00524CF7"/>
    <w:rsid w:val="00530DAD"/>
    <w:rsid w:val="00530FDF"/>
    <w:rsid w:val="0053310C"/>
    <w:rsid w:val="00534F2F"/>
    <w:rsid w:val="005369CA"/>
    <w:rsid w:val="00537B4D"/>
    <w:rsid w:val="00537E34"/>
    <w:rsid w:val="00541757"/>
    <w:rsid w:val="00544AE3"/>
    <w:rsid w:val="00544B11"/>
    <w:rsid w:val="005451CB"/>
    <w:rsid w:val="005457D4"/>
    <w:rsid w:val="00547285"/>
    <w:rsid w:val="00550C01"/>
    <w:rsid w:val="00552701"/>
    <w:rsid w:val="00557579"/>
    <w:rsid w:val="00561547"/>
    <w:rsid w:val="00563A22"/>
    <w:rsid w:val="005648FE"/>
    <w:rsid w:val="00564C6D"/>
    <w:rsid w:val="0056574F"/>
    <w:rsid w:val="00567023"/>
    <w:rsid w:val="00567C98"/>
    <w:rsid w:val="00570BC0"/>
    <w:rsid w:val="00572721"/>
    <w:rsid w:val="00572CA7"/>
    <w:rsid w:val="0057444E"/>
    <w:rsid w:val="00575092"/>
    <w:rsid w:val="00575211"/>
    <w:rsid w:val="00575C18"/>
    <w:rsid w:val="005768FD"/>
    <w:rsid w:val="00576B4A"/>
    <w:rsid w:val="005779F2"/>
    <w:rsid w:val="0058131A"/>
    <w:rsid w:val="00581860"/>
    <w:rsid w:val="00581EEC"/>
    <w:rsid w:val="00584B10"/>
    <w:rsid w:val="005852AB"/>
    <w:rsid w:val="00586CD3"/>
    <w:rsid w:val="00586D20"/>
    <w:rsid w:val="00587014"/>
    <w:rsid w:val="00592DF6"/>
    <w:rsid w:val="005956C9"/>
    <w:rsid w:val="00595B13"/>
    <w:rsid w:val="00596286"/>
    <w:rsid w:val="00596903"/>
    <w:rsid w:val="00596DF0"/>
    <w:rsid w:val="005A250E"/>
    <w:rsid w:val="005A3358"/>
    <w:rsid w:val="005A4BBD"/>
    <w:rsid w:val="005A4E5A"/>
    <w:rsid w:val="005A5078"/>
    <w:rsid w:val="005A5C4A"/>
    <w:rsid w:val="005B0BBA"/>
    <w:rsid w:val="005B19E9"/>
    <w:rsid w:val="005B39C8"/>
    <w:rsid w:val="005B40AC"/>
    <w:rsid w:val="005B46FF"/>
    <w:rsid w:val="005B4DE4"/>
    <w:rsid w:val="005B5F7B"/>
    <w:rsid w:val="005B647A"/>
    <w:rsid w:val="005B742C"/>
    <w:rsid w:val="005B7825"/>
    <w:rsid w:val="005B7C9B"/>
    <w:rsid w:val="005C02EB"/>
    <w:rsid w:val="005C2FEC"/>
    <w:rsid w:val="005C4286"/>
    <w:rsid w:val="005C454B"/>
    <w:rsid w:val="005C560F"/>
    <w:rsid w:val="005D1027"/>
    <w:rsid w:val="005D13AA"/>
    <w:rsid w:val="005D1F7E"/>
    <w:rsid w:val="005D42F2"/>
    <w:rsid w:val="005D43A2"/>
    <w:rsid w:val="005D44A5"/>
    <w:rsid w:val="005D5672"/>
    <w:rsid w:val="005D6FB0"/>
    <w:rsid w:val="005E12AD"/>
    <w:rsid w:val="005E31E6"/>
    <w:rsid w:val="005E3D5E"/>
    <w:rsid w:val="005E65D4"/>
    <w:rsid w:val="005E687D"/>
    <w:rsid w:val="005E7090"/>
    <w:rsid w:val="005F416B"/>
    <w:rsid w:val="005F41F9"/>
    <w:rsid w:val="005F6486"/>
    <w:rsid w:val="005F69C9"/>
    <w:rsid w:val="005F6C5E"/>
    <w:rsid w:val="005F6D31"/>
    <w:rsid w:val="00601877"/>
    <w:rsid w:val="00602B8C"/>
    <w:rsid w:val="00602E13"/>
    <w:rsid w:val="006058D3"/>
    <w:rsid w:val="00605A1B"/>
    <w:rsid w:val="00606C16"/>
    <w:rsid w:val="006100E1"/>
    <w:rsid w:val="0061027D"/>
    <w:rsid w:val="0061098B"/>
    <w:rsid w:val="006111AE"/>
    <w:rsid w:val="00612600"/>
    <w:rsid w:val="006126FF"/>
    <w:rsid w:val="00614D5A"/>
    <w:rsid w:val="00615A72"/>
    <w:rsid w:val="00616918"/>
    <w:rsid w:val="00617925"/>
    <w:rsid w:val="00617DF9"/>
    <w:rsid w:val="00621F19"/>
    <w:rsid w:val="00622B2C"/>
    <w:rsid w:val="00626416"/>
    <w:rsid w:val="0062743D"/>
    <w:rsid w:val="0063177E"/>
    <w:rsid w:val="00632925"/>
    <w:rsid w:val="00633154"/>
    <w:rsid w:val="00634EBF"/>
    <w:rsid w:val="0063722B"/>
    <w:rsid w:val="00637AB2"/>
    <w:rsid w:val="00637D5D"/>
    <w:rsid w:val="0064192A"/>
    <w:rsid w:val="00642973"/>
    <w:rsid w:val="0064358A"/>
    <w:rsid w:val="00643CC5"/>
    <w:rsid w:val="00644CF1"/>
    <w:rsid w:val="006465FE"/>
    <w:rsid w:val="006469A4"/>
    <w:rsid w:val="00647CD7"/>
    <w:rsid w:val="00650999"/>
    <w:rsid w:val="00651C46"/>
    <w:rsid w:val="00653684"/>
    <w:rsid w:val="00653CB7"/>
    <w:rsid w:val="00654EEB"/>
    <w:rsid w:val="00655CDD"/>
    <w:rsid w:val="006579FD"/>
    <w:rsid w:val="00660724"/>
    <w:rsid w:val="006626D6"/>
    <w:rsid w:val="006632CF"/>
    <w:rsid w:val="0066389E"/>
    <w:rsid w:val="006666DA"/>
    <w:rsid w:val="006667E0"/>
    <w:rsid w:val="00667A26"/>
    <w:rsid w:val="006714D7"/>
    <w:rsid w:val="00671D4D"/>
    <w:rsid w:val="00672A08"/>
    <w:rsid w:val="00673A50"/>
    <w:rsid w:val="00675B67"/>
    <w:rsid w:val="00676640"/>
    <w:rsid w:val="00680A13"/>
    <w:rsid w:val="00681D16"/>
    <w:rsid w:val="00682EB5"/>
    <w:rsid w:val="00683892"/>
    <w:rsid w:val="00684544"/>
    <w:rsid w:val="00684F9D"/>
    <w:rsid w:val="006866A1"/>
    <w:rsid w:val="00686DD8"/>
    <w:rsid w:val="0068711F"/>
    <w:rsid w:val="00687CD9"/>
    <w:rsid w:val="00687FA6"/>
    <w:rsid w:val="00691E79"/>
    <w:rsid w:val="00694A69"/>
    <w:rsid w:val="00694C79"/>
    <w:rsid w:val="00695308"/>
    <w:rsid w:val="00696656"/>
    <w:rsid w:val="006967B2"/>
    <w:rsid w:val="00696907"/>
    <w:rsid w:val="00696C3F"/>
    <w:rsid w:val="006A1C50"/>
    <w:rsid w:val="006A1D3A"/>
    <w:rsid w:val="006A1DB7"/>
    <w:rsid w:val="006A1E60"/>
    <w:rsid w:val="006A281D"/>
    <w:rsid w:val="006A29BB"/>
    <w:rsid w:val="006A44B2"/>
    <w:rsid w:val="006A555C"/>
    <w:rsid w:val="006B10EB"/>
    <w:rsid w:val="006B258D"/>
    <w:rsid w:val="006B287A"/>
    <w:rsid w:val="006B41DF"/>
    <w:rsid w:val="006B58CF"/>
    <w:rsid w:val="006B6896"/>
    <w:rsid w:val="006B69D4"/>
    <w:rsid w:val="006B6F2E"/>
    <w:rsid w:val="006B7938"/>
    <w:rsid w:val="006C06C5"/>
    <w:rsid w:val="006C18B7"/>
    <w:rsid w:val="006C3350"/>
    <w:rsid w:val="006C4BA2"/>
    <w:rsid w:val="006C56E9"/>
    <w:rsid w:val="006D0853"/>
    <w:rsid w:val="006D1FC9"/>
    <w:rsid w:val="006D2159"/>
    <w:rsid w:val="006D233B"/>
    <w:rsid w:val="006D2483"/>
    <w:rsid w:val="006D342F"/>
    <w:rsid w:val="006D3AF3"/>
    <w:rsid w:val="006D43C4"/>
    <w:rsid w:val="006D51A9"/>
    <w:rsid w:val="006D5F65"/>
    <w:rsid w:val="006D60FB"/>
    <w:rsid w:val="006D6B3E"/>
    <w:rsid w:val="006D7349"/>
    <w:rsid w:val="006E0293"/>
    <w:rsid w:val="006E0707"/>
    <w:rsid w:val="006E19D1"/>
    <w:rsid w:val="006E1B17"/>
    <w:rsid w:val="006E29FA"/>
    <w:rsid w:val="006E2CE8"/>
    <w:rsid w:val="006E51D4"/>
    <w:rsid w:val="006E623D"/>
    <w:rsid w:val="006E6DF3"/>
    <w:rsid w:val="006E6E50"/>
    <w:rsid w:val="006E78CD"/>
    <w:rsid w:val="006F058E"/>
    <w:rsid w:val="006F0F2B"/>
    <w:rsid w:val="006F100C"/>
    <w:rsid w:val="006F1FCC"/>
    <w:rsid w:val="006F2E9C"/>
    <w:rsid w:val="006F2F1B"/>
    <w:rsid w:val="006F3414"/>
    <w:rsid w:val="006F4C21"/>
    <w:rsid w:val="006F73DC"/>
    <w:rsid w:val="006F7C58"/>
    <w:rsid w:val="006F7DFB"/>
    <w:rsid w:val="00700955"/>
    <w:rsid w:val="00700BDF"/>
    <w:rsid w:val="0070238D"/>
    <w:rsid w:val="00702DE2"/>
    <w:rsid w:val="00703487"/>
    <w:rsid w:val="007035FC"/>
    <w:rsid w:val="00704EF3"/>
    <w:rsid w:val="00705E90"/>
    <w:rsid w:val="00705E9B"/>
    <w:rsid w:val="0070724D"/>
    <w:rsid w:val="00707920"/>
    <w:rsid w:val="00707DA3"/>
    <w:rsid w:val="007101BC"/>
    <w:rsid w:val="00710996"/>
    <w:rsid w:val="007124EE"/>
    <w:rsid w:val="00713290"/>
    <w:rsid w:val="00715A7C"/>
    <w:rsid w:val="007167B9"/>
    <w:rsid w:val="00717931"/>
    <w:rsid w:val="0071796D"/>
    <w:rsid w:val="00720684"/>
    <w:rsid w:val="00721054"/>
    <w:rsid w:val="00721221"/>
    <w:rsid w:val="00721224"/>
    <w:rsid w:val="00722E0C"/>
    <w:rsid w:val="007232E8"/>
    <w:rsid w:val="007256CB"/>
    <w:rsid w:val="00726067"/>
    <w:rsid w:val="0073107A"/>
    <w:rsid w:val="0073152A"/>
    <w:rsid w:val="007318B6"/>
    <w:rsid w:val="007324FC"/>
    <w:rsid w:val="00732B63"/>
    <w:rsid w:val="0073344A"/>
    <w:rsid w:val="007352EB"/>
    <w:rsid w:val="007404C8"/>
    <w:rsid w:val="00740953"/>
    <w:rsid w:val="007416BF"/>
    <w:rsid w:val="00741AF5"/>
    <w:rsid w:val="00743230"/>
    <w:rsid w:val="00743548"/>
    <w:rsid w:val="00743723"/>
    <w:rsid w:val="00743D03"/>
    <w:rsid w:val="007449A3"/>
    <w:rsid w:val="00745737"/>
    <w:rsid w:val="00745AED"/>
    <w:rsid w:val="00745CE9"/>
    <w:rsid w:val="007462C3"/>
    <w:rsid w:val="007467D5"/>
    <w:rsid w:val="00746BD0"/>
    <w:rsid w:val="00746E07"/>
    <w:rsid w:val="00747293"/>
    <w:rsid w:val="00750037"/>
    <w:rsid w:val="007509C7"/>
    <w:rsid w:val="0075128A"/>
    <w:rsid w:val="00751BE0"/>
    <w:rsid w:val="00753C09"/>
    <w:rsid w:val="00754B0E"/>
    <w:rsid w:val="00756DC5"/>
    <w:rsid w:val="007576A0"/>
    <w:rsid w:val="00757D55"/>
    <w:rsid w:val="007633CC"/>
    <w:rsid w:val="00763537"/>
    <w:rsid w:val="007638AD"/>
    <w:rsid w:val="00763CA7"/>
    <w:rsid w:val="00764BCE"/>
    <w:rsid w:val="00764E52"/>
    <w:rsid w:val="007650D9"/>
    <w:rsid w:val="00765E5B"/>
    <w:rsid w:val="00767FDA"/>
    <w:rsid w:val="0077345F"/>
    <w:rsid w:val="007737B1"/>
    <w:rsid w:val="0077517C"/>
    <w:rsid w:val="007759EC"/>
    <w:rsid w:val="00775C66"/>
    <w:rsid w:val="00776073"/>
    <w:rsid w:val="00780154"/>
    <w:rsid w:val="00780C4F"/>
    <w:rsid w:val="00781A50"/>
    <w:rsid w:val="00782F1E"/>
    <w:rsid w:val="007832ED"/>
    <w:rsid w:val="00783A35"/>
    <w:rsid w:val="00783B8D"/>
    <w:rsid w:val="007870B7"/>
    <w:rsid w:val="007874F1"/>
    <w:rsid w:val="007877DF"/>
    <w:rsid w:val="00790E58"/>
    <w:rsid w:val="00792050"/>
    <w:rsid w:val="00797C13"/>
    <w:rsid w:val="007A01B0"/>
    <w:rsid w:val="007A1176"/>
    <w:rsid w:val="007A3133"/>
    <w:rsid w:val="007A3587"/>
    <w:rsid w:val="007A371E"/>
    <w:rsid w:val="007A3C99"/>
    <w:rsid w:val="007A4C2E"/>
    <w:rsid w:val="007A50BC"/>
    <w:rsid w:val="007A5347"/>
    <w:rsid w:val="007A6A22"/>
    <w:rsid w:val="007B1357"/>
    <w:rsid w:val="007B1CCC"/>
    <w:rsid w:val="007B1EBC"/>
    <w:rsid w:val="007B1ECA"/>
    <w:rsid w:val="007B2B5F"/>
    <w:rsid w:val="007B35EA"/>
    <w:rsid w:val="007B5D53"/>
    <w:rsid w:val="007B6C25"/>
    <w:rsid w:val="007B78A2"/>
    <w:rsid w:val="007C0208"/>
    <w:rsid w:val="007C27CD"/>
    <w:rsid w:val="007C3EDC"/>
    <w:rsid w:val="007C5573"/>
    <w:rsid w:val="007C5821"/>
    <w:rsid w:val="007C6277"/>
    <w:rsid w:val="007C700C"/>
    <w:rsid w:val="007C7A01"/>
    <w:rsid w:val="007D06A4"/>
    <w:rsid w:val="007D15AA"/>
    <w:rsid w:val="007D272B"/>
    <w:rsid w:val="007D2D27"/>
    <w:rsid w:val="007D4CC7"/>
    <w:rsid w:val="007D591D"/>
    <w:rsid w:val="007D59A0"/>
    <w:rsid w:val="007D65D4"/>
    <w:rsid w:val="007D6A5B"/>
    <w:rsid w:val="007E071C"/>
    <w:rsid w:val="007E0CF2"/>
    <w:rsid w:val="007E0EF9"/>
    <w:rsid w:val="007E11F6"/>
    <w:rsid w:val="007E37B3"/>
    <w:rsid w:val="007E4265"/>
    <w:rsid w:val="007E4A38"/>
    <w:rsid w:val="007E5098"/>
    <w:rsid w:val="007E7912"/>
    <w:rsid w:val="007F1B19"/>
    <w:rsid w:val="007F5D5C"/>
    <w:rsid w:val="00801497"/>
    <w:rsid w:val="00802321"/>
    <w:rsid w:val="00802654"/>
    <w:rsid w:val="008041B2"/>
    <w:rsid w:val="00805705"/>
    <w:rsid w:val="0080641D"/>
    <w:rsid w:val="00810FE1"/>
    <w:rsid w:val="00811501"/>
    <w:rsid w:val="00812EDE"/>
    <w:rsid w:val="00812F2B"/>
    <w:rsid w:val="00813522"/>
    <w:rsid w:val="008154B1"/>
    <w:rsid w:val="00817635"/>
    <w:rsid w:val="00817A5B"/>
    <w:rsid w:val="008200D2"/>
    <w:rsid w:val="00821901"/>
    <w:rsid w:val="008232B9"/>
    <w:rsid w:val="008238BE"/>
    <w:rsid w:val="008239A6"/>
    <w:rsid w:val="0082409A"/>
    <w:rsid w:val="0082535D"/>
    <w:rsid w:val="008255EA"/>
    <w:rsid w:val="00825C3C"/>
    <w:rsid w:val="0082671E"/>
    <w:rsid w:val="00826917"/>
    <w:rsid w:val="0083046F"/>
    <w:rsid w:val="00830B7A"/>
    <w:rsid w:val="0083166E"/>
    <w:rsid w:val="008319E5"/>
    <w:rsid w:val="00832E1C"/>
    <w:rsid w:val="008371A9"/>
    <w:rsid w:val="008379F2"/>
    <w:rsid w:val="00840D8D"/>
    <w:rsid w:val="00840D9F"/>
    <w:rsid w:val="00842DB6"/>
    <w:rsid w:val="00843A5D"/>
    <w:rsid w:val="00843ECF"/>
    <w:rsid w:val="00844602"/>
    <w:rsid w:val="00846288"/>
    <w:rsid w:val="00847C08"/>
    <w:rsid w:val="0085138F"/>
    <w:rsid w:val="00851DCC"/>
    <w:rsid w:val="00852472"/>
    <w:rsid w:val="00852ECF"/>
    <w:rsid w:val="0085311E"/>
    <w:rsid w:val="00853250"/>
    <w:rsid w:val="00853DA9"/>
    <w:rsid w:val="00854038"/>
    <w:rsid w:val="008547C6"/>
    <w:rsid w:val="00856EE1"/>
    <w:rsid w:val="00857EE0"/>
    <w:rsid w:val="00860288"/>
    <w:rsid w:val="00861294"/>
    <w:rsid w:val="00861396"/>
    <w:rsid w:val="008613F1"/>
    <w:rsid w:val="008616C1"/>
    <w:rsid w:val="008627C5"/>
    <w:rsid w:val="00862D93"/>
    <w:rsid w:val="00862E35"/>
    <w:rsid w:val="00864F7C"/>
    <w:rsid w:val="008657DD"/>
    <w:rsid w:val="008658E7"/>
    <w:rsid w:val="00866C5E"/>
    <w:rsid w:val="008670C4"/>
    <w:rsid w:val="00867902"/>
    <w:rsid w:val="00870097"/>
    <w:rsid w:val="008702FA"/>
    <w:rsid w:val="008711FB"/>
    <w:rsid w:val="00872FB5"/>
    <w:rsid w:val="00873D65"/>
    <w:rsid w:val="008758AB"/>
    <w:rsid w:val="00876338"/>
    <w:rsid w:val="0087760E"/>
    <w:rsid w:val="00880F75"/>
    <w:rsid w:val="0088193F"/>
    <w:rsid w:val="0088344D"/>
    <w:rsid w:val="0088455F"/>
    <w:rsid w:val="00884665"/>
    <w:rsid w:val="00885032"/>
    <w:rsid w:val="008903B6"/>
    <w:rsid w:val="0089278F"/>
    <w:rsid w:val="00892F08"/>
    <w:rsid w:val="00894172"/>
    <w:rsid w:val="008945CF"/>
    <w:rsid w:val="00895D19"/>
    <w:rsid w:val="008A28FF"/>
    <w:rsid w:val="008A3416"/>
    <w:rsid w:val="008A4FD8"/>
    <w:rsid w:val="008A5016"/>
    <w:rsid w:val="008A79B7"/>
    <w:rsid w:val="008B0C95"/>
    <w:rsid w:val="008B0E1E"/>
    <w:rsid w:val="008B0EC7"/>
    <w:rsid w:val="008B2822"/>
    <w:rsid w:val="008B2946"/>
    <w:rsid w:val="008B3F03"/>
    <w:rsid w:val="008B40C8"/>
    <w:rsid w:val="008B542D"/>
    <w:rsid w:val="008B55E7"/>
    <w:rsid w:val="008B5DC9"/>
    <w:rsid w:val="008B64A0"/>
    <w:rsid w:val="008B6D7C"/>
    <w:rsid w:val="008C107D"/>
    <w:rsid w:val="008C5769"/>
    <w:rsid w:val="008C7070"/>
    <w:rsid w:val="008C7455"/>
    <w:rsid w:val="008D1EB2"/>
    <w:rsid w:val="008D2DE4"/>
    <w:rsid w:val="008D5674"/>
    <w:rsid w:val="008D5878"/>
    <w:rsid w:val="008D6448"/>
    <w:rsid w:val="008D67A9"/>
    <w:rsid w:val="008D6C87"/>
    <w:rsid w:val="008D7874"/>
    <w:rsid w:val="008D7B7F"/>
    <w:rsid w:val="008D7C7E"/>
    <w:rsid w:val="008E0EC4"/>
    <w:rsid w:val="008E114B"/>
    <w:rsid w:val="008E4117"/>
    <w:rsid w:val="008E4989"/>
    <w:rsid w:val="008E6C81"/>
    <w:rsid w:val="008F0622"/>
    <w:rsid w:val="008F08F5"/>
    <w:rsid w:val="008F1C39"/>
    <w:rsid w:val="008F201C"/>
    <w:rsid w:val="008F2121"/>
    <w:rsid w:val="008F2734"/>
    <w:rsid w:val="008F275A"/>
    <w:rsid w:val="008F2CD9"/>
    <w:rsid w:val="008F3DD8"/>
    <w:rsid w:val="008F4068"/>
    <w:rsid w:val="008F46B3"/>
    <w:rsid w:val="008F5103"/>
    <w:rsid w:val="008F5877"/>
    <w:rsid w:val="008F6164"/>
    <w:rsid w:val="008F6AAF"/>
    <w:rsid w:val="008F6BA3"/>
    <w:rsid w:val="00900A95"/>
    <w:rsid w:val="00902887"/>
    <w:rsid w:val="0090296C"/>
    <w:rsid w:val="00903611"/>
    <w:rsid w:val="00904C33"/>
    <w:rsid w:val="00905305"/>
    <w:rsid w:val="009116CB"/>
    <w:rsid w:val="0091231A"/>
    <w:rsid w:val="00912ABF"/>
    <w:rsid w:val="00912C30"/>
    <w:rsid w:val="009130BE"/>
    <w:rsid w:val="00913FE8"/>
    <w:rsid w:val="00914813"/>
    <w:rsid w:val="00915D66"/>
    <w:rsid w:val="00917553"/>
    <w:rsid w:val="00917AF4"/>
    <w:rsid w:val="00921497"/>
    <w:rsid w:val="0092198F"/>
    <w:rsid w:val="00923B6E"/>
    <w:rsid w:val="009243E1"/>
    <w:rsid w:val="00924508"/>
    <w:rsid w:val="009266F5"/>
    <w:rsid w:val="00926C7A"/>
    <w:rsid w:val="00927B65"/>
    <w:rsid w:val="00930CCE"/>
    <w:rsid w:val="00930DB2"/>
    <w:rsid w:val="00930F50"/>
    <w:rsid w:val="009310BA"/>
    <w:rsid w:val="009310F5"/>
    <w:rsid w:val="009320A9"/>
    <w:rsid w:val="00932634"/>
    <w:rsid w:val="009328A6"/>
    <w:rsid w:val="00932C5C"/>
    <w:rsid w:val="00932C98"/>
    <w:rsid w:val="009333C6"/>
    <w:rsid w:val="00934060"/>
    <w:rsid w:val="0093503F"/>
    <w:rsid w:val="00935550"/>
    <w:rsid w:val="009355B0"/>
    <w:rsid w:val="0093597C"/>
    <w:rsid w:val="00936EF0"/>
    <w:rsid w:val="00940782"/>
    <w:rsid w:val="00940FF6"/>
    <w:rsid w:val="00944690"/>
    <w:rsid w:val="00944E62"/>
    <w:rsid w:val="00945C6C"/>
    <w:rsid w:val="00946410"/>
    <w:rsid w:val="009467F3"/>
    <w:rsid w:val="009476CC"/>
    <w:rsid w:val="00950878"/>
    <w:rsid w:val="00951A84"/>
    <w:rsid w:val="00952D51"/>
    <w:rsid w:val="0095363B"/>
    <w:rsid w:val="0095659E"/>
    <w:rsid w:val="00956D72"/>
    <w:rsid w:val="009575BE"/>
    <w:rsid w:val="00960376"/>
    <w:rsid w:val="009607D2"/>
    <w:rsid w:val="00963587"/>
    <w:rsid w:val="009636AC"/>
    <w:rsid w:val="00965582"/>
    <w:rsid w:val="00965DBF"/>
    <w:rsid w:val="00967AF7"/>
    <w:rsid w:val="00967E7E"/>
    <w:rsid w:val="00970D91"/>
    <w:rsid w:val="00971FE5"/>
    <w:rsid w:val="0097349B"/>
    <w:rsid w:val="00973729"/>
    <w:rsid w:val="009749EF"/>
    <w:rsid w:val="00974BAD"/>
    <w:rsid w:val="0097512A"/>
    <w:rsid w:val="0097561B"/>
    <w:rsid w:val="009759AB"/>
    <w:rsid w:val="00976BFF"/>
    <w:rsid w:val="00977309"/>
    <w:rsid w:val="00977F63"/>
    <w:rsid w:val="009802A8"/>
    <w:rsid w:val="00980470"/>
    <w:rsid w:val="0098049E"/>
    <w:rsid w:val="00984E47"/>
    <w:rsid w:val="0098689F"/>
    <w:rsid w:val="00986D85"/>
    <w:rsid w:val="009875D4"/>
    <w:rsid w:val="00990630"/>
    <w:rsid w:val="00991366"/>
    <w:rsid w:val="00992B2A"/>
    <w:rsid w:val="00992BE8"/>
    <w:rsid w:val="00992FEB"/>
    <w:rsid w:val="0099390D"/>
    <w:rsid w:val="009939BD"/>
    <w:rsid w:val="00994D65"/>
    <w:rsid w:val="0099666E"/>
    <w:rsid w:val="009A02E0"/>
    <w:rsid w:val="009A17F1"/>
    <w:rsid w:val="009A36CA"/>
    <w:rsid w:val="009A4955"/>
    <w:rsid w:val="009A4D5B"/>
    <w:rsid w:val="009A65F0"/>
    <w:rsid w:val="009A6C36"/>
    <w:rsid w:val="009A74B3"/>
    <w:rsid w:val="009A7549"/>
    <w:rsid w:val="009B30D7"/>
    <w:rsid w:val="009B362A"/>
    <w:rsid w:val="009B4944"/>
    <w:rsid w:val="009B5477"/>
    <w:rsid w:val="009B54CD"/>
    <w:rsid w:val="009B5875"/>
    <w:rsid w:val="009B5F38"/>
    <w:rsid w:val="009B68DD"/>
    <w:rsid w:val="009B6D68"/>
    <w:rsid w:val="009B6F2A"/>
    <w:rsid w:val="009B7AF3"/>
    <w:rsid w:val="009C11A0"/>
    <w:rsid w:val="009C147E"/>
    <w:rsid w:val="009C226B"/>
    <w:rsid w:val="009C2F6A"/>
    <w:rsid w:val="009C392C"/>
    <w:rsid w:val="009C4298"/>
    <w:rsid w:val="009C5AB1"/>
    <w:rsid w:val="009C5F33"/>
    <w:rsid w:val="009C63D5"/>
    <w:rsid w:val="009C65BD"/>
    <w:rsid w:val="009C73A5"/>
    <w:rsid w:val="009C7C4C"/>
    <w:rsid w:val="009C7D70"/>
    <w:rsid w:val="009C7D99"/>
    <w:rsid w:val="009D1126"/>
    <w:rsid w:val="009D2DE4"/>
    <w:rsid w:val="009D3AE0"/>
    <w:rsid w:val="009D606D"/>
    <w:rsid w:val="009D7C2F"/>
    <w:rsid w:val="009E0456"/>
    <w:rsid w:val="009E0D1F"/>
    <w:rsid w:val="009E12A4"/>
    <w:rsid w:val="009E4C33"/>
    <w:rsid w:val="009E4E42"/>
    <w:rsid w:val="009E72BB"/>
    <w:rsid w:val="009F0740"/>
    <w:rsid w:val="009F30B0"/>
    <w:rsid w:val="009F381D"/>
    <w:rsid w:val="009F3E54"/>
    <w:rsid w:val="009F526E"/>
    <w:rsid w:val="009F61B5"/>
    <w:rsid w:val="009F678D"/>
    <w:rsid w:val="009F7295"/>
    <w:rsid w:val="00A01C3D"/>
    <w:rsid w:val="00A0316B"/>
    <w:rsid w:val="00A041F0"/>
    <w:rsid w:val="00A04E51"/>
    <w:rsid w:val="00A04F18"/>
    <w:rsid w:val="00A058D8"/>
    <w:rsid w:val="00A06182"/>
    <w:rsid w:val="00A07B66"/>
    <w:rsid w:val="00A10680"/>
    <w:rsid w:val="00A10ABE"/>
    <w:rsid w:val="00A11A12"/>
    <w:rsid w:val="00A12A38"/>
    <w:rsid w:val="00A13376"/>
    <w:rsid w:val="00A133CA"/>
    <w:rsid w:val="00A13DE8"/>
    <w:rsid w:val="00A152AA"/>
    <w:rsid w:val="00A15A2D"/>
    <w:rsid w:val="00A17D4F"/>
    <w:rsid w:val="00A207AA"/>
    <w:rsid w:val="00A208E4"/>
    <w:rsid w:val="00A22AB2"/>
    <w:rsid w:val="00A23E6E"/>
    <w:rsid w:val="00A24BE7"/>
    <w:rsid w:val="00A2568B"/>
    <w:rsid w:val="00A315FA"/>
    <w:rsid w:val="00A31CEB"/>
    <w:rsid w:val="00A33F45"/>
    <w:rsid w:val="00A34489"/>
    <w:rsid w:val="00A34C74"/>
    <w:rsid w:val="00A34F38"/>
    <w:rsid w:val="00A35722"/>
    <w:rsid w:val="00A371D9"/>
    <w:rsid w:val="00A37247"/>
    <w:rsid w:val="00A40AF2"/>
    <w:rsid w:val="00A4163C"/>
    <w:rsid w:val="00A421E8"/>
    <w:rsid w:val="00A43720"/>
    <w:rsid w:val="00A4426D"/>
    <w:rsid w:val="00A4748A"/>
    <w:rsid w:val="00A475F0"/>
    <w:rsid w:val="00A47B8D"/>
    <w:rsid w:val="00A5093E"/>
    <w:rsid w:val="00A50E5B"/>
    <w:rsid w:val="00A519F6"/>
    <w:rsid w:val="00A5246F"/>
    <w:rsid w:val="00A526AC"/>
    <w:rsid w:val="00A53CEE"/>
    <w:rsid w:val="00A54156"/>
    <w:rsid w:val="00A60402"/>
    <w:rsid w:val="00A618DB"/>
    <w:rsid w:val="00A61F5B"/>
    <w:rsid w:val="00A629DB"/>
    <w:rsid w:val="00A64473"/>
    <w:rsid w:val="00A70419"/>
    <w:rsid w:val="00A70ABB"/>
    <w:rsid w:val="00A72258"/>
    <w:rsid w:val="00A72286"/>
    <w:rsid w:val="00A7261C"/>
    <w:rsid w:val="00A72A4B"/>
    <w:rsid w:val="00A73F71"/>
    <w:rsid w:val="00A7408B"/>
    <w:rsid w:val="00A7667F"/>
    <w:rsid w:val="00A766A6"/>
    <w:rsid w:val="00A76CD3"/>
    <w:rsid w:val="00A773E4"/>
    <w:rsid w:val="00A80221"/>
    <w:rsid w:val="00A82215"/>
    <w:rsid w:val="00A82D9C"/>
    <w:rsid w:val="00A83077"/>
    <w:rsid w:val="00A84474"/>
    <w:rsid w:val="00A846B3"/>
    <w:rsid w:val="00A84C16"/>
    <w:rsid w:val="00A85F7D"/>
    <w:rsid w:val="00A904A0"/>
    <w:rsid w:val="00A908A6"/>
    <w:rsid w:val="00A90A05"/>
    <w:rsid w:val="00A92E32"/>
    <w:rsid w:val="00A93893"/>
    <w:rsid w:val="00A93EE2"/>
    <w:rsid w:val="00A94188"/>
    <w:rsid w:val="00A947B0"/>
    <w:rsid w:val="00A9563B"/>
    <w:rsid w:val="00A95AD7"/>
    <w:rsid w:val="00A965CD"/>
    <w:rsid w:val="00AA0746"/>
    <w:rsid w:val="00AA13FE"/>
    <w:rsid w:val="00AA1E92"/>
    <w:rsid w:val="00AA2BC7"/>
    <w:rsid w:val="00AA33F4"/>
    <w:rsid w:val="00AA38F8"/>
    <w:rsid w:val="00AA3A8D"/>
    <w:rsid w:val="00AA53FE"/>
    <w:rsid w:val="00AA5738"/>
    <w:rsid w:val="00AA65D3"/>
    <w:rsid w:val="00AA6A44"/>
    <w:rsid w:val="00AB2F66"/>
    <w:rsid w:val="00AB45A7"/>
    <w:rsid w:val="00AB4D00"/>
    <w:rsid w:val="00AB5079"/>
    <w:rsid w:val="00AB5775"/>
    <w:rsid w:val="00AB5866"/>
    <w:rsid w:val="00AB5D85"/>
    <w:rsid w:val="00AB5EA6"/>
    <w:rsid w:val="00AB5F09"/>
    <w:rsid w:val="00AC27A1"/>
    <w:rsid w:val="00AC31A7"/>
    <w:rsid w:val="00AC402F"/>
    <w:rsid w:val="00AC454C"/>
    <w:rsid w:val="00AC5414"/>
    <w:rsid w:val="00AC58E5"/>
    <w:rsid w:val="00AC6323"/>
    <w:rsid w:val="00AC7399"/>
    <w:rsid w:val="00AD0316"/>
    <w:rsid w:val="00AD1545"/>
    <w:rsid w:val="00AD1DA1"/>
    <w:rsid w:val="00AD3F22"/>
    <w:rsid w:val="00AD3F6B"/>
    <w:rsid w:val="00AD4234"/>
    <w:rsid w:val="00AD46F2"/>
    <w:rsid w:val="00AD501D"/>
    <w:rsid w:val="00AD52B1"/>
    <w:rsid w:val="00AD54A2"/>
    <w:rsid w:val="00AD5E38"/>
    <w:rsid w:val="00AD6A19"/>
    <w:rsid w:val="00AE51FB"/>
    <w:rsid w:val="00AE5BBF"/>
    <w:rsid w:val="00AF0549"/>
    <w:rsid w:val="00AF623D"/>
    <w:rsid w:val="00AF66FF"/>
    <w:rsid w:val="00B004EF"/>
    <w:rsid w:val="00B005B2"/>
    <w:rsid w:val="00B016F8"/>
    <w:rsid w:val="00B01BA3"/>
    <w:rsid w:val="00B033D4"/>
    <w:rsid w:val="00B04363"/>
    <w:rsid w:val="00B05748"/>
    <w:rsid w:val="00B0659D"/>
    <w:rsid w:val="00B100CB"/>
    <w:rsid w:val="00B15297"/>
    <w:rsid w:val="00B159FB"/>
    <w:rsid w:val="00B16F03"/>
    <w:rsid w:val="00B17034"/>
    <w:rsid w:val="00B23A5B"/>
    <w:rsid w:val="00B23D0B"/>
    <w:rsid w:val="00B251DA"/>
    <w:rsid w:val="00B2573A"/>
    <w:rsid w:val="00B25BAD"/>
    <w:rsid w:val="00B25D20"/>
    <w:rsid w:val="00B3070E"/>
    <w:rsid w:val="00B30AE4"/>
    <w:rsid w:val="00B31243"/>
    <w:rsid w:val="00B32BB3"/>
    <w:rsid w:val="00B366DB"/>
    <w:rsid w:val="00B37479"/>
    <w:rsid w:val="00B37638"/>
    <w:rsid w:val="00B37717"/>
    <w:rsid w:val="00B42528"/>
    <w:rsid w:val="00B42C4C"/>
    <w:rsid w:val="00B43C1B"/>
    <w:rsid w:val="00B46D2C"/>
    <w:rsid w:val="00B509CB"/>
    <w:rsid w:val="00B51358"/>
    <w:rsid w:val="00B51D49"/>
    <w:rsid w:val="00B51DF7"/>
    <w:rsid w:val="00B529A5"/>
    <w:rsid w:val="00B52CB2"/>
    <w:rsid w:val="00B53214"/>
    <w:rsid w:val="00B548D7"/>
    <w:rsid w:val="00B57873"/>
    <w:rsid w:val="00B60001"/>
    <w:rsid w:val="00B607AB"/>
    <w:rsid w:val="00B60B11"/>
    <w:rsid w:val="00B61AD2"/>
    <w:rsid w:val="00B63BC9"/>
    <w:rsid w:val="00B63EDE"/>
    <w:rsid w:val="00B64481"/>
    <w:rsid w:val="00B64BE2"/>
    <w:rsid w:val="00B65510"/>
    <w:rsid w:val="00B662B3"/>
    <w:rsid w:val="00B66D96"/>
    <w:rsid w:val="00B673CA"/>
    <w:rsid w:val="00B67A1B"/>
    <w:rsid w:val="00B7219A"/>
    <w:rsid w:val="00B72E4D"/>
    <w:rsid w:val="00B736DE"/>
    <w:rsid w:val="00B7377F"/>
    <w:rsid w:val="00B739A4"/>
    <w:rsid w:val="00B7442E"/>
    <w:rsid w:val="00B7445D"/>
    <w:rsid w:val="00B75171"/>
    <w:rsid w:val="00B751CF"/>
    <w:rsid w:val="00B751DC"/>
    <w:rsid w:val="00B756FB"/>
    <w:rsid w:val="00B75911"/>
    <w:rsid w:val="00B77C7F"/>
    <w:rsid w:val="00B82447"/>
    <w:rsid w:val="00B82F8D"/>
    <w:rsid w:val="00B846BC"/>
    <w:rsid w:val="00B84DBC"/>
    <w:rsid w:val="00B85B3F"/>
    <w:rsid w:val="00B86D4D"/>
    <w:rsid w:val="00B870C1"/>
    <w:rsid w:val="00B877E0"/>
    <w:rsid w:val="00B90560"/>
    <w:rsid w:val="00B90D5A"/>
    <w:rsid w:val="00B91D6E"/>
    <w:rsid w:val="00B93251"/>
    <w:rsid w:val="00B93DA3"/>
    <w:rsid w:val="00B94183"/>
    <w:rsid w:val="00B945FB"/>
    <w:rsid w:val="00B94AEE"/>
    <w:rsid w:val="00B953A7"/>
    <w:rsid w:val="00B95757"/>
    <w:rsid w:val="00B96128"/>
    <w:rsid w:val="00B9765D"/>
    <w:rsid w:val="00BA0C98"/>
    <w:rsid w:val="00BA12E2"/>
    <w:rsid w:val="00BA27D8"/>
    <w:rsid w:val="00BA2C87"/>
    <w:rsid w:val="00BA309C"/>
    <w:rsid w:val="00BA3222"/>
    <w:rsid w:val="00BA40A2"/>
    <w:rsid w:val="00BA6DE4"/>
    <w:rsid w:val="00BA7C3F"/>
    <w:rsid w:val="00BB05B9"/>
    <w:rsid w:val="00BB0DA9"/>
    <w:rsid w:val="00BB18DF"/>
    <w:rsid w:val="00BB29A3"/>
    <w:rsid w:val="00BB29BC"/>
    <w:rsid w:val="00BB557D"/>
    <w:rsid w:val="00BB6CA0"/>
    <w:rsid w:val="00BB741B"/>
    <w:rsid w:val="00BB74EC"/>
    <w:rsid w:val="00BC0AC6"/>
    <w:rsid w:val="00BC27CF"/>
    <w:rsid w:val="00BC2F92"/>
    <w:rsid w:val="00BC5615"/>
    <w:rsid w:val="00BD0EB1"/>
    <w:rsid w:val="00BD1C5B"/>
    <w:rsid w:val="00BD1EB0"/>
    <w:rsid w:val="00BD3A93"/>
    <w:rsid w:val="00BD3FF7"/>
    <w:rsid w:val="00BD4C96"/>
    <w:rsid w:val="00BD4C9E"/>
    <w:rsid w:val="00BD4CB2"/>
    <w:rsid w:val="00BD5E88"/>
    <w:rsid w:val="00BD6FE6"/>
    <w:rsid w:val="00BD73A9"/>
    <w:rsid w:val="00BE16DD"/>
    <w:rsid w:val="00BE3D12"/>
    <w:rsid w:val="00BE7014"/>
    <w:rsid w:val="00BE7023"/>
    <w:rsid w:val="00BE715E"/>
    <w:rsid w:val="00BE73E8"/>
    <w:rsid w:val="00BF0DC5"/>
    <w:rsid w:val="00BF11F4"/>
    <w:rsid w:val="00BF2626"/>
    <w:rsid w:val="00BF7699"/>
    <w:rsid w:val="00BF7831"/>
    <w:rsid w:val="00BF79C3"/>
    <w:rsid w:val="00C00BFE"/>
    <w:rsid w:val="00C010D3"/>
    <w:rsid w:val="00C01E15"/>
    <w:rsid w:val="00C0559D"/>
    <w:rsid w:val="00C0721B"/>
    <w:rsid w:val="00C0758D"/>
    <w:rsid w:val="00C07886"/>
    <w:rsid w:val="00C1014B"/>
    <w:rsid w:val="00C10202"/>
    <w:rsid w:val="00C13426"/>
    <w:rsid w:val="00C136D9"/>
    <w:rsid w:val="00C13ADB"/>
    <w:rsid w:val="00C14B76"/>
    <w:rsid w:val="00C17DAD"/>
    <w:rsid w:val="00C17DE3"/>
    <w:rsid w:val="00C20CF3"/>
    <w:rsid w:val="00C21371"/>
    <w:rsid w:val="00C21F58"/>
    <w:rsid w:val="00C22EAE"/>
    <w:rsid w:val="00C2328C"/>
    <w:rsid w:val="00C23827"/>
    <w:rsid w:val="00C24861"/>
    <w:rsid w:val="00C24DDB"/>
    <w:rsid w:val="00C25335"/>
    <w:rsid w:val="00C25A22"/>
    <w:rsid w:val="00C25E54"/>
    <w:rsid w:val="00C2791A"/>
    <w:rsid w:val="00C30A63"/>
    <w:rsid w:val="00C321FB"/>
    <w:rsid w:val="00C32717"/>
    <w:rsid w:val="00C365B8"/>
    <w:rsid w:val="00C41A8E"/>
    <w:rsid w:val="00C422EA"/>
    <w:rsid w:val="00C43D41"/>
    <w:rsid w:val="00C43F86"/>
    <w:rsid w:val="00C44483"/>
    <w:rsid w:val="00C44A61"/>
    <w:rsid w:val="00C450D3"/>
    <w:rsid w:val="00C4650B"/>
    <w:rsid w:val="00C478DB"/>
    <w:rsid w:val="00C553F2"/>
    <w:rsid w:val="00C56594"/>
    <w:rsid w:val="00C56B39"/>
    <w:rsid w:val="00C5724A"/>
    <w:rsid w:val="00C60957"/>
    <w:rsid w:val="00C6186E"/>
    <w:rsid w:val="00C62B76"/>
    <w:rsid w:val="00C631C1"/>
    <w:rsid w:val="00C635E2"/>
    <w:rsid w:val="00C6424F"/>
    <w:rsid w:val="00C64B2A"/>
    <w:rsid w:val="00C64FA1"/>
    <w:rsid w:val="00C65EC2"/>
    <w:rsid w:val="00C666FA"/>
    <w:rsid w:val="00C668DA"/>
    <w:rsid w:val="00C66D37"/>
    <w:rsid w:val="00C67FAD"/>
    <w:rsid w:val="00C70844"/>
    <w:rsid w:val="00C71457"/>
    <w:rsid w:val="00C74823"/>
    <w:rsid w:val="00C76539"/>
    <w:rsid w:val="00C767A4"/>
    <w:rsid w:val="00C76AC4"/>
    <w:rsid w:val="00C76E4B"/>
    <w:rsid w:val="00C809C6"/>
    <w:rsid w:val="00C8117F"/>
    <w:rsid w:val="00C82A4B"/>
    <w:rsid w:val="00C8343A"/>
    <w:rsid w:val="00C84438"/>
    <w:rsid w:val="00C863E5"/>
    <w:rsid w:val="00C866B5"/>
    <w:rsid w:val="00C86D2A"/>
    <w:rsid w:val="00C9041C"/>
    <w:rsid w:val="00C90520"/>
    <w:rsid w:val="00C905F4"/>
    <w:rsid w:val="00C916BE"/>
    <w:rsid w:val="00C918D4"/>
    <w:rsid w:val="00C92CAE"/>
    <w:rsid w:val="00C94300"/>
    <w:rsid w:val="00C9473C"/>
    <w:rsid w:val="00C96C5A"/>
    <w:rsid w:val="00CA361D"/>
    <w:rsid w:val="00CA3891"/>
    <w:rsid w:val="00CA5C91"/>
    <w:rsid w:val="00CA7288"/>
    <w:rsid w:val="00CB21B0"/>
    <w:rsid w:val="00CB4A07"/>
    <w:rsid w:val="00CB4E39"/>
    <w:rsid w:val="00CB54EC"/>
    <w:rsid w:val="00CB5B40"/>
    <w:rsid w:val="00CB5C1D"/>
    <w:rsid w:val="00CB64A2"/>
    <w:rsid w:val="00CC16E5"/>
    <w:rsid w:val="00CC1B40"/>
    <w:rsid w:val="00CC1F9E"/>
    <w:rsid w:val="00CC29F5"/>
    <w:rsid w:val="00CC2FAB"/>
    <w:rsid w:val="00CC42B2"/>
    <w:rsid w:val="00CC48FF"/>
    <w:rsid w:val="00CC5A3A"/>
    <w:rsid w:val="00CC68BC"/>
    <w:rsid w:val="00CC6E3E"/>
    <w:rsid w:val="00CC7C3C"/>
    <w:rsid w:val="00CD066D"/>
    <w:rsid w:val="00CD270B"/>
    <w:rsid w:val="00CD2754"/>
    <w:rsid w:val="00CD28C5"/>
    <w:rsid w:val="00CD2A0E"/>
    <w:rsid w:val="00CD3857"/>
    <w:rsid w:val="00CD3AD1"/>
    <w:rsid w:val="00CE0295"/>
    <w:rsid w:val="00CE22F6"/>
    <w:rsid w:val="00CE2329"/>
    <w:rsid w:val="00CE37F5"/>
    <w:rsid w:val="00CE5E0C"/>
    <w:rsid w:val="00CE6B88"/>
    <w:rsid w:val="00CE7C6E"/>
    <w:rsid w:val="00CF1830"/>
    <w:rsid w:val="00CF2649"/>
    <w:rsid w:val="00CF303B"/>
    <w:rsid w:val="00CF65EF"/>
    <w:rsid w:val="00CF66DC"/>
    <w:rsid w:val="00CF68B4"/>
    <w:rsid w:val="00CF6967"/>
    <w:rsid w:val="00CF7617"/>
    <w:rsid w:val="00D01389"/>
    <w:rsid w:val="00D02129"/>
    <w:rsid w:val="00D02CB6"/>
    <w:rsid w:val="00D02D60"/>
    <w:rsid w:val="00D0689B"/>
    <w:rsid w:val="00D07372"/>
    <w:rsid w:val="00D074EA"/>
    <w:rsid w:val="00D07DDD"/>
    <w:rsid w:val="00D116E6"/>
    <w:rsid w:val="00D1254C"/>
    <w:rsid w:val="00D14D88"/>
    <w:rsid w:val="00D17FB4"/>
    <w:rsid w:val="00D206E4"/>
    <w:rsid w:val="00D22770"/>
    <w:rsid w:val="00D24D6B"/>
    <w:rsid w:val="00D25878"/>
    <w:rsid w:val="00D259CD"/>
    <w:rsid w:val="00D306C8"/>
    <w:rsid w:val="00D310C1"/>
    <w:rsid w:val="00D329B8"/>
    <w:rsid w:val="00D34A13"/>
    <w:rsid w:val="00D34B6E"/>
    <w:rsid w:val="00D34FD6"/>
    <w:rsid w:val="00D366D4"/>
    <w:rsid w:val="00D36CAE"/>
    <w:rsid w:val="00D40D0A"/>
    <w:rsid w:val="00D41A40"/>
    <w:rsid w:val="00D41ACD"/>
    <w:rsid w:val="00D436F0"/>
    <w:rsid w:val="00D4483C"/>
    <w:rsid w:val="00D4561E"/>
    <w:rsid w:val="00D4584B"/>
    <w:rsid w:val="00D462DC"/>
    <w:rsid w:val="00D473E6"/>
    <w:rsid w:val="00D504F2"/>
    <w:rsid w:val="00D51443"/>
    <w:rsid w:val="00D51B23"/>
    <w:rsid w:val="00D51E56"/>
    <w:rsid w:val="00D53BBA"/>
    <w:rsid w:val="00D56886"/>
    <w:rsid w:val="00D600E2"/>
    <w:rsid w:val="00D608FA"/>
    <w:rsid w:val="00D60AAF"/>
    <w:rsid w:val="00D61EAF"/>
    <w:rsid w:val="00D66B29"/>
    <w:rsid w:val="00D67601"/>
    <w:rsid w:val="00D70B7D"/>
    <w:rsid w:val="00D7120F"/>
    <w:rsid w:val="00D71906"/>
    <w:rsid w:val="00D71A84"/>
    <w:rsid w:val="00D71BBC"/>
    <w:rsid w:val="00D7278E"/>
    <w:rsid w:val="00D72D5B"/>
    <w:rsid w:val="00D73968"/>
    <w:rsid w:val="00D73C61"/>
    <w:rsid w:val="00D7422F"/>
    <w:rsid w:val="00D756B4"/>
    <w:rsid w:val="00D81817"/>
    <w:rsid w:val="00D83812"/>
    <w:rsid w:val="00D83DE9"/>
    <w:rsid w:val="00D8541A"/>
    <w:rsid w:val="00D85F04"/>
    <w:rsid w:val="00D90242"/>
    <w:rsid w:val="00D91EDB"/>
    <w:rsid w:val="00D92453"/>
    <w:rsid w:val="00D95C5C"/>
    <w:rsid w:val="00D968B7"/>
    <w:rsid w:val="00D977BE"/>
    <w:rsid w:val="00DA2B13"/>
    <w:rsid w:val="00DA2BE4"/>
    <w:rsid w:val="00DA43E1"/>
    <w:rsid w:val="00DA5B54"/>
    <w:rsid w:val="00DA5FAF"/>
    <w:rsid w:val="00DB01B3"/>
    <w:rsid w:val="00DB0F99"/>
    <w:rsid w:val="00DB1646"/>
    <w:rsid w:val="00DB1CD8"/>
    <w:rsid w:val="00DB268B"/>
    <w:rsid w:val="00DB4119"/>
    <w:rsid w:val="00DB4595"/>
    <w:rsid w:val="00DB5683"/>
    <w:rsid w:val="00DB5C53"/>
    <w:rsid w:val="00DB7918"/>
    <w:rsid w:val="00DC126A"/>
    <w:rsid w:val="00DC2077"/>
    <w:rsid w:val="00DC2CCB"/>
    <w:rsid w:val="00DC30FA"/>
    <w:rsid w:val="00DC3602"/>
    <w:rsid w:val="00DC3824"/>
    <w:rsid w:val="00DC3836"/>
    <w:rsid w:val="00DC3DDA"/>
    <w:rsid w:val="00DC4111"/>
    <w:rsid w:val="00DC44D6"/>
    <w:rsid w:val="00DC58A1"/>
    <w:rsid w:val="00DC5AA0"/>
    <w:rsid w:val="00DC6FFD"/>
    <w:rsid w:val="00DC78B3"/>
    <w:rsid w:val="00DD0454"/>
    <w:rsid w:val="00DD0556"/>
    <w:rsid w:val="00DD10EE"/>
    <w:rsid w:val="00DD2809"/>
    <w:rsid w:val="00DD60E3"/>
    <w:rsid w:val="00DE0D10"/>
    <w:rsid w:val="00DE0D11"/>
    <w:rsid w:val="00DE4819"/>
    <w:rsid w:val="00DE6C1C"/>
    <w:rsid w:val="00DE6EBD"/>
    <w:rsid w:val="00DE7636"/>
    <w:rsid w:val="00DE7CA2"/>
    <w:rsid w:val="00DF0C57"/>
    <w:rsid w:val="00DF4450"/>
    <w:rsid w:val="00DF493C"/>
    <w:rsid w:val="00DF51A8"/>
    <w:rsid w:val="00DF68CC"/>
    <w:rsid w:val="00DF6DEC"/>
    <w:rsid w:val="00DF709A"/>
    <w:rsid w:val="00E0030B"/>
    <w:rsid w:val="00E0076C"/>
    <w:rsid w:val="00E04513"/>
    <w:rsid w:val="00E04849"/>
    <w:rsid w:val="00E04EEE"/>
    <w:rsid w:val="00E05825"/>
    <w:rsid w:val="00E059A8"/>
    <w:rsid w:val="00E06A0A"/>
    <w:rsid w:val="00E078FE"/>
    <w:rsid w:val="00E1072B"/>
    <w:rsid w:val="00E10748"/>
    <w:rsid w:val="00E110CF"/>
    <w:rsid w:val="00E113D5"/>
    <w:rsid w:val="00E11D97"/>
    <w:rsid w:val="00E12642"/>
    <w:rsid w:val="00E12FC5"/>
    <w:rsid w:val="00E1351A"/>
    <w:rsid w:val="00E13E4A"/>
    <w:rsid w:val="00E14BCC"/>
    <w:rsid w:val="00E15673"/>
    <w:rsid w:val="00E17174"/>
    <w:rsid w:val="00E173B1"/>
    <w:rsid w:val="00E20244"/>
    <w:rsid w:val="00E2143E"/>
    <w:rsid w:val="00E21917"/>
    <w:rsid w:val="00E21E0F"/>
    <w:rsid w:val="00E2277D"/>
    <w:rsid w:val="00E2386F"/>
    <w:rsid w:val="00E23FA9"/>
    <w:rsid w:val="00E24F0A"/>
    <w:rsid w:val="00E30F4F"/>
    <w:rsid w:val="00E34614"/>
    <w:rsid w:val="00E35080"/>
    <w:rsid w:val="00E40228"/>
    <w:rsid w:val="00E413A3"/>
    <w:rsid w:val="00E41FF0"/>
    <w:rsid w:val="00E425E2"/>
    <w:rsid w:val="00E42F3A"/>
    <w:rsid w:val="00E43C05"/>
    <w:rsid w:val="00E44054"/>
    <w:rsid w:val="00E44B8E"/>
    <w:rsid w:val="00E44F52"/>
    <w:rsid w:val="00E45B55"/>
    <w:rsid w:val="00E460BB"/>
    <w:rsid w:val="00E464DD"/>
    <w:rsid w:val="00E477C1"/>
    <w:rsid w:val="00E479E0"/>
    <w:rsid w:val="00E511ED"/>
    <w:rsid w:val="00E5135D"/>
    <w:rsid w:val="00E52D02"/>
    <w:rsid w:val="00E536A8"/>
    <w:rsid w:val="00E53CD0"/>
    <w:rsid w:val="00E57DD7"/>
    <w:rsid w:val="00E60999"/>
    <w:rsid w:val="00E6174C"/>
    <w:rsid w:val="00E62510"/>
    <w:rsid w:val="00E62C08"/>
    <w:rsid w:val="00E62E2F"/>
    <w:rsid w:val="00E630A7"/>
    <w:rsid w:val="00E630C9"/>
    <w:rsid w:val="00E633C5"/>
    <w:rsid w:val="00E63A92"/>
    <w:rsid w:val="00E64E6E"/>
    <w:rsid w:val="00E64F47"/>
    <w:rsid w:val="00E701DE"/>
    <w:rsid w:val="00E71FB8"/>
    <w:rsid w:val="00E7218A"/>
    <w:rsid w:val="00E7221E"/>
    <w:rsid w:val="00E729B2"/>
    <w:rsid w:val="00E72E20"/>
    <w:rsid w:val="00E73CB5"/>
    <w:rsid w:val="00E75731"/>
    <w:rsid w:val="00E80B91"/>
    <w:rsid w:val="00E86DF4"/>
    <w:rsid w:val="00E86EDD"/>
    <w:rsid w:val="00E873C0"/>
    <w:rsid w:val="00E8781B"/>
    <w:rsid w:val="00E87913"/>
    <w:rsid w:val="00E87EEA"/>
    <w:rsid w:val="00E90E64"/>
    <w:rsid w:val="00E9154C"/>
    <w:rsid w:val="00E91675"/>
    <w:rsid w:val="00E91976"/>
    <w:rsid w:val="00E927C2"/>
    <w:rsid w:val="00E93D5C"/>
    <w:rsid w:val="00E94713"/>
    <w:rsid w:val="00E947EA"/>
    <w:rsid w:val="00E94D4D"/>
    <w:rsid w:val="00E95D7F"/>
    <w:rsid w:val="00E96581"/>
    <w:rsid w:val="00EA07AA"/>
    <w:rsid w:val="00EA0CD7"/>
    <w:rsid w:val="00EA1A60"/>
    <w:rsid w:val="00EA1CEB"/>
    <w:rsid w:val="00EA365A"/>
    <w:rsid w:val="00EA3FB2"/>
    <w:rsid w:val="00EA4917"/>
    <w:rsid w:val="00EA5B8C"/>
    <w:rsid w:val="00EA5C48"/>
    <w:rsid w:val="00EA6D5A"/>
    <w:rsid w:val="00EA6EF3"/>
    <w:rsid w:val="00EA777A"/>
    <w:rsid w:val="00EA7E47"/>
    <w:rsid w:val="00EB00A8"/>
    <w:rsid w:val="00EB063C"/>
    <w:rsid w:val="00EB065A"/>
    <w:rsid w:val="00EB0E46"/>
    <w:rsid w:val="00EB185C"/>
    <w:rsid w:val="00EB3C64"/>
    <w:rsid w:val="00EB3E66"/>
    <w:rsid w:val="00EB4DF2"/>
    <w:rsid w:val="00EB5208"/>
    <w:rsid w:val="00EB54A4"/>
    <w:rsid w:val="00EB5A8F"/>
    <w:rsid w:val="00EB6D50"/>
    <w:rsid w:val="00EB7B6A"/>
    <w:rsid w:val="00EC16B1"/>
    <w:rsid w:val="00EC1DD1"/>
    <w:rsid w:val="00EC7048"/>
    <w:rsid w:val="00EC7888"/>
    <w:rsid w:val="00ED0292"/>
    <w:rsid w:val="00ED0743"/>
    <w:rsid w:val="00ED2AA5"/>
    <w:rsid w:val="00ED2DED"/>
    <w:rsid w:val="00ED529F"/>
    <w:rsid w:val="00ED68E4"/>
    <w:rsid w:val="00ED6A15"/>
    <w:rsid w:val="00ED75BB"/>
    <w:rsid w:val="00ED7CC0"/>
    <w:rsid w:val="00EE1615"/>
    <w:rsid w:val="00EE1960"/>
    <w:rsid w:val="00EE26B9"/>
    <w:rsid w:val="00EE26F0"/>
    <w:rsid w:val="00EE2F43"/>
    <w:rsid w:val="00EE350B"/>
    <w:rsid w:val="00EE3CC5"/>
    <w:rsid w:val="00EE3E46"/>
    <w:rsid w:val="00EE44E4"/>
    <w:rsid w:val="00EE475A"/>
    <w:rsid w:val="00EE5313"/>
    <w:rsid w:val="00EE53A6"/>
    <w:rsid w:val="00EE5CDC"/>
    <w:rsid w:val="00EE7A9D"/>
    <w:rsid w:val="00EF1512"/>
    <w:rsid w:val="00EF2128"/>
    <w:rsid w:val="00EF24E5"/>
    <w:rsid w:val="00EF3200"/>
    <w:rsid w:val="00EF3843"/>
    <w:rsid w:val="00EF3C17"/>
    <w:rsid w:val="00EF4FC5"/>
    <w:rsid w:val="00EF5720"/>
    <w:rsid w:val="00EF7D4A"/>
    <w:rsid w:val="00EF7F05"/>
    <w:rsid w:val="00F02B63"/>
    <w:rsid w:val="00F03404"/>
    <w:rsid w:val="00F03A48"/>
    <w:rsid w:val="00F03B48"/>
    <w:rsid w:val="00F04852"/>
    <w:rsid w:val="00F0691B"/>
    <w:rsid w:val="00F0738D"/>
    <w:rsid w:val="00F07425"/>
    <w:rsid w:val="00F10CD4"/>
    <w:rsid w:val="00F10D81"/>
    <w:rsid w:val="00F12082"/>
    <w:rsid w:val="00F120B0"/>
    <w:rsid w:val="00F129BF"/>
    <w:rsid w:val="00F13FA0"/>
    <w:rsid w:val="00F14B1F"/>
    <w:rsid w:val="00F156B4"/>
    <w:rsid w:val="00F157E3"/>
    <w:rsid w:val="00F15AC5"/>
    <w:rsid w:val="00F16A3D"/>
    <w:rsid w:val="00F1721A"/>
    <w:rsid w:val="00F17F50"/>
    <w:rsid w:val="00F20997"/>
    <w:rsid w:val="00F20AD1"/>
    <w:rsid w:val="00F20B28"/>
    <w:rsid w:val="00F22740"/>
    <w:rsid w:val="00F22C3C"/>
    <w:rsid w:val="00F22E8C"/>
    <w:rsid w:val="00F2427D"/>
    <w:rsid w:val="00F25677"/>
    <w:rsid w:val="00F2600D"/>
    <w:rsid w:val="00F2737C"/>
    <w:rsid w:val="00F2751A"/>
    <w:rsid w:val="00F3038C"/>
    <w:rsid w:val="00F30D55"/>
    <w:rsid w:val="00F32377"/>
    <w:rsid w:val="00F3253D"/>
    <w:rsid w:val="00F32880"/>
    <w:rsid w:val="00F32CD3"/>
    <w:rsid w:val="00F330FA"/>
    <w:rsid w:val="00F361A1"/>
    <w:rsid w:val="00F374D1"/>
    <w:rsid w:val="00F4002A"/>
    <w:rsid w:val="00F40C48"/>
    <w:rsid w:val="00F419EA"/>
    <w:rsid w:val="00F43412"/>
    <w:rsid w:val="00F43914"/>
    <w:rsid w:val="00F44387"/>
    <w:rsid w:val="00F47329"/>
    <w:rsid w:val="00F527A5"/>
    <w:rsid w:val="00F52C89"/>
    <w:rsid w:val="00F54924"/>
    <w:rsid w:val="00F54C64"/>
    <w:rsid w:val="00F574A4"/>
    <w:rsid w:val="00F6130A"/>
    <w:rsid w:val="00F63B17"/>
    <w:rsid w:val="00F64D79"/>
    <w:rsid w:val="00F66E2C"/>
    <w:rsid w:val="00F70AA7"/>
    <w:rsid w:val="00F71D2C"/>
    <w:rsid w:val="00F72AC4"/>
    <w:rsid w:val="00F734B6"/>
    <w:rsid w:val="00F742F7"/>
    <w:rsid w:val="00F7438A"/>
    <w:rsid w:val="00F74A10"/>
    <w:rsid w:val="00F76945"/>
    <w:rsid w:val="00F769E1"/>
    <w:rsid w:val="00F76A0B"/>
    <w:rsid w:val="00F7764B"/>
    <w:rsid w:val="00F77B41"/>
    <w:rsid w:val="00F77E30"/>
    <w:rsid w:val="00F802C9"/>
    <w:rsid w:val="00F817AB"/>
    <w:rsid w:val="00F82CDD"/>
    <w:rsid w:val="00F844AB"/>
    <w:rsid w:val="00F87A70"/>
    <w:rsid w:val="00F9120A"/>
    <w:rsid w:val="00F914EA"/>
    <w:rsid w:val="00F927F8"/>
    <w:rsid w:val="00F92B2D"/>
    <w:rsid w:val="00F93195"/>
    <w:rsid w:val="00F93661"/>
    <w:rsid w:val="00F94354"/>
    <w:rsid w:val="00F950A7"/>
    <w:rsid w:val="00F95F29"/>
    <w:rsid w:val="00F96323"/>
    <w:rsid w:val="00FA02C9"/>
    <w:rsid w:val="00FA0854"/>
    <w:rsid w:val="00FA1FFC"/>
    <w:rsid w:val="00FA298D"/>
    <w:rsid w:val="00FA2A76"/>
    <w:rsid w:val="00FA3311"/>
    <w:rsid w:val="00FA3CDD"/>
    <w:rsid w:val="00FA4520"/>
    <w:rsid w:val="00FA4EDD"/>
    <w:rsid w:val="00FA56B6"/>
    <w:rsid w:val="00FA5FA1"/>
    <w:rsid w:val="00FA6185"/>
    <w:rsid w:val="00FB0056"/>
    <w:rsid w:val="00FB0C19"/>
    <w:rsid w:val="00FB52C1"/>
    <w:rsid w:val="00FB57DC"/>
    <w:rsid w:val="00FB7968"/>
    <w:rsid w:val="00FC1BBA"/>
    <w:rsid w:val="00FC1D5C"/>
    <w:rsid w:val="00FC1FF2"/>
    <w:rsid w:val="00FC247E"/>
    <w:rsid w:val="00FC2F8B"/>
    <w:rsid w:val="00FC38E2"/>
    <w:rsid w:val="00FC49E4"/>
    <w:rsid w:val="00FC52AB"/>
    <w:rsid w:val="00FC5947"/>
    <w:rsid w:val="00FC66D1"/>
    <w:rsid w:val="00FC756C"/>
    <w:rsid w:val="00FD094C"/>
    <w:rsid w:val="00FD0D2F"/>
    <w:rsid w:val="00FD0E4E"/>
    <w:rsid w:val="00FD106E"/>
    <w:rsid w:val="00FD11EF"/>
    <w:rsid w:val="00FD183A"/>
    <w:rsid w:val="00FD19E6"/>
    <w:rsid w:val="00FD2E4A"/>
    <w:rsid w:val="00FD3065"/>
    <w:rsid w:val="00FD51C3"/>
    <w:rsid w:val="00FE0638"/>
    <w:rsid w:val="00FE2E66"/>
    <w:rsid w:val="00FE4432"/>
    <w:rsid w:val="00FE5686"/>
    <w:rsid w:val="00FE6C54"/>
    <w:rsid w:val="00FE7CDE"/>
    <w:rsid w:val="00FF0A31"/>
    <w:rsid w:val="00FF178A"/>
    <w:rsid w:val="00FF25E5"/>
    <w:rsid w:val="00FF5561"/>
    <w:rsid w:val="04702174"/>
    <w:rsid w:val="062D3BBD"/>
    <w:rsid w:val="065A6D83"/>
    <w:rsid w:val="06D323B4"/>
    <w:rsid w:val="085332A4"/>
    <w:rsid w:val="0BA11C88"/>
    <w:rsid w:val="0F7E37C2"/>
    <w:rsid w:val="10AA4282"/>
    <w:rsid w:val="18D824C2"/>
    <w:rsid w:val="196149C2"/>
    <w:rsid w:val="1CA0DB4B"/>
    <w:rsid w:val="1D790790"/>
    <w:rsid w:val="1E0378C2"/>
    <w:rsid w:val="1E4417D8"/>
    <w:rsid w:val="1F1A60CE"/>
    <w:rsid w:val="244A587B"/>
    <w:rsid w:val="27A36B36"/>
    <w:rsid w:val="27D11F29"/>
    <w:rsid w:val="2A3A0F0B"/>
    <w:rsid w:val="35243ED8"/>
    <w:rsid w:val="35643DB0"/>
    <w:rsid w:val="3C1307D3"/>
    <w:rsid w:val="3CC5394C"/>
    <w:rsid w:val="3CF4555E"/>
    <w:rsid w:val="3FBC22B4"/>
    <w:rsid w:val="44855EF0"/>
    <w:rsid w:val="46E02EC8"/>
    <w:rsid w:val="49D1D661"/>
    <w:rsid w:val="4A735DCB"/>
    <w:rsid w:val="4AFD0A77"/>
    <w:rsid w:val="4D4B099F"/>
    <w:rsid w:val="4E766535"/>
    <w:rsid w:val="52016A89"/>
    <w:rsid w:val="5C742DA3"/>
    <w:rsid w:val="5D3C4992"/>
    <w:rsid w:val="5D3C7D90"/>
    <w:rsid w:val="5F881CA2"/>
    <w:rsid w:val="60460281"/>
    <w:rsid w:val="649A6544"/>
    <w:rsid w:val="68204477"/>
    <w:rsid w:val="6872E618"/>
    <w:rsid w:val="6A6A37BF"/>
    <w:rsid w:val="6EB62120"/>
    <w:rsid w:val="73CF3D5E"/>
    <w:rsid w:val="741A601A"/>
    <w:rsid w:val="791C29C7"/>
    <w:rsid w:val="7AF2BE1C"/>
    <w:rsid w:val="7CE946D7"/>
    <w:rsid w:val="7F397B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nhideWhenUsed="0" w:uiPriority="99" w:semiHidden="0" w:name="Body Text Indent 2"/>
    <w:lsdException w:qFormat="1"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pPr>
      <w:overflowPunct w:val="0"/>
      <w:autoSpaceDE w:val="0"/>
      <w:autoSpaceDN w:val="0"/>
      <w:adjustRightInd w:val="0"/>
      <w:spacing w:after="200" w:line="276" w:lineRule="auto"/>
      <w:textAlignment w:val="baseline"/>
    </w:pPr>
    <w:rPr>
      <w:rFonts w:ascii="Times New Roman" w:hAnsi="Times New Roman" w:eastAsia="SimSun" w:cs="Times New Roman"/>
      <w:sz w:val="20"/>
      <w:szCs w:val="20"/>
      <w:lang w:val="ru-RU" w:eastAsia="ru-RU" w:bidi="ar-SA"/>
    </w:rPr>
  </w:style>
  <w:style w:type="paragraph" w:styleId="2">
    <w:name w:val="heading 1"/>
    <w:basedOn w:val="1"/>
    <w:next w:val="1"/>
    <w:link w:val="28"/>
    <w:qFormat/>
    <w:uiPriority w:val="99"/>
    <w:pPr>
      <w:keepNext/>
      <w:jc w:val="center"/>
      <w:outlineLvl w:val="0"/>
    </w:pPr>
    <w:rPr>
      <w:sz w:val="26"/>
    </w:rPr>
  </w:style>
  <w:style w:type="paragraph" w:styleId="3">
    <w:name w:val="heading 2"/>
    <w:basedOn w:val="1"/>
    <w:next w:val="1"/>
    <w:link w:val="29"/>
    <w:qFormat/>
    <w:uiPriority w:val="99"/>
    <w:pPr>
      <w:keepNext/>
      <w:jc w:val="center"/>
      <w:outlineLvl w:val="1"/>
    </w:pPr>
    <w:rPr>
      <w:spacing w:val="40"/>
      <w:sz w:val="28"/>
    </w:rPr>
  </w:style>
  <w:style w:type="paragraph" w:styleId="4">
    <w:name w:val="heading 3"/>
    <w:basedOn w:val="1"/>
    <w:next w:val="1"/>
    <w:link w:val="30"/>
    <w:qFormat/>
    <w:uiPriority w:val="99"/>
    <w:pPr>
      <w:keepNext/>
      <w:jc w:val="both"/>
      <w:outlineLvl w:val="2"/>
    </w:pPr>
    <w:rPr>
      <w:sz w:val="28"/>
    </w:rPr>
  </w:style>
  <w:style w:type="paragraph" w:styleId="5">
    <w:name w:val="heading 4"/>
    <w:basedOn w:val="1"/>
    <w:next w:val="1"/>
    <w:link w:val="31"/>
    <w:qFormat/>
    <w:uiPriority w:val="99"/>
    <w:pPr>
      <w:keepNext/>
      <w:outlineLvl w:val="3"/>
    </w:pPr>
    <w:rPr>
      <w:sz w:val="28"/>
    </w:rPr>
  </w:style>
  <w:style w:type="paragraph" w:styleId="6">
    <w:name w:val="heading 5"/>
    <w:basedOn w:val="1"/>
    <w:next w:val="1"/>
    <w:link w:val="32"/>
    <w:qFormat/>
    <w:uiPriority w:val="99"/>
    <w:pPr>
      <w:keepNext/>
      <w:jc w:val="both"/>
      <w:outlineLvl w:val="4"/>
    </w:pPr>
    <w:rPr>
      <w:sz w:val="26"/>
    </w:rPr>
  </w:style>
  <w:style w:type="paragraph" w:styleId="7">
    <w:name w:val="heading 6"/>
    <w:basedOn w:val="1"/>
    <w:next w:val="1"/>
    <w:link w:val="33"/>
    <w:qFormat/>
    <w:uiPriority w:val="99"/>
    <w:pPr>
      <w:keepNext/>
      <w:jc w:val="center"/>
      <w:outlineLvl w:val="5"/>
    </w:pPr>
    <w:rPr>
      <w:b/>
      <w:sz w:val="26"/>
    </w:rPr>
  </w:style>
  <w:style w:type="paragraph" w:styleId="8">
    <w:name w:val="heading 7"/>
    <w:basedOn w:val="1"/>
    <w:next w:val="1"/>
    <w:link w:val="34"/>
    <w:qFormat/>
    <w:uiPriority w:val="99"/>
    <w:pPr>
      <w:keepNext/>
      <w:jc w:val="both"/>
      <w:outlineLvl w:val="6"/>
    </w:pPr>
    <w:rPr>
      <w:b/>
      <w:bCs/>
      <w:i/>
      <w:iCs/>
      <w:sz w:val="26"/>
    </w:rPr>
  </w:style>
  <w:style w:type="paragraph" w:styleId="9">
    <w:name w:val="heading 8"/>
    <w:basedOn w:val="1"/>
    <w:next w:val="1"/>
    <w:link w:val="35"/>
    <w:qFormat/>
    <w:uiPriority w:val="99"/>
    <w:pPr>
      <w:keepNext/>
      <w:outlineLvl w:val="7"/>
    </w:pPr>
    <w:rPr>
      <w:sz w:val="26"/>
    </w:rPr>
  </w:style>
  <w:style w:type="character" w:default="1" w:styleId="10">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12">
    <w:name w:val="Emphasis"/>
    <w:basedOn w:val="10"/>
    <w:qFormat/>
    <w:uiPriority w:val="99"/>
    <w:rPr>
      <w:rFonts w:cs="Times New Roman"/>
      <w:i/>
    </w:rPr>
  </w:style>
  <w:style w:type="character" w:styleId="13">
    <w:name w:val="Hyperlink"/>
    <w:basedOn w:val="10"/>
    <w:uiPriority w:val="99"/>
    <w:rPr>
      <w:rFonts w:cs="Times New Roman"/>
      <w:color w:val="0000FF"/>
      <w:u w:val="single"/>
    </w:rPr>
  </w:style>
  <w:style w:type="character" w:styleId="14">
    <w:name w:val="page number"/>
    <w:basedOn w:val="10"/>
    <w:uiPriority w:val="99"/>
    <w:rPr>
      <w:rFonts w:cs="Times New Roman"/>
    </w:rPr>
  </w:style>
  <w:style w:type="character" w:styleId="15">
    <w:name w:val="Strong"/>
    <w:basedOn w:val="10"/>
    <w:qFormat/>
    <w:uiPriority w:val="99"/>
    <w:rPr>
      <w:rFonts w:cs="Times New Roman"/>
      <w:b/>
    </w:rPr>
  </w:style>
  <w:style w:type="paragraph" w:styleId="16">
    <w:name w:val="Balloon Text"/>
    <w:basedOn w:val="1"/>
    <w:link w:val="36"/>
    <w:semiHidden/>
    <w:qFormat/>
    <w:uiPriority w:val="99"/>
    <w:rPr>
      <w:rFonts w:ascii="Tahoma" w:hAnsi="Tahoma" w:cs="Tahoma"/>
      <w:sz w:val="16"/>
      <w:szCs w:val="16"/>
    </w:rPr>
  </w:style>
  <w:style w:type="paragraph" w:styleId="17">
    <w:name w:val="Body Text 2"/>
    <w:basedOn w:val="1"/>
    <w:link w:val="37"/>
    <w:qFormat/>
    <w:uiPriority w:val="99"/>
    <w:pPr>
      <w:jc w:val="both"/>
    </w:pPr>
    <w:rPr>
      <w:sz w:val="26"/>
    </w:rPr>
  </w:style>
  <w:style w:type="paragraph" w:styleId="18">
    <w:name w:val="Body Text Indent 3"/>
    <w:basedOn w:val="1"/>
    <w:link w:val="38"/>
    <w:qFormat/>
    <w:uiPriority w:val="99"/>
    <w:pPr>
      <w:ind w:left="993" w:hanging="993"/>
      <w:jc w:val="both"/>
    </w:pPr>
    <w:rPr>
      <w:b/>
      <w:bCs/>
      <w:i/>
      <w:iCs/>
      <w:sz w:val="26"/>
    </w:rPr>
  </w:style>
  <w:style w:type="paragraph" w:styleId="19">
    <w:name w:val="Document Map"/>
    <w:basedOn w:val="1"/>
    <w:link w:val="39"/>
    <w:semiHidden/>
    <w:qFormat/>
    <w:uiPriority w:val="99"/>
    <w:pPr>
      <w:shd w:val="clear" w:color="auto" w:fill="000080"/>
    </w:pPr>
    <w:rPr>
      <w:rFonts w:ascii="Tahoma" w:hAnsi="Tahoma" w:cs="Tahoma"/>
    </w:rPr>
  </w:style>
  <w:style w:type="paragraph" w:styleId="20">
    <w:name w:val="header"/>
    <w:basedOn w:val="1"/>
    <w:link w:val="40"/>
    <w:qFormat/>
    <w:uiPriority w:val="99"/>
    <w:pPr>
      <w:tabs>
        <w:tab w:val="center" w:pos="4677"/>
        <w:tab w:val="right" w:pos="9355"/>
      </w:tabs>
    </w:pPr>
  </w:style>
  <w:style w:type="paragraph" w:styleId="21">
    <w:name w:val="Body Text"/>
    <w:basedOn w:val="1"/>
    <w:link w:val="41"/>
    <w:qFormat/>
    <w:uiPriority w:val="99"/>
    <w:pPr>
      <w:jc w:val="both"/>
    </w:pPr>
    <w:rPr>
      <w:sz w:val="28"/>
    </w:rPr>
  </w:style>
  <w:style w:type="paragraph" w:styleId="22">
    <w:name w:val="Body Text Indent"/>
    <w:basedOn w:val="1"/>
    <w:link w:val="42"/>
    <w:qFormat/>
    <w:uiPriority w:val="99"/>
    <w:pPr>
      <w:ind w:firstLine="720"/>
      <w:jc w:val="both"/>
    </w:pPr>
    <w:rPr>
      <w:b/>
      <w:bCs/>
      <w:sz w:val="26"/>
    </w:rPr>
  </w:style>
  <w:style w:type="paragraph" w:styleId="23">
    <w:name w:val="footer"/>
    <w:basedOn w:val="1"/>
    <w:link w:val="43"/>
    <w:qFormat/>
    <w:uiPriority w:val="99"/>
    <w:pPr>
      <w:tabs>
        <w:tab w:val="center" w:pos="4677"/>
        <w:tab w:val="right" w:pos="9355"/>
      </w:tabs>
    </w:pPr>
  </w:style>
  <w:style w:type="paragraph" w:styleId="24">
    <w:name w:val="Normal (Web)"/>
    <w:basedOn w:val="1"/>
    <w:qFormat/>
    <w:uiPriority w:val="99"/>
    <w:pPr>
      <w:overflowPunct/>
      <w:autoSpaceDE/>
      <w:autoSpaceDN/>
      <w:adjustRightInd/>
      <w:spacing w:before="100" w:beforeAutospacing="1" w:after="100" w:afterAutospacing="1"/>
      <w:textAlignment w:val="auto"/>
    </w:pPr>
    <w:rPr>
      <w:color w:val="000000"/>
      <w:sz w:val="24"/>
      <w:szCs w:val="24"/>
    </w:rPr>
  </w:style>
  <w:style w:type="paragraph" w:styleId="25">
    <w:name w:val="Body Text 3"/>
    <w:basedOn w:val="1"/>
    <w:link w:val="44"/>
    <w:qFormat/>
    <w:uiPriority w:val="99"/>
    <w:pPr>
      <w:jc w:val="both"/>
    </w:pPr>
    <w:rPr>
      <w:b/>
      <w:bCs/>
      <w:sz w:val="26"/>
    </w:rPr>
  </w:style>
  <w:style w:type="paragraph" w:styleId="26">
    <w:name w:val="Body Text Indent 2"/>
    <w:basedOn w:val="1"/>
    <w:link w:val="45"/>
    <w:uiPriority w:val="99"/>
    <w:pPr>
      <w:ind w:left="567" w:hanging="567"/>
      <w:jc w:val="both"/>
    </w:pPr>
    <w:rPr>
      <w:b/>
      <w:bCs/>
      <w:i/>
      <w:iCs/>
      <w:sz w:val="26"/>
    </w:rPr>
  </w:style>
  <w:style w:type="table" w:styleId="27">
    <w:name w:val="Table Grid"/>
    <w:basedOn w:val="11"/>
    <w:qFormat/>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8">
    <w:name w:val="Heading 1 Char"/>
    <w:basedOn w:val="10"/>
    <w:link w:val="2"/>
    <w:locked/>
    <w:uiPriority w:val="99"/>
    <w:rPr>
      <w:rFonts w:ascii="Cambria" w:hAnsi="Cambria" w:eastAsia="SimSun" w:cs="Times New Roman"/>
      <w:b/>
      <w:bCs/>
      <w:kern w:val="32"/>
      <w:sz w:val="32"/>
      <w:szCs w:val="32"/>
    </w:rPr>
  </w:style>
  <w:style w:type="character" w:customStyle="1" w:styleId="29">
    <w:name w:val="Heading 2 Char"/>
    <w:basedOn w:val="10"/>
    <w:link w:val="3"/>
    <w:semiHidden/>
    <w:locked/>
    <w:uiPriority w:val="99"/>
    <w:rPr>
      <w:rFonts w:ascii="Cambria" w:hAnsi="Cambria" w:eastAsia="SimSun" w:cs="Times New Roman"/>
      <w:b/>
      <w:bCs/>
      <w:i/>
      <w:iCs/>
      <w:sz w:val="28"/>
      <w:szCs w:val="28"/>
    </w:rPr>
  </w:style>
  <w:style w:type="character" w:customStyle="1" w:styleId="30">
    <w:name w:val="Heading 3 Char"/>
    <w:basedOn w:val="10"/>
    <w:link w:val="4"/>
    <w:semiHidden/>
    <w:locked/>
    <w:uiPriority w:val="99"/>
    <w:rPr>
      <w:rFonts w:ascii="Cambria" w:hAnsi="Cambria" w:eastAsia="SimSun" w:cs="Times New Roman"/>
      <w:b/>
      <w:bCs/>
      <w:sz w:val="26"/>
      <w:szCs w:val="26"/>
    </w:rPr>
  </w:style>
  <w:style w:type="character" w:customStyle="1" w:styleId="31">
    <w:name w:val="Heading 4 Char"/>
    <w:basedOn w:val="10"/>
    <w:link w:val="5"/>
    <w:semiHidden/>
    <w:locked/>
    <w:uiPriority w:val="99"/>
    <w:rPr>
      <w:rFonts w:ascii="Calibri" w:hAnsi="Calibri" w:eastAsia="SimSun" w:cs="Times New Roman"/>
      <w:b/>
      <w:bCs/>
      <w:sz w:val="28"/>
      <w:szCs w:val="28"/>
    </w:rPr>
  </w:style>
  <w:style w:type="character" w:customStyle="1" w:styleId="32">
    <w:name w:val="Heading 5 Char"/>
    <w:basedOn w:val="10"/>
    <w:link w:val="6"/>
    <w:semiHidden/>
    <w:locked/>
    <w:uiPriority w:val="99"/>
    <w:rPr>
      <w:rFonts w:ascii="Calibri" w:hAnsi="Calibri" w:eastAsia="SimSun" w:cs="Times New Roman"/>
      <w:b/>
      <w:bCs/>
      <w:i/>
      <w:iCs/>
      <w:sz w:val="26"/>
      <w:szCs w:val="26"/>
    </w:rPr>
  </w:style>
  <w:style w:type="character" w:customStyle="1" w:styleId="33">
    <w:name w:val="Heading 6 Char"/>
    <w:basedOn w:val="10"/>
    <w:link w:val="7"/>
    <w:semiHidden/>
    <w:locked/>
    <w:uiPriority w:val="99"/>
    <w:rPr>
      <w:rFonts w:ascii="Calibri" w:hAnsi="Calibri" w:eastAsia="SimSun" w:cs="Times New Roman"/>
      <w:b/>
      <w:bCs/>
    </w:rPr>
  </w:style>
  <w:style w:type="character" w:customStyle="1" w:styleId="34">
    <w:name w:val="Heading 7 Char"/>
    <w:basedOn w:val="10"/>
    <w:link w:val="8"/>
    <w:semiHidden/>
    <w:locked/>
    <w:uiPriority w:val="99"/>
    <w:rPr>
      <w:rFonts w:ascii="Calibri" w:hAnsi="Calibri" w:eastAsia="SimSun" w:cs="Times New Roman"/>
      <w:sz w:val="24"/>
      <w:szCs w:val="24"/>
    </w:rPr>
  </w:style>
  <w:style w:type="character" w:customStyle="1" w:styleId="35">
    <w:name w:val="Heading 8 Char"/>
    <w:basedOn w:val="10"/>
    <w:link w:val="9"/>
    <w:semiHidden/>
    <w:locked/>
    <w:uiPriority w:val="99"/>
    <w:rPr>
      <w:rFonts w:ascii="Calibri" w:hAnsi="Calibri" w:eastAsia="SimSun" w:cs="Times New Roman"/>
      <w:i/>
      <w:iCs/>
      <w:sz w:val="24"/>
      <w:szCs w:val="24"/>
    </w:rPr>
  </w:style>
  <w:style w:type="character" w:customStyle="1" w:styleId="36">
    <w:name w:val="Balloon Text Char"/>
    <w:basedOn w:val="10"/>
    <w:link w:val="16"/>
    <w:semiHidden/>
    <w:qFormat/>
    <w:locked/>
    <w:uiPriority w:val="99"/>
    <w:rPr>
      <w:rFonts w:cs="Times New Roman"/>
      <w:sz w:val="2"/>
    </w:rPr>
  </w:style>
  <w:style w:type="character" w:customStyle="1" w:styleId="37">
    <w:name w:val="Body Text 2 Char"/>
    <w:basedOn w:val="10"/>
    <w:link w:val="17"/>
    <w:semiHidden/>
    <w:qFormat/>
    <w:locked/>
    <w:uiPriority w:val="99"/>
    <w:rPr>
      <w:rFonts w:cs="Times New Roman"/>
      <w:sz w:val="20"/>
      <w:szCs w:val="20"/>
    </w:rPr>
  </w:style>
  <w:style w:type="character" w:customStyle="1" w:styleId="38">
    <w:name w:val="Body Text Indent 3 Char"/>
    <w:basedOn w:val="10"/>
    <w:link w:val="18"/>
    <w:semiHidden/>
    <w:qFormat/>
    <w:locked/>
    <w:uiPriority w:val="99"/>
    <w:rPr>
      <w:rFonts w:cs="Times New Roman"/>
      <w:sz w:val="16"/>
      <w:szCs w:val="16"/>
    </w:rPr>
  </w:style>
  <w:style w:type="character" w:customStyle="1" w:styleId="39">
    <w:name w:val="Document Map Char"/>
    <w:basedOn w:val="10"/>
    <w:link w:val="19"/>
    <w:semiHidden/>
    <w:locked/>
    <w:uiPriority w:val="99"/>
    <w:rPr>
      <w:rFonts w:cs="Times New Roman"/>
      <w:sz w:val="2"/>
    </w:rPr>
  </w:style>
  <w:style w:type="character" w:customStyle="1" w:styleId="40">
    <w:name w:val="Header Char"/>
    <w:basedOn w:val="10"/>
    <w:link w:val="20"/>
    <w:semiHidden/>
    <w:qFormat/>
    <w:locked/>
    <w:uiPriority w:val="99"/>
    <w:rPr>
      <w:rFonts w:cs="Times New Roman"/>
      <w:sz w:val="20"/>
      <w:szCs w:val="20"/>
    </w:rPr>
  </w:style>
  <w:style w:type="character" w:customStyle="1" w:styleId="41">
    <w:name w:val="Body Text Char"/>
    <w:basedOn w:val="10"/>
    <w:link w:val="21"/>
    <w:semiHidden/>
    <w:qFormat/>
    <w:locked/>
    <w:uiPriority w:val="99"/>
    <w:rPr>
      <w:rFonts w:cs="Times New Roman"/>
      <w:sz w:val="20"/>
      <w:szCs w:val="20"/>
    </w:rPr>
  </w:style>
  <w:style w:type="character" w:customStyle="1" w:styleId="42">
    <w:name w:val="Body Text Indent Char"/>
    <w:basedOn w:val="10"/>
    <w:link w:val="22"/>
    <w:semiHidden/>
    <w:qFormat/>
    <w:locked/>
    <w:uiPriority w:val="99"/>
    <w:rPr>
      <w:rFonts w:cs="Times New Roman"/>
      <w:sz w:val="20"/>
      <w:szCs w:val="20"/>
    </w:rPr>
  </w:style>
  <w:style w:type="character" w:customStyle="1" w:styleId="43">
    <w:name w:val="Footer Char"/>
    <w:basedOn w:val="10"/>
    <w:link w:val="23"/>
    <w:semiHidden/>
    <w:qFormat/>
    <w:locked/>
    <w:uiPriority w:val="99"/>
    <w:rPr>
      <w:rFonts w:cs="Times New Roman"/>
      <w:sz w:val="20"/>
      <w:szCs w:val="20"/>
    </w:rPr>
  </w:style>
  <w:style w:type="character" w:customStyle="1" w:styleId="44">
    <w:name w:val="Body Text 3 Char"/>
    <w:basedOn w:val="10"/>
    <w:link w:val="25"/>
    <w:semiHidden/>
    <w:qFormat/>
    <w:locked/>
    <w:uiPriority w:val="99"/>
    <w:rPr>
      <w:rFonts w:cs="Times New Roman"/>
      <w:sz w:val="16"/>
      <w:szCs w:val="16"/>
    </w:rPr>
  </w:style>
  <w:style w:type="character" w:customStyle="1" w:styleId="45">
    <w:name w:val="Body Text Indent 2 Char"/>
    <w:basedOn w:val="10"/>
    <w:link w:val="26"/>
    <w:semiHidden/>
    <w:qFormat/>
    <w:locked/>
    <w:uiPriority w:val="99"/>
    <w:rPr>
      <w:rFonts w:cs="Times New Roman"/>
      <w:sz w:val="20"/>
      <w:szCs w:val="20"/>
    </w:rPr>
  </w:style>
  <w:style w:type="paragraph" w:customStyle="1" w:styleId="46">
    <w:name w:val="Автозамена"/>
    <w:qFormat/>
    <w:uiPriority w:val="99"/>
    <w:pPr>
      <w:spacing w:after="200" w:line="276" w:lineRule="auto"/>
    </w:pPr>
    <w:rPr>
      <w:rFonts w:ascii="Times New Roman" w:hAnsi="Times New Roman" w:eastAsia="SimSun" w:cs="Times New Roman"/>
      <w:sz w:val="24"/>
      <w:szCs w:val="24"/>
      <w:lang w:val="ru-RU" w:eastAsia="ru-RU" w:bidi="ar-SA"/>
    </w:rPr>
  </w:style>
  <w:style w:type="paragraph" w:styleId="47">
    <w:name w:val="List Paragraph"/>
    <w:basedOn w:val="1"/>
    <w:qFormat/>
    <w:uiPriority w:val="99"/>
    <w:pPr>
      <w:ind w:left="708"/>
    </w:pPr>
  </w:style>
  <w:style w:type="paragraph" w:customStyle="1" w:styleId="48">
    <w:name w:val="Основной текст с отступом 31"/>
    <w:basedOn w:val="1"/>
    <w:uiPriority w:val="99"/>
    <w:pPr>
      <w:suppressAutoHyphens/>
      <w:overflowPunct/>
      <w:autoSpaceDE/>
      <w:autoSpaceDN/>
      <w:adjustRightInd/>
      <w:spacing w:after="120"/>
      <w:ind w:left="283"/>
      <w:textAlignment w:val="auto"/>
    </w:pPr>
    <w:rPr>
      <w:sz w:val="16"/>
      <w:szCs w:val="16"/>
      <w:lang w:eastAsia="ar-SA"/>
    </w:rPr>
  </w:style>
  <w:style w:type="paragraph" w:customStyle="1" w:styleId="49">
    <w:name w:val="Основной текст с отступом 21"/>
    <w:basedOn w:val="1"/>
    <w:qFormat/>
    <w:uiPriority w:val="99"/>
    <w:pPr>
      <w:suppressAutoHyphens/>
      <w:overflowPunct/>
      <w:autoSpaceDE/>
      <w:autoSpaceDN/>
      <w:adjustRightInd/>
      <w:spacing w:after="120" w:line="480" w:lineRule="auto"/>
      <w:ind w:left="283"/>
      <w:textAlignment w:val="auto"/>
    </w:pPr>
    <w:rPr>
      <w:sz w:val="24"/>
      <w:szCs w:val="24"/>
      <w:lang w:eastAsia="ar-SA"/>
    </w:rPr>
  </w:style>
  <w:style w:type="paragraph" w:customStyle="1" w:styleId="50">
    <w:name w:val="Без интервала1"/>
    <w:uiPriority w:val="99"/>
    <w:pPr>
      <w:spacing w:after="200" w:line="276" w:lineRule="auto"/>
    </w:pPr>
    <w:rPr>
      <w:rFonts w:ascii="Calibri" w:hAnsi="Calibri" w:eastAsia="SimSun" w:cs="Times New Roman"/>
      <w:sz w:val="22"/>
      <w:szCs w:val="22"/>
      <w:lang w:val="ru-RU" w:eastAsia="en-US" w:bidi="ar-SA"/>
    </w:rPr>
  </w:style>
  <w:style w:type="character" w:customStyle="1" w:styleId="51">
    <w:name w:val="apple-converted-space"/>
    <w:qFormat/>
    <w:uiPriority w:val="99"/>
  </w:style>
  <w:style w:type="paragraph" w:customStyle="1" w:styleId="52">
    <w:name w:val="p7"/>
    <w:basedOn w:val="1"/>
    <w:uiPriority w:val="99"/>
    <w:pPr>
      <w:overflowPunct/>
      <w:autoSpaceDE/>
      <w:autoSpaceDN/>
      <w:adjustRightInd/>
      <w:spacing w:before="100" w:beforeAutospacing="1" w:after="100" w:afterAutospacing="1"/>
      <w:textAlignment w:val="auto"/>
    </w:pPr>
    <w:rPr>
      <w:sz w:val="24"/>
      <w:szCs w:val="24"/>
    </w:rPr>
  </w:style>
  <w:style w:type="character" w:customStyle="1" w:styleId="53">
    <w:name w:val="rubrtitle"/>
    <w:uiPriority w:val="99"/>
  </w:style>
  <w:style w:type="character" w:customStyle="1" w:styleId="54">
    <w:name w:val="date-display-single"/>
    <w:qFormat/>
    <w:uiPriority w:val="99"/>
  </w:style>
  <w:style w:type="character" w:customStyle="1" w:styleId="55">
    <w:name w:val="lineage-item"/>
    <w:qFormat/>
    <w:uiPriority w:val="99"/>
  </w:style>
  <w:style w:type="character" w:customStyle="1" w:styleId="56">
    <w:name w:val="hierarchical-select-item-separator"/>
    <w:qFormat/>
    <w:uiPriority w:val="99"/>
  </w:style>
  <w:style w:type="paragraph" w:customStyle="1" w:styleId="57">
    <w:name w:val="Body Text 31"/>
    <w:basedOn w:val="1"/>
    <w:uiPriority w:val="99"/>
    <w:pPr>
      <w:jc w:val="both"/>
    </w:pPr>
    <w:rPr>
      <w:rFonts w:ascii="Arial" w:hAnsi="Arial"/>
      <w:sz w:val="22"/>
    </w:rPr>
  </w:style>
  <w:style w:type="paragraph" w:customStyle="1" w:styleId="58">
    <w:name w:val="Standard"/>
    <w:uiPriority w:val="99"/>
    <w:pPr>
      <w:widowControl w:val="0"/>
      <w:suppressAutoHyphens/>
      <w:autoSpaceDE w:val="0"/>
      <w:autoSpaceDN w:val="0"/>
      <w:textAlignment w:val="baseline"/>
    </w:pPr>
    <w:rPr>
      <w:rFonts w:ascii="Times New Roman CYR" w:hAnsi="Times New Roman CYR" w:eastAsia="SimSun" w:cs="Times New Roman CYR"/>
      <w:kern w:val="3"/>
      <w:sz w:val="24"/>
      <w:szCs w:val="24"/>
      <w:lang w:val="ru-RU" w:eastAsia="zh-CN" w:bidi="ar-SA"/>
    </w:rPr>
  </w:style>
  <w:style w:type="paragraph" w:customStyle="1" w:styleId="59">
    <w:name w:val="ConsPlusNormal"/>
    <w:uiPriority w:val="99"/>
    <w:pPr>
      <w:widowControl w:val="0"/>
      <w:autoSpaceDE w:val="0"/>
      <w:autoSpaceDN w:val="0"/>
    </w:pPr>
    <w:rPr>
      <w:rFonts w:ascii="Calibri" w:hAnsi="Calibri" w:eastAsia="SimSun" w:cs="Calibri"/>
      <w:sz w:val="22"/>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xxx</Company>
  <Pages>5</Pages>
  <Words>1184</Words>
  <Characters>6754</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2018-12-05T09:47:00Z</dcterms:created>
  <dc:creator>xxx</dc:creator>
  <cp:lastModifiedBy>юзер</cp:lastModifiedBy>
  <cp:lastPrinted>2018-12-05T09:50:00Z</cp:lastPrinted>
  <dcterms:modified xsi:type="dcterms:W3CDTF">2022-01-28T16:04:19Z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6D0EC510D06548ECB4266B1CD1859C54</vt:lpwstr>
  </property>
</Properties>
</file>