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01061" w14:textId="77777777" w:rsid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6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D831A" wp14:editId="71CB5994">
                <wp:simplePos x="0" y="0"/>
                <wp:positionH relativeFrom="column">
                  <wp:posOffset>-280035</wp:posOffset>
                </wp:positionH>
                <wp:positionV relativeFrom="paragraph">
                  <wp:posOffset>-177165</wp:posOffset>
                </wp:positionV>
                <wp:extent cx="6276975" cy="97059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97059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856652" id="Прямоугольник 2" o:spid="_x0000_s1026" style="position:absolute;margin-left:-22.05pt;margin-top:-13.95pt;width:494.25pt;height:76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" filled="f" strokecolor="black [3213]" strokeweight="1.25pt"/>
            </w:pict>
          </mc:Fallback>
        </mc:AlternateContent>
      </w:r>
      <w:r w:rsidRPr="00517671">
        <w:rPr>
          <w:rFonts w:ascii="Times New Roman" w:hAnsi="Times New Roman" w:cs="Times New Roman"/>
          <w:sz w:val="28"/>
          <w:szCs w:val="28"/>
        </w:rPr>
        <w:t>Архивное управление Ленинградской области</w:t>
      </w:r>
    </w:p>
    <w:p w14:paraId="19614211" w14:textId="77777777" w:rsid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303E26" w14:textId="77777777" w:rsid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CD0595" w14:textId="77777777" w:rsid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5BED6F" w14:textId="77777777" w:rsid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0A006" w14:textId="77777777" w:rsid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F80B2E" w14:textId="77777777" w:rsid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D1A713" w14:textId="77777777" w:rsidR="00517671" w:rsidRP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671">
        <w:rPr>
          <w:rFonts w:ascii="Times New Roman" w:hAnsi="Times New Roman" w:cs="Times New Roman"/>
          <w:b/>
          <w:sz w:val="28"/>
          <w:szCs w:val="28"/>
        </w:rPr>
        <w:t>ПОДГОТОВКА ВЫСТАВОК АРХИВНЫХ ДОКУМЕНТОВ:</w:t>
      </w:r>
    </w:p>
    <w:p w14:paraId="4B0342B1" w14:textId="77777777" w:rsidR="00517671" w:rsidRP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671">
        <w:rPr>
          <w:rFonts w:ascii="Times New Roman" w:hAnsi="Times New Roman" w:cs="Times New Roman"/>
          <w:b/>
          <w:sz w:val="28"/>
          <w:szCs w:val="28"/>
        </w:rPr>
        <w:t>разработка тематического плана</w:t>
      </w:r>
    </w:p>
    <w:p w14:paraId="57226261" w14:textId="77777777" w:rsidR="00517671" w:rsidRP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671">
        <w:rPr>
          <w:rFonts w:ascii="Times New Roman" w:hAnsi="Times New Roman" w:cs="Times New Roman"/>
          <w:b/>
          <w:sz w:val="28"/>
          <w:szCs w:val="28"/>
        </w:rPr>
        <w:t>подбор и аннотирование документов</w:t>
      </w:r>
    </w:p>
    <w:p w14:paraId="5D251A86" w14:textId="11BC1E5F" w:rsid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671">
        <w:rPr>
          <w:rFonts w:ascii="Times New Roman" w:hAnsi="Times New Roman" w:cs="Times New Roman"/>
          <w:b/>
          <w:sz w:val="28"/>
          <w:szCs w:val="28"/>
        </w:rPr>
        <w:t xml:space="preserve">размещение выставки в </w:t>
      </w:r>
      <w:r w:rsidR="00D75488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Pr="00517671">
        <w:rPr>
          <w:rFonts w:ascii="Times New Roman" w:hAnsi="Times New Roman" w:cs="Times New Roman"/>
          <w:b/>
          <w:sz w:val="28"/>
          <w:szCs w:val="28"/>
        </w:rPr>
        <w:t>ИС «Архивы Ленинградской области»</w:t>
      </w:r>
    </w:p>
    <w:p w14:paraId="7377671C" w14:textId="77777777" w:rsid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BB949C" w14:textId="77777777" w:rsidR="00F323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671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муниципальных архивов </w:t>
      </w:r>
    </w:p>
    <w:p w14:paraId="2540ECD4" w14:textId="77777777" w:rsidR="00517671" w:rsidRP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671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46CA57C8" w14:textId="77777777" w:rsid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967A88" w14:textId="77777777" w:rsidR="00517671" w:rsidRDefault="00517671" w:rsidP="00314E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E79C4F" w14:textId="77777777" w:rsidR="00314EED" w:rsidRDefault="00314EED" w:rsidP="00314EED">
      <w:pPr>
        <w:jc w:val="right"/>
        <w:rPr>
          <w:rFonts w:ascii="Times New Roman" w:hAnsi="Times New Roman" w:cs="Times New Roman"/>
          <w:sz w:val="28"/>
          <w:szCs w:val="28"/>
        </w:rPr>
      </w:pPr>
      <w:r w:rsidRPr="00314EED">
        <w:rPr>
          <w:rFonts w:ascii="Times New Roman" w:hAnsi="Times New Roman" w:cs="Times New Roman"/>
          <w:sz w:val="28"/>
          <w:szCs w:val="28"/>
        </w:rPr>
        <w:t>Составитель:</w:t>
      </w:r>
    </w:p>
    <w:p w14:paraId="6E644190" w14:textId="77777777" w:rsidR="00314EED" w:rsidRDefault="00314EED" w:rsidP="00314E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специалист отдела</w:t>
      </w:r>
    </w:p>
    <w:p w14:paraId="17341A5D" w14:textId="77777777" w:rsidR="00314EED" w:rsidRDefault="00314EED" w:rsidP="00314E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 государственного</w:t>
      </w:r>
    </w:p>
    <w:p w14:paraId="44E42EBD" w14:textId="77777777" w:rsidR="00314EED" w:rsidRDefault="00314EED" w:rsidP="00314E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архивного фонда, </w:t>
      </w:r>
    </w:p>
    <w:p w14:paraId="00E1D10C" w14:textId="77777777" w:rsidR="00314EED" w:rsidRDefault="00314EED" w:rsidP="00314E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методического обеспечения</w:t>
      </w:r>
    </w:p>
    <w:p w14:paraId="721D584D" w14:textId="77777777" w:rsidR="00314EED" w:rsidRDefault="00314EED" w:rsidP="00314E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контроля деятельности архивов</w:t>
      </w:r>
    </w:p>
    <w:p w14:paraId="6AD182D9" w14:textId="77777777" w:rsidR="00314EED" w:rsidRPr="00314EED" w:rsidRDefault="00314EED" w:rsidP="00314E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Белова Н.О. </w:t>
      </w:r>
      <w:r w:rsidRPr="00314E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5B466" w14:textId="77777777" w:rsid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366061" w14:textId="77777777" w:rsidR="00517671" w:rsidRDefault="00517671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1C5356" w14:textId="77777777" w:rsidR="00314EED" w:rsidRDefault="00314EED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B602E0" w14:textId="77777777" w:rsidR="00314EED" w:rsidRDefault="00314EED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99364D" w14:textId="77777777" w:rsidR="00517671" w:rsidRPr="00517671" w:rsidRDefault="00517671" w:rsidP="005176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 - 2021</w:t>
      </w:r>
    </w:p>
    <w:p w14:paraId="77C4E32A" w14:textId="77777777" w:rsidR="00517671" w:rsidRDefault="0054435F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574BAF21" w14:textId="77777777" w:rsidR="0054435F" w:rsidRDefault="0054435F" w:rsidP="0051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A5BFC" w14:textId="77777777" w:rsidR="0054435F" w:rsidRDefault="0054435F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35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Pr="00544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3</w:t>
      </w:r>
    </w:p>
    <w:p w14:paraId="0FF7819B" w14:textId="77777777" w:rsidR="00657D55" w:rsidRDefault="00657D55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выставки документов. Виды выставок. Термины и определения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14:paraId="2533CD7C" w14:textId="77777777" w:rsidR="00A667C8" w:rsidRDefault="00A667C8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подготовке выставок</w:t>
      </w:r>
      <w:r w:rsidRPr="00A667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</w:t>
      </w:r>
    </w:p>
    <w:p w14:paraId="4F5ECE09" w14:textId="77777777" w:rsidR="00E722B8" w:rsidRDefault="00E722B8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работы</w:t>
      </w:r>
      <w:r w:rsidRPr="00E722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</w:t>
      </w:r>
    </w:p>
    <w:p w14:paraId="03130DC2" w14:textId="77777777" w:rsidR="001837C6" w:rsidRDefault="001837C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календарного плана</w:t>
      </w:r>
      <w:r w:rsidRPr="001837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8</w:t>
      </w:r>
    </w:p>
    <w:p w14:paraId="0D0380D4" w14:textId="77777777" w:rsidR="001837C6" w:rsidRDefault="001837C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тематического плана</w:t>
      </w:r>
      <w:r w:rsidRPr="001837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9</w:t>
      </w:r>
    </w:p>
    <w:p w14:paraId="5A720515" w14:textId="77777777" w:rsidR="00E5550D" w:rsidRDefault="00E5550D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5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документов</w:t>
      </w:r>
      <w:r w:rsidRPr="00E55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10</w:t>
      </w:r>
    </w:p>
    <w:p w14:paraId="6339CCB6" w14:textId="77777777" w:rsidR="00FC22CF" w:rsidRDefault="00FC22CF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2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экспозиционного плана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22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12</w:t>
      </w:r>
    </w:p>
    <w:p w14:paraId="3B6F47B8" w14:textId="77777777" w:rsidR="00363155" w:rsidRDefault="00363155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15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экспозиции</w:t>
      </w:r>
      <w:r w:rsidRPr="003631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14</w:t>
      </w:r>
    </w:p>
    <w:p w14:paraId="371F435F" w14:textId="77777777" w:rsidR="00FC4ADC" w:rsidRDefault="00FC4ADC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сопроводительного текста для экскурсовода</w:t>
      </w:r>
      <w:r w:rsidRPr="00FC4A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15</w:t>
      </w:r>
    </w:p>
    <w:p w14:paraId="45687212" w14:textId="77777777" w:rsidR="00675C22" w:rsidRDefault="00675C22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C2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Экспонирование архивных документов в рамках проведения выставки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16</w:t>
      </w:r>
    </w:p>
    <w:p w14:paraId="52ECFF38" w14:textId="77777777" w:rsidR="00404174" w:rsidRPr="0000487A" w:rsidRDefault="00404174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рекламы выставки</w:t>
      </w:r>
      <w:r w:rsidRPr="004041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18</w:t>
      </w:r>
    </w:p>
    <w:p w14:paraId="6907E9A6" w14:textId="77777777" w:rsidR="00A077A3" w:rsidRPr="0000487A" w:rsidRDefault="00A077A3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работы с выставкой </w:t>
      </w:r>
      <w:r w:rsidRPr="000048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19</w:t>
      </w:r>
    </w:p>
    <w:p w14:paraId="6F9B6B21" w14:textId="77777777" w:rsidR="00A077A3" w:rsidRDefault="00A077A3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A2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дела выставки</w:t>
      </w:r>
      <w:r w:rsidRPr="005E7A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19</w:t>
      </w:r>
    </w:p>
    <w:p w14:paraId="3869CB6C" w14:textId="77777777" w:rsidR="00CD3476" w:rsidRDefault="00CD347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4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4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</w:t>
      </w:r>
    </w:p>
    <w:p w14:paraId="4DADC094" w14:textId="77777777" w:rsidR="00B42166" w:rsidRDefault="00B4216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1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электронной выставки</w:t>
      </w:r>
      <w:r w:rsidRPr="00B421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24</w:t>
      </w:r>
    </w:p>
    <w:p w14:paraId="1DC1DF82" w14:textId="77777777" w:rsidR="00CE14DB" w:rsidRDefault="00CE14DB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4D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к созданию выставки (версии 2.0.)</w:t>
      </w:r>
      <w:r w:rsidRPr="00CE14DB">
        <w:t xml:space="preserve"> </w:t>
      </w:r>
      <w:r w:rsidRPr="00CE14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27</w:t>
      </w:r>
    </w:p>
    <w:p w14:paraId="31A84DBA" w14:textId="77777777" w:rsidR="00B42166" w:rsidRPr="00CD3476" w:rsidRDefault="00B4216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AA7B2" w14:textId="77777777" w:rsidR="004F5D13" w:rsidRPr="00CE14DB" w:rsidRDefault="004F5D13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C02A50" w14:textId="77777777" w:rsidR="00A077A3" w:rsidRPr="00CE14DB" w:rsidRDefault="00A077A3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23FFF3" w14:textId="77777777" w:rsidR="00404174" w:rsidRDefault="00404174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1EF2A7" w14:textId="77777777" w:rsidR="00A97F5A" w:rsidRDefault="00A97F5A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FE7BB" w14:textId="77777777" w:rsidR="001837C6" w:rsidRDefault="001837C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79BC89" w14:textId="77777777" w:rsidR="001837C6" w:rsidRDefault="001837C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2B82D" w14:textId="77777777" w:rsidR="001837C6" w:rsidRDefault="001837C6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A0591C" w14:textId="77777777" w:rsidR="007E7844" w:rsidRDefault="007E7844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875AF1" w14:textId="77777777" w:rsidR="00657D55" w:rsidRDefault="00657D55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B8AC3D" w14:textId="77777777" w:rsidR="00657D55" w:rsidRPr="00657D55" w:rsidRDefault="00657D55" w:rsidP="00657D55">
      <w:pPr>
        <w:tabs>
          <w:tab w:val="left" w:pos="8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57D55" w:rsidRPr="00657D55" w:rsidSect="0069792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BB46E16" w14:textId="77777777" w:rsidR="00517671" w:rsidRDefault="0054435F" w:rsidP="005443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3F0183C" w14:textId="77777777" w:rsidR="0054435F" w:rsidRDefault="0054435F" w:rsidP="005443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435F">
        <w:rPr>
          <w:rFonts w:ascii="Times New Roman" w:hAnsi="Times New Roman" w:cs="Times New Roman"/>
          <w:sz w:val="28"/>
          <w:szCs w:val="28"/>
        </w:rPr>
        <w:t>Настоящие методические рекомендации подготовлены с целью оказания методической помощи сотрудникам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35F">
        <w:rPr>
          <w:rFonts w:ascii="Times New Roman" w:hAnsi="Times New Roman" w:cs="Times New Roman"/>
          <w:sz w:val="28"/>
          <w:szCs w:val="28"/>
        </w:rPr>
        <w:t>муниципальных архивов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при подготовке </w:t>
      </w:r>
      <w:r w:rsidR="00001EF6">
        <w:rPr>
          <w:rFonts w:ascii="Times New Roman" w:hAnsi="Times New Roman" w:cs="Times New Roman"/>
          <w:sz w:val="28"/>
          <w:szCs w:val="28"/>
        </w:rPr>
        <w:t xml:space="preserve">и проведении </w:t>
      </w:r>
      <w:r>
        <w:rPr>
          <w:rFonts w:ascii="Times New Roman" w:hAnsi="Times New Roman" w:cs="Times New Roman"/>
          <w:sz w:val="28"/>
          <w:szCs w:val="28"/>
        </w:rPr>
        <w:t>выставок архивных документов</w:t>
      </w:r>
      <w:r w:rsidR="00001EF6">
        <w:rPr>
          <w:rFonts w:ascii="Times New Roman" w:hAnsi="Times New Roman" w:cs="Times New Roman"/>
          <w:sz w:val="28"/>
          <w:szCs w:val="28"/>
        </w:rPr>
        <w:t>, в том числе электронных.</w:t>
      </w:r>
    </w:p>
    <w:p w14:paraId="1CDE9243" w14:textId="383C8238" w:rsidR="009218FF" w:rsidRDefault="009218FF" w:rsidP="005443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архивных документов – од</w:t>
      </w:r>
      <w:r w:rsidR="0012595C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из важных </w:t>
      </w:r>
      <w:r w:rsidR="0012595C">
        <w:rPr>
          <w:rFonts w:ascii="Times New Roman" w:hAnsi="Times New Roman" w:cs="Times New Roman"/>
          <w:sz w:val="28"/>
          <w:szCs w:val="28"/>
        </w:rPr>
        <w:t>направлений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использования архивных документов. На выставке посетители имеют возможность </w:t>
      </w:r>
      <w:r w:rsidR="00BB5F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прикоснуться</w:t>
      </w:r>
      <w:r w:rsidR="00BB5F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 истории</w:t>
      </w:r>
      <w:r w:rsidR="00BB5FA1">
        <w:rPr>
          <w:rFonts w:ascii="Times New Roman" w:hAnsi="Times New Roman" w:cs="Times New Roman"/>
          <w:sz w:val="28"/>
          <w:szCs w:val="28"/>
        </w:rPr>
        <w:t xml:space="preserve">, в наглядной и доступной, интересной и </w:t>
      </w:r>
      <w:r w:rsidR="0000487A">
        <w:rPr>
          <w:rFonts w:ascii="Times New Roman" w:hAnsi="Times New Roman" w:cs="Times New Roman"/>
          <w:sz w:val="28"/>
          <w:szCs w:val="28"/>
        </w:rPr>
        <w:t>удобной</w:t>
      </w:r>
      <w:r w:rsidR="00BB5FA1">
        <w:rPr>
          <w:rFonts w:ascii="Times New Roman" w:hAnsi="Times New Roman" w:cs="Times New Roman"/>
          <w:sz w:val="28"/>
          <w:szCs w:val="28"/>
        </w:rPr>
        <w:t xml:space="preserve"> для восприятия форме</w:t>
      </w:r>
      <w:r w:rsidR="00F32371">
        <w:rPr>
          <w:rFonts w:ascii="Times New Roman" w:hAnsi="Times New Roman" w:cs="Times New Roman"/>
          <w:sz w:val="28"/>
          <w:szCs w:val="28"/>
        </w:rPr>
        <w:t xml:space="preserve">, </w:t>
      </w:r>
      <w:r w:rsidR="00BB5FA1">
        <w:rPr>
          <w:rFonts w:ascii="Times New Roman" w:hAnsi="Times New Roman" w:cs="Times New Roman"/>
          <w:sz w:val="28"/>
          <w:szCs w:val="28"/>
        </w:rPr>
        <w:t xml:space="preserve"> познакомиться с историей жизни страны, области, города и/или её/его </w:t>
      </w:r>
      <w:r w:rsidR="0012595C">
        <w:rPr>
          <w:rFonts w:ascii="Times New Roman" w:hAnsi="Times New Roman" w:cs="Times New Roman"/>
          <w:sz w:val="28"/>
          <w:szCs w:val="28"/>
        </w:rPr>
        <w:t>жителей</w:t>
      </w:r>
      <w:r w:rsidR="00BB5FA1">
        <w:rPr>
          <w:rFonts w:ascii="Times New Roman" w:hAnsi="Times New Roman" w:cs="Times New Roman"/>
          <w:sz w:val="28"/>
          <w:szCs w:val="28"/>
        </w:rPr>
        <w:t>. Выставки были и остаются востребованными широким кругом общественности. Они способствуют, в том числе, сохранению исторической памяти о важных этапах в жизни государства, народа, а также патриотическому воспитанию граждан и, в особенности, молодого поколения. В настоящее время арх</w:t>
      </w:r>
      <w:r w:rsidR="00BB5FA1" w:rsidRPr="00BB5FA1">
        <w:rPr>
          <w:rFonts w:ascii="Times New Roman" w:hAnsi="Times New Roman" w:cs="Times New Roman"/>
          <w:sz w:val="28"/>
          <w:szCs w:val="28"/>
        </w:rPr>
        <w:t xml:space="preserve">ивисты </w:t>
      </w:r>
      <w:r w:rsidR="00BB5FA1">
        <w:rPr>
          <w:rFonts w:ascii="Times New Roman" w:hAnsi="Times New Roman" w:cs="Times New Roman"/>
          <w:sz w:val="28"/>
          <w:szCs w:val="28"/>
        </w:rPr>
        <w:t>также активно используют</w:t>
      </w:r>
      <w:r w:rsidR="00BB5FA1" w:rsidRPr="00BB5FA1">
        <w:rPr>
          <w:rFonts w:ascii="Times New Roman" w:hAnsi="Times New Roman" w:cs="Times New Roman"/>
          <w:sz w:val="28"/>
          <w:szCs w:val="28"/>
        </w:rPr>
        <w:t xml:space="preserve"> электронные выставочные проекты. </w:t>
      </w:r>
      <w:r w:rsidR="00BB5FA1">
        <w:rPr>
          <w:rFonts w:ascii="Times New Roman" w:hAnsi="Times New Roman" w:cs="Times New Roman"/>
          <w:sz w:val="28"/>
          <w:szCs w:val="28"/>
        </w:rPr>
        <w:t>Электронные выставки</w:t>
      </w:r>
      <w:r w:rsidR="00BB5FA1" w:rsidRPr="00BB5FA1">
        <w:rPr>
          <w:rFonts w:ascii="Times New Roman" w:hAnsi="Times New Roman" w:cs="Times New Roman"/>
          <w:sz w:val="28"/>
          <w:szCs w:val="28"/>
        </w:rPr>
        <w:t xml:space="preserve"> облада</w:t>
      </w:r>
      <w:r w:rsidR="00BB5FA1">
        <w:rPr>
          <w:rFonts w:ascii="Times New Roman" w:hAnsi="Times New Roman" w:cs="Times New Roman"/>
          <w:sz w:val="28"/>
          <w:szCs w:val="28"/>
        </w:rPr>
        <w:t>ю</w:t>
      </w:r>
      <w:r w:rsidR="00BB5FA1" w:rsidRPr="00BB5FA1">
        <w:rPr>
          <w:rFonts w:ascii="Times New Roman" w:hAnsi="Times New Roman" w:cs="Times New Roman"/>
          <w:sz w:val="28"/>
          <w:szCs w:val="28"/>
        </w:rPr>
        <w:t>т целым рядом преимуществ</w:t>
      </w:r>
      <w:r w:rsidR="00BB5FA1">
        <w:rPr>
          <w:rFonts w:ascii="Times New Roman" w:hAnsi="Times New Roman" w:cs="Times New Roman"/>
          <w:sz w:val="28"/>
          <w:szCs w:val="28"/>
        </w:rPr>
        <w:t>.</w:t>
      </w:r>
      <w:r w:rsidR="00BB5FA1" w:rsidRPr="00BB5FA1">
        <w:rPr>
          <w:rFonts w:ascii="Times New Roman" w:hAnsi="Times New Roman" w:cs="Times New Roman"/>
          <w:sz w:val="28"/>
          <w:szCs w:val="28"/>
        </w:rPr>
        <w:t xml:space="preserve"> </w:t>
      </w:r>
      <w:r w:rsidR="00BB5FA1">
        <w:rPr>
          <w:rFonts w:ascii="Times New Roman" w:hAnsi="Times New Roman" w:cs="Times New Roman"/>
          <w:sz w:val="28"/>
          <w:szCs w:val="28"/>
        </w:rPr>
        <w:t>Объем представляемых на такой выставке документов</w:t>
      </w:r>
      <w:r w:rsidR="00BB5FA1" w:rsidRPr="00BB5FA1">
        <w:rPr>
          <w:rFonts w:ascii="Times New Roman" w:hAnsi="Times New Roman" w:cs="Times New Roman"/>
          <w:sz w:val="28"/>
          <w:szCs w:val="28"/>
        </w:rPr>
        <w:t xml:space="preserve"> </w:t>
      </w:r>
      <w:r w:rsidR="00BB5FA1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193624">
        <w:rPr>
          <w:rFonts w:ascii="Times New Roman" w:hAnsi="Times New Roman" w:cs="Times New Roman"/>
          <w:sz w:val="28"/>
          <w:szCs w:val="28"/>
        </w:rPr>
        <w:t xml:space="preserve">сколь угодно большим, так как «выставочная площадка» ничем не </w:t>
      </w:r>
      <w:r w:rsidR="00BB5FA1" w:rsidRPr="00BB5FA1">
        <w:rPr>
          <w:rFonts w:ascii="Times New Roman" w:hAnsi="Times New Roman" w:cs="Times New Roman"/>
          <w:sz w:val="28"/>
          <w:szCs w:val="28"/>
        </w:rPr>
        <w:t>ограничена</w:t>
      </w:r>
      <w:r w:rsidR="00BD3EE4">
        <w:rPr>
          <w:rFonts w:ascii="Times New Roman" w:hAnsi="Times New Roman" w:cs="Times New Roman"/>
          <w:sz w:val="28"/>
          <w:szCs w:val="28"/>
        </w:rPr>
        <w:t xml:space="preserve">, соответственно существует возможность </w:t>
      </w:r>
      <w:r w:rsidR="00BD3EE4" w:rsidRPr="00BD3EE4">
        <w:rPr>
          <w:rFonts w:ascii="Times New Roman" w:hAnsi="Times New Roman" w:cs="Times New Roman"/>
          <w:sz w:val="28"/>
          <w:szCs w:val="28"/>
        </w:rPr>
        <w:t>более объемно и подробно представить архивные материалы</w:t>
      </w:r>
      <w:r w:rsidR="00BD3EE4">
        <w:rPr>
          <w:rFonts w:ascii="Times New Roman" w:hAnsi="Times New Roman" w:cs="Times New Roman"/>
          <w:sz w:val="28"/>
          <w:szCs w:val="28"/>
        </w:rPr>
        <w:t>.</w:t>
      </w:r>
      <w:r w:rsidR="00BB5FA1" w:rsidRPr="00BB5FA1">
        <w:rPr>
          <w:rFonts w:ascii="Times New Roman" w:hAnsi="Times New Roman" w:cs="Times New Roman"/>
          <w:sz w:val="28"/>
          <w:szCs w:val="28"/>
        </w:rPr>
        <w:t xml:space="preserve"> </w:t>
      </w:r>
      <w:r w:rsidR="00193624">
        <w:rPr>
          <w:rFonts w:ascii="Times New Roman" w:hAnsi="Times New Roman" w:cs="Times New Roman"/>
          <w:sz w:val="28"/>
          <w:szCs w:val="28"/>
        </w:rPr>
        <w:t xml:space="preserve">Продолжительность такой выставки также определяется только её целями и не зависит от внешних обстоятельств. </w:t>
      </w:r>
      <w:r w:rsidR="002474C5">
        <w:rPr>
          <w:rFonts w:ascii="Times New Roman" w:hAnsi="Times New Roman" w:cs="Times New Roman"/>
          <w:sz w:val="28"/>
          <w:szCs w:val="28"/>
        </w:rPr>
        <w:t xml:space="preserve">Также такая выставка не ограничена по времени доступа, она открыта 24/7. </w:t>
      </w:r>
      <w:r w:rsidR="00193624">
        <w:rPr>
          <w:rFonts w:ascii="Times New Roman" w:hAnsi="Times New Roman" w:cs="Times New Roman"/>
          <w:sz w:val="28"/>
          <w:szCs w:val="28"/>
        </w:rPr>
        <w:t>Кроме того,</w:t>
      </w:r>
      <w:r w:rsidR="00BB5FA1" w:rsidRPr="00BB5FA1">
        <w:rPr>
          <w:rFonts w:ascii="Times New Roman" w:hAnsi="Times New Roman" w:cs="Times New Roman"/>
          <w:sz w:val="28"/>
          <w:szCs w:val="28"/>
        </w:rPr>
        <w:t xml:space="preserve"> она доступна для любого количества посетителей вне зависимости от их местонахождения и режима работы архива.</w:t>
      </w:r>
    </w:p>
    <w:p w14:paraId="219DCD5D" w14:textId="1A57D318" w:rsidR="00001EF6" w:rsidRDefault="00001EF6" w:rsidP="005443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1EF6">
        <w:rPr>
          <w:rFonts w:ascii="Times New Roman" w:hAnsi="Times New Roman" w:cs="Times New Roman"/>
          <w:sz w:val="28"/>
          <w:szCs w:val="28"/>
        </w:rPr>
        <w:t>Методически</w:t>
      </w:r>
      <w:r>
        <w:rPr>
          <w:rFonts w:ascii="Times New Roman" w:hAnsi="Times New Roman" w:cs="Times New Roman"/>
          <w:sz w:val="28"/>
          <w:szCs w:val="28"/>
        </w:rPr>
        <w:t>е рекомендации</w:t>
      </w:r>
      <w:r w:rsidRPr="00001EF6">
        <w:rPr>
          <w:rFonts w:ascii="Times New Roman" w:hAnsi="Times New Roman" w:cs="Times New Roman"/>
          <w:sz w:val="28"/>
          <w:szCs w:val="28"/>
        </w:rPr>
        <w:t xml:space="preserve"> составлены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0DD7" w:rsidRPr="00230DD7">
        <w:rPr>
          <w:rFonts w:ascii="Times New Roman" w:hAnsi="Times New Roman" w:cs="Times New Roman"/>
          <w:sz w:val="28"/>
          <w:szCs w:val="28"/>
        </w:rPr>
        <w:t>«Правил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организациях, утвержденных приказом Федерального архивного агентства от 2 марта 2020 года № 24 (зарегистрирован</w:t>
      </w:r>
      <w:r w:rsidR="00D03029">
        <w:rPr>
          <w:rFonts w:ascii="Times New Roman" w:hAnsi="Times New Roman" w:cs="Times New Roman"/>
          <w:sz w:val="28"/>
          <w:szCs w:val="28"/>
        </w:rPr>
        <w:t xml:space="preserve"> </w:t>
      </w:r>
      <w:r w:rsidR="00230DD7" w:rsidRPr="00230DD7">
        <w:rPr>
          <w:rFonts w:ascii="Times New Roman" w:hAnsi="Times New Roman" w:cs="Times New Roman"/>
          <w:sz w:val="28"/>
          <w:szCs w:val="28"/>
        </w:rPr>
        <w:t>Минюстом России 20 мая 2020 года № 58396)»</w:t>
      </w:r>
      <w:r w:rsidR="00230DD7">
        <w:rPr>
          <w:rFonts w:ascii="Times New Roman" w:hAnsi="Times New Roman" w:cs="Times New Roman"/>
          <w:sz w:val="28"/>
          <w:szCs w:val="28"/>
        </w:rPr>
        <w:t xml:space="preserve">; административного регламента </w:t>
      </w:r>
      <w:r w:rsidR="00230DD7" w:rsidRPr="00230DD7">
        <w:rPr>
          <w:rFonts w:ascii="Times New Roman" w:hAnsi="Times New Roman" w:cs="Times New Roman"/>
          <w:sz w:val="28"/>
          <w:szCs w:val="28"/>
        </w:rPr>
        <w:t>исполнения государственной функции «Использование архивных документов»</w:t>
      </w:r>
      <w:r w:rsidR="00230DD7">
        <w:rPr>
          <w:rFonts w:ascii="Times New Roman" w:hAnsi="Times New Roman" w:cs="Times New Roman"/>
          <w:sz w:val="28"/>
          <w:szCs w:val="28"/>
        </w:rPr>
        <w:t xml:space="preserve"> утвержденного </w:t>
      </w:r>
      <w:r w:rsidR="00230DD7" w:rsidRPr="00230DD7">
        <w:rPr>
          <w:rFonts w:ascii="Times New Roman" w:hAnsi="Times New Roman" w:cs="Times New Roman"/>
          <w:sz w:val="28"/>
          <w:szCs w:val="28"/>
        </w:rPr>
        <w:t>приказом архивного комитета Ленинградской области</w:t>
      </w:r>
      <w:r w:rsidR="00230DD7">
        <w:rPr>
          <w:rFonts w:ascii="Times New Roman" w:hAnsi="Times New Roman" w:cs="Times New Roman"/>
          <w:sz w:val="28"/>
          <w:szCs w:val="28"/>
        </w:rPr>
        <w:t xml:space="preserve"> </w:t>
      </w:r>
      <w:r w:rsidR="00230DD7" w:rsidRPr="00230DD7">
        <w:rPr>
          <w:rFonts w:ascii="Times New Roman" w:hAnsi="Times New Roman" w:cs="Times New Roman"/>
          <w:sz w:val="28"/>
          <w:szCs w:val="28"/>
        </w:rPr>
        <w:t>от  1 апреля 2011 года № 11</w:t>
      </w:r>
      <w:r w:rsidR="00230DD7">
        <w:rPr>
          <w:rFonts w:ascii="Times New Roman" w:hAnsi="Times New Roman" w:cs="Times New Roman"/>
          <w:sz w:val="28"/>
          <w:szCs w:val="28"/>
        </w:rPr>
        <w:t>;</w:t>
      </w:r>
      <w:r w:rsidR="00230DD7" w:rsidRPr="00230DD7">
        <w:rPr>
          <w:rFonts w:ascii="Times New Roman" w:hAnsi="Times New Roman" w:cs="Times New Roman"/>
          <w:sz w:val="28"/>
          <w:szCs w:val="28"/>
        </w:rPr>
        <w:t xml:space="preserve"> </w:t>
      </w:r>
      <w:r w:rsidR="000A398D" w:rsidRPr="000A398D">
        <w:rPr>
          <w:rFonts w:ascii="Times New Roman" w:hAnsi="Times New Roman" w:cs="Times New Roman"/>
          <w:sz w:val="28"/>
          <w:szCs w:val="28"/>
        </w:rPr>
        <w:t>Рекомендаци</w:t>
      </w:r>
      <w:r w:rsidR="000A398D">
        <w:rPr>
          <w:rFonts w:ascii="Times New Roman" w:hAnsi="Times New Roman" w:cs="Times New Roman"/>
          <w:sz w:val="28"/>
          <w:szCs w:val="28"/>
        </w:rPr>
        <w:t>й</w:t>
      </w:r>
      <w:r w:rsidR="000A398D" w:rsidRPr="000A398D">
        <w:rPr>
          <w:rFonts w:ascii="Times New Roman" w:hAnsi="Times New Roman" w:cs="Times New Roman"/>
          <w:sz w:val="28"/>
          <w:szCs w:val="28"/>
        </w:rPr>
        <w:t xml:space="preserve"> по созданию Интернет-выставок архивных документов / Н.В. </w:t>
      </w:r>
      <w:proofErr w:type="spellStart"/>
      <w:r w:rsidR="000A398D" w:rsidRPr="000A398D">
        <w:rPr>
          <w:rFonts w:ascii="Times New Roman" w:hAnsi="Times New Roman" w:cs="Times New Roman"/>
          <w:sz w:val="28"/>
          <w:szCs w:val="28"/>
        </w:rPr>
        <w:t>Глищинская</w:t>
      </w:r>
      <w:proofErr w:type="spellEnd"/>
      <w:r w:rsidR="000A398D" w:rsidRPr="000A398D">
        <w:rPr>
          <w:rFonts w:ascii="Times New Roman" w:hAnsi="Times New Roman" w:cs="Times New Roman"/>
          <w:sz w:val="28"/>
          <w:szCs w:val="28"/>
        </w:rPr>
        <w:t xml:space="preserve">, И.В. Караваев. – М.: </w:t>
      </w:r>
      <w:proofErr w:type="spellStart"/>
      <w:r w:rsidR="000A398D" w:rsidRPr="000A398D">
        <w:rPr>
          <w:rFonts w:ascii="Times New Roman" w:hAnsi="Times New Roman" w:cs="Times New Roman"/>
          <w:sz w:val="28"/>
          <w:szCs w:val="28"/>
        </w:rPr>
        <w:t>Росархив</w:t>
      </w:r>
      <w:proofErr w:type="spellEnd"/>
      <w:r w:rsidR="000A398D" w:rsidRPr="000A398D">
        <w:rPr>
          <w:rFonts w:ascii="Times New Roman" w:hAnsi="Times New Roman" w:cs="Times New Roman"/>
          <w:sz w:val="28"/>
          <w:szCs w:val="28"/>
        </w:rPr>
        <w:t xml:space="preserve">, 2012. – 36 с., </w:t>
      </w:r>
      <w:proofErr w:type="spellStart"/>
      <w:r w:rsidR="000A398D" w:rsidRPr="000A398D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0A398D" w:rsidRPr="000A398D">
        <w:rPr>
          <w:rFonts w:ascii="Times New Roman" w:hAnsi="Times New Roman" w:cs="Times New Roman"/>
          <w:sz w:val="28"/>
          <w:szCs w:val="28"/>
        </w:rPr>
        <w:t>.</w:t>
      </w:r>
      <w:r w:rsidR="000A398D">
        <w:rPr>
          <w:rFonts w:ascii="Times New Roman" w:hAnsi="Times New Roman" w:cs="Times New Roman"/>
          <w:sz w:val="28"/>
          <w:szCs w:val="28"/>
        </w:rPr>
        <w:t>;</w:t>
      </w:r>
      <w:r w:rsidR="00230DD7">
        <w:rPr>
          <w:rFonts w:ascii="Times New Roman" w:hAnsi="Times New Roman" w:cs="Times New Roman"/>
          <w:sz w:val="28"/>
          <w:szCs w:val="28"/>
        </w:rPr>
        <w:t xml:space="preserve"> «Методических указаний по организации выставок в </w:t>
      </w:r>
      <w:proofErr w:type="spellStart"/>
      <w:r w:rsidR="00230DD7">
        <w:rPr>
          <w:rFonts w:ascii="Times New Roman" w:hAnsi="Times New Roman" w:cs="Times New Roman"/>
          <w:sz w:val="28"/>
          <w:szCs w:val="28"/>
        </w:rPr>
        <w:t>райгоргосархивах</w:t>
      </w:r>
      <w:proofErr w:type="spellEnd"/>
      <w:r w:rsidR="00230DD7">
        <w:rPr>
          <w:rFonts w:ascii="Times New Roman" w:hAnsi="Times New Roman" w:cs="Times New Roman"/>
          <w:sz w:val="28"/>
          <w:szCs w:val="28"/>
        </w:rPr>
        <w:t xml:space="preserve">», составитель: С.Е. </w:t>
      </w:r>
      <w:proofErr w:type="spellStart"/>
      <w:r w:rsidR="00230DD7">
        <w:rPr>
          <w:rFonts w:ascii="Times New Roman" w:hAnsi="Times New Roman" w:cs="Times New Roman"/>
          <w:sz w:val="28"/>
          <w:szCs w:val="28"/>
        </w:rPr>
        <w:t>Красноцветова</w:t>
      </w:r>
      <w:proofErr w:type="spellEnd"/>
      <w:r w:rsidR="00230DD7">
        <w:rPr>
          <w:rFonts w:ascii="Times New Roman" w:hAnsi="Times New Roman" w:cs="Times New Roman"/>
          <w:sz w:val="28"/>
          <w:szCs w:val="28"/>
        </w:rPr>
        <w:t xml:space="preserve">, Ленинградский областной </w:t>
      </w:r>
      <w:r w:rsidR="00230DD7">
        <w:rPr>
          <w:rFonts w:ascii="Times New Roman" w:hAnsi="Times New Roman" w:cs="Times New Roman"/>
          <w:sz w:val="28"/>
          <w:szCs w:val="28"/>
        </w:rPr>
        <w:lastRenderedPageBreak/>
        <w:t>государственный архив в г. Выборге, Выборг, 1987 г.; п</w:t>
      </w:r>
      <w:r>
        <w:rPr>
          <w:rFonts w:ascii="Times New Roman" w:hAnsi="Times New Roman" w:cs="Times New Roman"/>
          <w:sz w:val="28"/>
          <w:szCs w:val="28"/>
        </w:rPr>
        <w:t>рактического опыта подготовки и проведения мероприятий Архивным управлением Ленинградской области, а также государственным казенным учреждением «Ленинградский областной государственный архив в г. Выборге» с учетом современных реалий</w:t>
      </w:r>
      <w:r w:rsidR="003C187B">
        <w:rPr>
          <w:rFonts w:ascii="Times New Roman" w:hAnsi="Times New Roman" w:cs="Times New Roman"/>
          <w:sz w:val="28"/>
          <w:szCs w:val="28"/>
        </w:rPr>
        <w:t>; а также «</w:t>
      </w:r>
      <w:r w:rsidRPr="00001EF6">
        <w:rPr>
          <w:rFonts w:ascii="Times New Roman" w:hAnsi="Times New Roman" w:cs="Times New Roman"/>
          <w:sz w:val="28"/>
          <w:szCs w:val="28"/>
        </w:rPr>
        <w:t>Инструкци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01EF6">
        <w:rPr>
          <w:rFonts w:ascii="Times New Roman" w:hAnsi="Times New Roman" w:cs="Times New Roman"/>
          <w:sz w:val="28"/>
          <w:szCs w:val="28"/>
        </w:rPr>
        <w:t xml:space="preserve"> к созданию выставки (версии 2.0.)</w:t>
      </w:r>
      <w:r w:rsidR="003C187B">
        <w:rPr>
          <w:rFonts w:ascii="Times New Roman" w:hAnsi="Times New Roman" w:cs="Times New Roman"/>
          <w:sz w:val="28"/>
          <w:szCs w:val="28"/>
        </w:rPr>
        <w:t>»</w:t>
      </w:r>
      <w:r w:rsidR="00A438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разработанн</w:t>
      </w:r>
      <w:r w:rsidR="005E7A2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специалистами компании </w:t>
      </w:r>
      <w:r w:rsidRPr="00001EF6">
        <w:rPr>
          <w:rFonts w:ascii="Times New Roman" w:hAnsi="Times New Roman" w:cs="Times New Roman"/>
          <w:sz w:val="28"/>
          <w:szCs w:val="28"/>
        </w:rPr>
        <w:t>«Альт-Софт»</w:t>
      </w:r>
      <w:r w:rsidR="00230DD7">
        <w:rPr>
          <w:rFonts w:ascii="Times New Roman" w:hAnsi="Times New Roman" w:cs="Times New Roman"/>
          <w:sz w:val="28"/>
          <w:szCs w:val="28"/>
        </w:rPr>
        <w:t>.</w:t>
      </w:r>
    </w:p>
    <w:p w14:paraId="3DDC2507" w14:textId="77777777" w:rsidR="001062C9" w:rsidRDefault="001062C9" w:rsidP="0054435F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1062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8558E1" w14:textId="77777777" w:rsidR="001062C9" w:rsidRDefault="009218FF" w:rsidP="001062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выставки документов. Виды выставок. Термины и определения</w:t>
      </w:r>
    </w:p>
    <w:p w14:paraId="33AF99B0" w14:textId="77777777" w:rsidR="00001EF6" w:rsidRDefault="009218FF" w:rsidP="005443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18FF">
        <w:rPr>
          <w:rFonts w:ascii="Times New Roman" w:hAnsi="Times New Roman" w:cs="Times New Roman"/>
          <w:b/>
          <w:sz w:val="28"/>
          <w:szCs w:val="28"/>
        </w:rPr>
        <w:t>Выставка документов</w:t>
      </w:r>
      <w:r w:rsidRPr="009218FF">
        <w:rPr>
          <w:rFonts w:ascii="Times New Roman" w:hAnsi="Times New Roman" w:cs="Times New Roman"/>
          <w:sz w:val="28"/>
          <w:szCs w:val="28"/>
        </w:rPr>
        <w:t xml:space="preserve"> — это художественно оформленная подборка документов и/или их копий на определенную тему, предназначенная для публичной демонстрации (экспонирования).</w:t>
      </w:r>
    </w:p>
    <w:p w14:paraId="72A7C8A1" w14:textId="77777777" w:rsidR="009218FF" w:rsidRDefault="00DD36C6" w:rsidP="005443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Выставки подразделяются на несколько видов: </w:t>
      </w:r>
    </w:p>
    <w:p w14:paraId="29C8C492" w14:textId="77777777" w:rsidR="00DD36C6" w:rsidRDefault="00DD36C6" w:rsidP="00DD36C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6C6">
        <w:rPr>
          <w:rFonts w:ascii="Times New Roman" w:hAnsi="Times New Roman" w:cs="Times New Roman"/>
          <w:sz w:val="28"/>
          <w:szCs w:val="28"/>
        </w:rPr>
        <w:t>- по времени функционирования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D36C6">
        <w:rPr>
          <w:rFonts w:ascii="Times New Roman" w:hAnsi="Times New Roman" w:cs="Times New Roman"/>
          <w:b/>
          <w:sz w:val="28"/>
          <w:szCs w:val="28"/>
        </w:rPr>
        <w:t>постоянно действующие</w:t>
      </w:r>
      <w:r w:rsidRPr="00DD36C6">
        <w:rPr>
          <w:rFonts w:ascii="Times New Roman" w:hAnsi="Times New Roman" w:cs="Times New Roman"/>
          <w:sz w:val="28"/>
          <w:szCs w:val="28"/>
        </w:rPr>
        <w:t xml:space="preserve"> и </w:t>
      </w:r>
      <w:r w:rsidRPr="00DD36C6">
        <w:rPr>
          <w:rFonts w:ascii="Times New Roman" w:hAnsi="Times New Roman" w:cs="Times New Roman"/>
          <w:b/>
          <w:sz w:val="28"/>
          <w:szCs w:val="28"/>
        </w:rPr>
        <w:t>временные</w:t>
      </w:r>
      <w:r w:rsidRPr="00DD36C6">
        <w:rPr>
          <w:rFonts w:ascii="Times New Roman" w:hAnsi="Times New Roman" w:cs="Times New Roman"/>
          <w:sz w:val="28"/>
          <w:szCs w:val="28"/>
        </w:rPr>
        <w:t>.</w:t>
      </w:r>
    </w:p>
    <w:p w14:paraId="1629E717" w14:textId="77777777" w:rsidR="00B7121A" w:rsidRDefault="00B7121A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Постоянная выставка организуется на длительный срок (действует в течение нескольких лет и более).</w:t>
      </w:r>
    </w:p>
    <w:p w14:paraId="60930CDC" w14:textId="77777777" w:rsidR="00DD36C6" w:rsidRPr="00DD36C6" w:rsidRDefault="00B7121A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Временная выставка организуется на определенный, обычно непродолжительный срок (от одного дня до нескольких месяцев). Выставка приурочивается к юбилейным и памятным датам. </w:t>
      </w:r>
      <w:r w:rsidR="00DD36C6" w:rsidRPr="00DD36C6">
        <w:rPr>
          <w:rFonts w:ascii="Times New Roman" w:hAnsi="Times New Roman" w:cs="Times New Roman"/>
          <w:sz w:val="28"/>
          <w:szCs w:val="28"/>
        </w:rPr>
        <w:t>Срок экспонирования архивных документов в рамках проведения выставки определяется индивидуально.</w:t>
      </w:r>
    </w:p>
    <w:p w14:paraId="046133E9" w14:textId="77777777" w:rsidR="00DD36C6" w:rsidRDefault="00DD36C6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36C6">
        <w:rPr>
          <w:rFonts w:ascii="Times New Roman" w:hAnsi="Times New Roman" w:cs="Times New Roman"/>
          <w:sz w:val="28"/>
          <w:szCs w:val="28"/>
        </w:rPr>
        <w:t>- по месту демонстрации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36C6">
        <w:rPr>
          <w:rFonts w:ascii="Times New Roman" w:hAnsi="Times New Roman" w:cs="Times New Roman"/>
          <w:sz w:val="28"/>
          <w:szCs w:val="28"/>
        </w:rPr>
        <w:t xml:space="preserve"> </w:t>
      </w:r>
      <w:r w:rsidRPr="00DD36C6">
        <w:rPr>
          <w:rFonts w:ascii="Times New Roman" w:hAnsi="Times New Roman" w:cs="Times New Roman"/>
          <w:b/>
          <w:sz w:val="28"/>
          <w:szCs w:val="28"/>
        </w:rPr>
        <w:t>стационарные</w:t>
      </w:r>
      <w:r w:rsidRPr="00DD36C6">
        <w:rPr>
          <w:rFonts w:ascii="Times New Roman" w:hAnsi="Times New Roman" w:cs="Times New Roman"/>
          <w:sz w:val="28"/>
          <w:szCs w:val="28"/>
        </w:rPr>
        <w:t xml:space="preserve"> и </w:t>
      </w:r>
      <w:r w:rsidRPr="00DD36C6">
        <w:rPr>
          <w:rFonts w:ascii="Times New Roman" w:hAnsi="Times New Roman" w:cs="Times New Roman"/>
          <w:b/>
          <w:sz w:val="28"/>
          <w:szCs w:val="28"/>
        </w:rPr>
        <w:t>передвижные</w:t>
      </w:r>
      <w:r w:rsidRPr="00DD36C6">
        <w:rPr>
          <w:rFonts w:ascii="Times New Roman" w:hAnsi="Times New Roman" w:cs="Times New Roman"/>
          <w:sz w:val="28"/>
          <w:szCs w:val="28"/>
        </w:rPr>
        <w:t xml:space="preserve"> Стационарная размещается в специально предназначенном помещении, оборудованном стендами и витринами. Передвижная предназначается для демонстрации заинтересованным организациям, ОМСУ и размещается в дворцах культуры, учебных заведениях, библиотеках и т.д.</w:t>
      </w:r>
      <w:r w:rsidR="000A398D">
        <w:rPr>
          <w:rFonts w:ascii="Times New Roman" w:hAnsi="Times New Roman" w:cs="Times New Roman"/>
          <w:sz w:val="28"/>
          <w:szCs w:val="28"/>
        </w:rPr>
        <w:t xml:space="preserve"> П</w:t>
      </w:r>
      <w:r w:rsidR="000A398D" w:rsidRPr="000A398D">
        <w:rPr>
          <w:rFonts w:ascii="Times New Roman" w:hAnsi="Times New Roman" w:cs="Times New Roman"/>
          <w:sz w:val="28"/>
          <w:szCs w:val="28"/>
        </w:rPr>
        <w:t>ередвижные выставки изготавливаются в  виде баннеров</w:t>
      </w:r>
      <w:r w:rsidR="000A398D">
        <w:rPr>
          <w:rFonts w:ascii="Times New Roman" w:hAnsi="Times New Roman" w:cs="Times New Roman"/>
          <w:sz w:val="28"/>
          <w:szCs w:val="28"/>
        </w:rPr>
        <w:t xml:space="preserve">, </w:t>
      </w:r>
      <w:r w:rsidR="000A398D" w:rsidRPr="000A398D">
        <w:rPr>
          <w:rFonts w:ascii="Times New Roman" w:hAnsi="Times New Roman" w:cs="Times New Roman"/>
          <w:sz w:val="28"/>
          <w:szCs w:val="28"/>
        </w:rPr>
        <w:t>Ролл ап стенд</w:t>
      </w:r>
      <w:r w:rsidR="000A398D">
        <w:rPr>
          <w:rFonts w:ascii="Times New Roman" w:hAnsi="Times New Roman" w:cs="Times New Roman"/>
          <w:sz w:val="28"/>
          <w:szCs w:val="28"/>
        </w:rPr>
        <w:t>ов.</w:t>
      </w:r>
    </w:p>
    <w:p w14:paraId="201118E9" w14:textId="77777777" w:rsidR="007C072C" w:rsidRDefault="007C072C" w:rsidP="00DD36C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способу демонстрации: </w:t>
      </w:r>
      <w:r w:rsidRPr="00873E5B">
        <w:rPr>
          <w:rFonts w:ascii="Times New Roman" w:hAnsi="Times New Roman" w:cs="Times New Roman"/>
          <w:b/>
          <w:sz w:val="28"/>
          <w:szCs w:val="28"/>
        </w:rPr>
        <w:t>традиционная</w:t>
      </w:r>
      <w:r w:rsidR="00F706D4" w:rsidRPr="00873E5B">
        <w:rPr>
          <w:rFonts w:ascii="Times New Roman" w:hAnsi="Times New Roman" w:cs="Times New Roman"/>
          <w:b/>
          <w:sz w:val="28"/>
          <w:szCs w:val="28"/>
        </w:rPr>
        <w:t xml:space="preserve"> (натурная)</w:t>
      </w:r>
      <w:r w:rsidRPr="00873E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C072C">
        <w:rPr>
          <w:rFonts w:ascii="Times New Roman" w:hAnsi="Times New Roman" w:cs="Times New Roman"/>
          <w:b/>
          <w:sz w:val="28"/>
          <w:szCs w:val="28"/>
        </w:rPr>
        <w:t>электронная</w:t>
      </w:r>
    </w:p>
    <w:p w14:paraId="4AF55D03" w14:textId="77777777" w:rsidR="0000487A" w:rsidRDefault="000E63FF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315E">
        <w:rPr>
          <w:rFonts w:ascii="Times New Roman" w:hAnsi="Times New Roman" w:cs="Times New Roman"/>
          <w:b/>
          <w:sz w:val="28"/>
          <w:szCs w:val="28"/>
        </w:rPr>
        <w:t>Традиционная</w:t>
      </w:r>
      <w:r w:rsidRPr="000E63FF">
        <w:rPr>
          <w:rFonts w:ascii="Times New Roman" w:hAnsi="Times New Roman" w:cs="Times New Roman"/>
          <w:sz w:val="28"/>
          <w:szCs w:val="28"/>
        </w:rPr>
        <w:t xml:space="preserve"> </w:t>
      </w:r>
      <w:r w:rsidR="00824FF5">
        <w:rPr>
          <w:rFonts w:ascii="Times New Roman" w:hAnsi="Times New Roman" w:cs="Times New Roman"/>
          <w:sz w:val="28"/>
          <w:szCs w:val="28"/>
        </w:rPr>
        <w:t xml:space="preserve">выставка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подлинниками либо копиями архивных документов, может дополняться тематическими музейными предметами. </w:t>
      </w:r>
    </w:p>
    <w:p w14:paraId="41FE2909" w14:textId="77777777" w:rsidR="0001315E" w:rsidRDefault="0001315E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315E">
        <w:rPr>
          <w:rFonts w:ascii="Times New Roman" w:hAnsi="Times New Roman" w:cs="Times New Roman"/>
          <w:b/>
          <w:sz w:val="28"/>
          <w:szCs w:val="28"/>
        </w:rPr>
        <w:t>Электронная</w:t>
      </w:r>
      <w:r w:rsidRPr="0001315E">
        <w:rPr>
          <w:rFonts w:ascii="Times New Roman" w:hAnsi="Times New Roman" w:cs="Times New Roman"/>
          <w:sz w:val="28"/>
          <w:szCs w:val="28"/>
        </w:rPr>
        <w:t xml:space="preserve"> (Интернет-выставка, виртуальная) выставка архивных документов - публичный показ архивных документов, коллекций документов и других архивных материал</w:t>
      </w:r>
      <w:r w:rsidR="0000487A">
        <w:rPr>
          <w:rFonts w:ascii="Times New Roman" w:hAnsi="Times New Roman" w:cs="Times New Roman"/>
          <w:sz w:val="28"/>
          <w:szCs w:val="28"/>
        </w:rPr>
        <w:t xml:space="preserve">ов и литературы в сети Интернет, </w:t>
      </w:r>
      <w:r w:rsidR="0000487A" w:rsidRPr="0000487A">
        <w:rPr>
          <w:rFonts w:ascii="Times New Roman" w:hAnsi="Times New Roman" w:cs="Times New Roman"/>
          <w:sz w:val="28"/>
          <w:szCs w:val="28"/>
        </w:rPr>
        <w:t>либо может быть смонтирована в виде презентации или фильма для трансляции на экранах.</w:t>
      </w:r>
    </w:p>
    <w:p w14:paraId="4E791C27" w14:textId="77777777" w:rsid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Копия документа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экземпляр документа, полностью воспроизводящий информацию подлинника документа.</w:t>
      </w:r>
    </w:p>
    <w:p w14:paraId="1739F4DD" w14:textId="77777777" w:rsidR="000E6971" w:rsidRPr="000E6971" w:rsidRDefault="000E6971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6971">
        <w:rPr>
          <w:rFonts w:ascii="Times New Roman" w:hAnsi="Times New Roman" w:cs="Times New Roman"/>
          <w:b/>
          <w:sz w:val="28"/>
          <w:szCs w:val="28"/>
        </w:rPr>
        <w:t>Ксерография</w:t>
      </w:r>
      <w:r w:rsidRPr="000E6971">
        <w:rPr>
          <w:rFonts w:ascii="Times New Roman" w:hAnsi="Times New Roman" w:cs="Times New Roman"/>
          <w:sz w:val="28"/>
          <w:szCs w:val="28"/>
        </w:rPr>
        <w:t xml:space="preserve"> - наиболее распространенный способ оперативного копирования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971">
        <w:rPr>
          <w:rFonts w:ascii="Times New Roman" w:hAnsi="Times New Roman" w:cs="Times New Roman"/>
          <w:sz w:val="28"/>
          <w:szCs w:val="28"/>
        </w:rPr>
        <w:t>документов в черно-белом или цветном изображении методами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971">
        <w:rPr>
          <w:rFonts w:ascii="Times New Roman" w:hAnsi="Times New Roman" w:cs="Times New Roman"/>
          <w:sz w:val="28"/>
          <w:szCs w:val="28"/>
        </w:rPr>
        <w:t>электрофотографии.</w:t>
      </w:r>
    </w:p>
    <w:p w14:paraId="25737CF5" w14:textId="77777777" w:rsidR="000E6971" w:rsidRPr="005C39CA" w:rsidRDefault="000E6971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6971">
        <w:rPr>
          <w:rFonts w:ascii="Times New Roman" w:hAnsi="Times New Roman" w:cs="Times New Roman"/>
          <w:b/>
          <w:sz w:val="28"/>
          <w:szCs w:val="28"/>
        </w:rPr>
        <w:t>Ксерокопирование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E6971">
        <w:rPr>
          <w:rFonts w:ascii="Times New Roman" w:hAnsi="Times New Roman" w:cs="Times New Roman"/>
          <w:sz w:val="28"/>
          <w:szCs w:val="28"/>
        </w:rPr>
        <w:t>получение копии с оригинала методом ксерографии.</w:t>
      </w:r>
    </w:p>
    <w:p w14:paraId="5A8D7F18" w14:textId="77777777" w:rsidR="005C39CA" w:rsidRP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Передвижная выставка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экспонирование документов за пределами архивного учреждения.</w:t>
      </w:r>
    </w:p>
    <w:p w14:paraId="0151AF7D" w14:textId="77777777" w:rsid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Подлинник документа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первый или единственный экземпляр документа.</w:t>
      </w:r>
    </w:p>
    <w:p w14:paraId="35C5F3E0" w14:textId="77777777" w:rsidR="00AC7EBA" w:rsidRPr="005C39CA" w:rsidRDefault="00AC7EB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7EBA">
        <w:rPr>
          <w:rFonts w:ascii="Times New Roman" w:hAnsi="Times New Roman" w:cs="Times New Roman"/>
          <w:b/>
          <w:sz w:val="28"/>
          <w:szCs w:val="28"/>
        </w:rPr>
        <w:t>Превью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C7EBA">
        <w:rPr>
          <w:rFonts w:ascii="Times New Roman" w:hAnsi="Times New Roman" w:cs="Times New Roman"/>
          <w:sz w:val="28"/>
          <w:szCs w:val="28"/>
        </w:rPr>
        <w:t>preview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- </w:t>
      </w:r>
      <w:r w:rsidRPr="00AC7EBA">
        <w:rPr>
          <w:rFonts w:ascii="Times New Roman" w:hAnsi="Times New Roman" w:cs="Times New Roman"/>
          <w:sz w:val="28"/>
          <w:szCs w:val="28"/>
        </w:rPr>
        <w:t>уменьшенная до небольших размеров копия изображения для компактного представления пользователю.</w:t>
      </w:r>
    </w:p>
    <w:p w14:paraId="0629AB53" w14:textId="77777777" w:rsidR="005C39CA" w:rsidRP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Пресс-релиз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сообщение о предстоящей выставке, предназначенное для средств массовой информации.</w:t>
      </w:r>
    </w:p>
    <w:p w14:paraId="079E5105" w14:textId="77777777" w:rsidR="005C39CA" w:rsidRP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Рабочая группа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сотрудники архивного учреждения, принимающие участие в организации выставки.</w:t>
      </w:r>
    </w:p>
    <w:p w14:paraId="5F96D354" w14:textId="4BE0AA19" w:rsidR="005C39CA" w:rsidRP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 xml:space="preserve">Оцифровка </w:t>
      </w:r>
      <w:r w:rsidRPr="005C39CA">
        <w:rPr>
          <w:rFonts w:ascii="Times New Roman" w:hAnsi="Times New Roman" w:cs="Times New Roman"/>
          <w:sz w:val="28"/>
          <w:szCs w:val="28"/>
        </w:rPr>
        <w:t>- процесс преобразования документа из традиционной, присущей ему формы (аналогового изображения - документ на бумаге, фотоотпечаток, документ на прозрачной пленке, стекле и т.п.) в цифровую (компьютерную) форму в виде электронного файла (файлов) данных, пригодных для записи на электронные носители, посредством специального устройства - сканера.</w:t>
      </w:r>
    </w:p>
    <w:p w14:paraId="3836254B" w14:textId="77777777" w:rsidR="005C39CA" w:rsidRP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Сканирование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то же, что оцифровка.</w:t>
      </w:r>
    </w:p>
    <w:p w14:paraId="104177AE" w14:textId="77777777" w:rsidR="005C39CA" w:rsidRP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Стационарная выставка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экспонирование документов в помещении архивного учреждения.</w:t>
      </w:r>
    </w:p>
    <w:p w14:paraId="3A9901FD" w14:textId="77777777" w:rsidR="005C39CA" w:rsidRPr="005C39CA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Электронная копия документа</w:t>
      </w:r>
      <w:r w:rsidR="0000487A">
        <w:rPr>
          <w:rFonts w:ascii="Times New Roman" w:hAnsi="Times New Roman" w:cs="Times New Roman"/>
          <w:sz w:val="28"/>
          <w:szCs w:val="28"/>
        </w:rPr>
        <w:t xml:space="preserve"> (электронный образ документа)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копия документа, созданная в цифровой форме.</w:t>
      </w:r>
    </w:p>
    <w:p w14:paraId="1AEE0E18" w14:textId="77777777" w:rsidR="00C11803" w:rsidRDefault="005C39CA" w:rsidP="005C39C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b/>
          <w:sz w:val="28"/>
          <w:szCs w:val="28"/>
        </w:rPr>
        <w:t>Электронный выставочный проект</w:t>
      </w:r>
      <w:r w:rsidRPr="005C39CA">
        <w:rPr>
          <w:rFonts w:ascii="Times New Roman" w:hAnsi="Times New Roman" w:cs="Times New Roman"/>
          <w:sz w:val="28"/>
          <w:szCs w:val="28"/>
        </w:rPr>
        <w:t xml:space="preserve"> - упорядоченная коллекция электронных документов, снабженная элементами навигации и поиска.</w:t>
      </w:r>
    </w:p>
    <w:p w14:paraId="399F77A0" w14:textId="77777777" w:rsidR="00AC7EBA" w:rsidRDefault="00AC7EBA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7EBA">
        <w:rPr>
          <w:rFonts w:ascii="Times New Roman" w:hAnsi="Times New Roman" w:cs="Times New Roman"/>
          <w:b/>
          <w:sz w:val="28"/>
          <w:szCs w:val="28"/>
        </w:rPr>
        <w:t>DPI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C7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(сокр.</w:t>
      </w:r>
      <w:r w:rsidRPr="00AC7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EBA">
        <w:rPr>
          <w:rFonts w:ascii="Times New Roman" w:hAnsi="Times New Roman" w:cs="Times New Roman"/>
          <w:sz w:val="28"/>
          <w:szCs w:val="28"/>
        </w:rPr>
        <w:t>dots</w:t>
      </w:r>
      <w:proofErr w:type="spellEnd"/>
      <w:r w:rsidRPr="00AC7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EBA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AC7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EBA">
        <w:rPr>
          <w:rFonts w:ascii="Times New Roman" w:hAnsi="Times New Roman" w:cs="Times New Roman"/>
          <w:sz w:val="28"/>
          <w:szCs w:val="28"/>
        </w:rPr>
        <w:t>inch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AC7EBA">
        <w:rPr>
          <w:rFonts w:ascii="Times New Roman" w:hAnsi="Times New Roman" w:cs="Times New Roman"/>
          <w:sz w:val="28"/>
          <w:szCs w:val="28"/>
        </w:rPr>
        <w:t xml:space="preserve"> количество точек на дюйм. Применяется для указания разрешающей способности при вводе или выводе информации с/на плоский носитель. Измеряется числом точек, приходящихся на линейный дюйм поверхности. </w:t>
      </w:r>
    </w:p>
    <w:p w14:paraId="35BD04DA" w14:textId="77777777" w:rsidR="00AC7EBA" w:rsidRDefault="00AC7EBA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AC7E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6FDCDD" w14:textId="77777777" w:rsidR="000A398D" w:rsidRDefault="00482F28" w:rsidP="00482F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F28">
        <w:rPr>
          <w:rFonts w:ascii="Times New Roman" w:hAnsi="Times New Roman" w:cs="Times New Roman"/>
          <w:b/>
          <w:sz w:val="28"/>
          <w:szCs w:val="28"/>
        </w:rPr>
        <w:t>Организация работы по подготовке выставок</w:t>
      </w:r>
    </w:p>
    <w:p w14:paraId="7178D091" w14:textId="77777777" w:rsidR="00482F28" w:rsidRDefault="005F1FE9" w:rsidP="00482F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Планирование работы</w:t>
      </w:r>
    </w:p>
    <w:p w14:paraId="42E6330D" w14:textId="77777777" w:rsidR="000B5941" w:rsidRPr="000B5941" w:rsidRDefault="00701B6B" w:rsidP="000B59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B6B">
        <w:rPr>
          <w:rFonts w:ascii="Times New Roman" w:hAnsi="Times New Roman" w:cs="Times New Roman"/>
          <w:sz w:val="28"/>
          <w:szCs w:val="28"/>
        </w:rPr>
        <w:t>Планирование выставок, их тематики, времени и места проведения осуществляется одновременно с составлением годового плана работы архивного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B6B">
        <w:rPr>
          <w:rFonts w:ascii="Times New Roman" w:hAnsi="Times New Roman" w:cs="Times New Roman"/>
          <w:sz w:val="28"/>
          <w:szCs w:val="28"/>
        </w:rPr>
        <w:t xml:space="preserve"> </w:t>
      </w:r>
      <w:r w:rsidR="000B5941">
        <w:rPr>
          <w:rFonts w:ascii="Times New Roman" w:hAnsi="Times New Roman" w:cs="Times New Roman"/>
          <w:sz w:val="28"/>
          <w:szCs w:val="28"/>
        </w:rPr>
        <w:t>Планирование работы н</w:t>
      </w:r>
      <w:r w:rsidR="000B5941" w:rsidRPr="000B5941">
        <w:rPr>
          <w:rFonts w:ascii="Times New Roman" w:hAnsi="Times New Roman" w:cs="Times New Roman"/>
          <w:sz w:val="28"/>
          <w:szCs w:val="28"/>
        </w:rPr>
        <w:t xml:space="preserve">ачинается с выбора темы. Основные критерии при выборе темы – актуальность и познавательная ценность, а также наличие в составе фондов конкретных документов, позволяющих раскрыть тему выставки в полной мере. Также при выборе темы </w:t>
      </w:r>
      <w:r w:rsidR="000B594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B5941" w:rsidRPr="000B5941">
        <w:rPr>
          <w:rFonts w:ascii="Times New Roman" w:hAnsi="Times New Roman" w:cs="Times New Roman"/>
          <w:sz w:val="28"/>
          <w:szCs w:val="28"/>
        </w:rPr>
        <w:t>отталкива</w:t>
      </w:r>
      <w:r w:rsidR="000B5941">
        <w:rPr>
          <w:rFonts w:ascii="Times New Roman" w:hAnsi="Times New Roman" w:cs="Times New Roman"/>
          <w:sz w:val="28"/>
          <w:szCs w:val="28"/>
        </w:rPr>
        <w:t>ться</w:t>
      </w:r>
      <w:r w:rsidR="000B5941" w:rsidRPr="000B5941">
        <w:rPr>
          <w:rFonts w:ascii="Times New Roman" w:hAnsi="Times New Roman" w:cs="Times New Roman"/>
          <w:sz w:val="28"/>
          <w:szCs w:val="28"/>
        </w:rPr>
        <w:t xml:space="preserve"> от плана на год, календаря памятных дат в истории страны, района</w:t>
      </w:r>
      <w:r w:rsidR="0081655E">
        <w:rPr>
          <w:rFonts w:ascii="Times New Roman" w:hAnsi="Times New Roman" w:cs="Times New Roman"/>
          <w:sz w:val="28"/>
          <w:szCs w:val="28"/>
        </w:rPr>
        <w:t>, населенного пункта</w:t>
      </w:r>
      <w:r w:rsidR="000B5941" w:rsidRPr="000B5941">
        <w:rPr>
          <w:rFonts w:ascii="Times New Roman" w:hAnsi="Times New Roman" w:cs="Times New Roman"/>
          <w:sz w:val="28"/>
          <w:szCs w:val="28"/>
        </w:rPr>
        <w:t xml:space="preserve">. Учитываются также юбилейные даты организаций - </w:t>
      </w:r>
      <w:proofErr w:type="spellStart"/>
      <w:r w:rsidR="000B5941" w:rsidRPr="000B5941">
        <w:rPr>
          <w:rFonts w:ascii="Times New Roman" w:hAnsi="Times New Roman" w:cs="Times New Roman"/>
          <w:sz w:val="28"/>
          <w:szCs w:val="28"/>
        </w:rPr>
        <w:t>фондообразователей</w:t>
      </w:r>
      <w:proofErr w:type="spellEnd"/>
      <w:r w:rsidR="000B5941" w:rsidRPr="000B5941">
        <w:rPr>
          <w:rFonts w:ascii="Times New Roman" w:hAnsi="Times New Roman" w:cs="Times New Roman"/>
          <w:sz w:val="28"/>
          <w:szCs w:val="28"/>
        </w:rPr>
        <w:t xml:space="preserve"> и лиц - держателей личных фондов.</w:t>
      </w:r>
      <w:r w:rsidR="003F546E">
        <w:rPr>
          <w:rFonts w:ascii="Times New Roman" w:hAnsi="Times New Roman" w:cs="Times New Roman"/>
          <w:sz w:val="28"/>
          <w:szCs w:val="28"/>
        </w:rPr>
        <w:tab/>
      </w:r>
    </w:p>
    <w:p w14:paraId="1441549D" w14:textId="77777777" w:rsidR="000B5941" w:rsidRPr="000B5941" w:rsidRDefault="000B5941" w:rsidP="000B59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41">
        <w:rPr>
          <w:rFonts w:ascii="Times New Roman" w:hAnsi="Times New Roman" w:cs="Times New Roman"/>
          <w:sz w:val="28"/>
          <w:szCs w:val="28"/>
        </w:rPr>
        <w:t xml:space="preserve">При планировании необходимо учитывать наличие документальной базы по теме. Планирование также предполагает изучение вопроса о возможности совместной подготовки выставки с другими заинтересованными учреждениями и архивами (областным архивом, музеями, библиотеками и т.д.), степени их участия в работе. </w:t>
      </w:r>
    </w:p>
    <w:p w14:paraId="2957CB2D" w14:textId="77777777" w:rsidR="000B5941" w:rsidRPr="000B5941" w:rsidRDefault="000B5941" w:rsidP="000B59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41">
        <w:rPr>
          <w:rFonts w:ascii="Times New Roman" w:hAnsi="Times New Roman" w:cs="Times New Roman"/>
          <w:sz w:val="28"/>
          <w:szCs w:val="28"/>
        </w:rPr>
        <w:t>Необходимо учитывать наличие финансовых и оформительских средств на изготовление выставки.</w:t>
      </w:r>
    </w:p>
    <w:p w14:paraId="281A4368" w14:textId="77777777" w:rsidR="005F1FE9" w:rsidRDefault="003F546E" w:rsidP="000B59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планировании совместной подготовки выставки необходимо у</w:t>
      </w:r>
      <w:r w:rsidR="000B5941" w:rsidRPr="000B5941">
        <w:rPr>
          <w:rFonts w:ascii="Times New Roman" w:hAnsi="Times New Roman" w:cs="Times New Roman"/>
          <w:sz w:val="28"/>
          <w:szCs w:val="28"/>
        </w:rPr>
        <w:t>станов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0B5941" w:rsidRPr="000B5941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B5941" w:rsidRPr="000B5941">
        <w:rPr>
          <w:rFonts w:ascii="Times New Roman" w:hAnsi="Times New Roman" w:cs="Times New Roman"/>
          <w:sz w:val="28"/>
          <w:szCs w:val="28"/>
        </w:rPr>
        <w:t xml:space="preserve"> с заинтересованными учреждениями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B5941" w:rsidRPr="000B5941">
        <w:rPr>
          <w:rFonts w:ascii="Times New Roman" w:hAnsi="Times New Roman" w:cs="Times New Roman"/>
          <w:sz w:val="28"/>
          <w:szCs w:val="28"/>
        </w:rPr>
        <w:t>При этом архив информирует заинтересованное учреждение о возможности совместной подготовки выставки по конкретной теме, оговаривает степень участия обеих сторон в работе и рассматривает предложения самого учреждения.</w:t>
      </w:r>
    </w:p>
    <w:p w14:paraId="1298C041" w14:textId="77777777" w:rsidR="00957958" w:rsidRDefault="00957958" w:rsidP="000B59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958">
        <w:rPr>
          <w:rFonts w:ascii="Times New Roman" w:hAnsi="Times New Roman" w:cs="Times New Roman"/>
          <w:sz w:val="28"/>
          <w:szCs w:val="28"/>
        </w:rPr>
        <w:t>Подготовка выставки должна проводиться по определенной схеме. В конечном итоге это влияет на качество раскрытия темы, качество подборки документов, отражение всех нюансов темы и т.д.</w:t>
      </w:r>
    </w:p>
    <w:p w14:paraId="09143E6E" w14:textId="17A5CF21" w:rsidR="00155565" w:rsidRPr="00155565" w:rsidRDefault="00155565" w:rsidP="001555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65">
        <w:rPr>
          <w:rFonts w:ascii="Times New Roman" w:hAnsi="Times New Roman" w:cs="Times New Roman"/>
          <w:sz w:val="28"/>
          <w:szCs w:val="28"/>
        </w:rPr>
        <w:t xml:space="preserve">К подготовке выставки желательно привлекать несколько сотрудников, создавая рабочую группу, в состав которой включаются сотрудники архива, ответственные за организацию выставки и </w:t>
      </w:r>
      <w:r w:rsidRPr="006A718D">
        <w:rPr>
          <w:rFonts w:ascii="Times New Roman" w:hAnsi="Times New Roman" w:cs="Times New Roman"/>
          <w:sz w:val="28"/>
          <w:szCs w:val="28"/>
        </w:rPr>
        <w:t xml:space="preserve">ее </w:t>
      </w:r>
      <w:r w:rsidRPr="00FE7F46">
        <w:rPr>
          <w:rFonts w:ascii="Times New Roman" w:hAnsi="Times New Roman" w:cs="Times New Roman"/>
          <w:sz w:val="28"/>
          <w:szCs w:val="28"/>
        </w:rPr>
        <w:t>презентации</w:t>
      </w:r>
      <w:r w:rsidR="00D03029">
        <w:rPr>
          <w:rFonts w:ascii="Times New Roman" w:hAnsi="Times New Roman" w:cs="Times New Roman"/>
          <w:sz w:val="28"/>
          <w:szCs w:val="28"/>
        </w:rPr>
        <w:t xml:space="preserve"> (представления общественности)</w:t>
      </w:r>
      <w:r w:rsidRPr="00155565">
        <w:rPr>
          <w:rFonts w:ascii="Times New Roman" w:hAnsi="Times New Roman" w:cs="Times New Roman"/>
          <w:sz w:val="28"/>
          <w:szCs w:val="28"/>
        </w:rPr>
        <w:t>.</w:t>
      </w:r>
    </w:p>
    <w:p w14:paraId="68ABBA01" w14:textId="77777777" w:rsidR="00155565" w:rsidRDefault="00BA4B38" w:rsidP="001555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темы необходимо провести её глубокое изучение</w:t>
      </w:r>
      <w:r w:rsidR="00155565" w:rsidRPr="00155565">
        <w:rPr>
          <w:rFonts w:ascii="Times New Roman" w:hAnsi="Times New Roman" w:cs="Times New Roman"/>
          <w:sz w:val="28"/>
          <w:szCs w:val="28"/>
        </w:rPr>
        <w:t xml:space="preserve">. В этих целях проводится изучение литературы, в </w:t>
      </w:r>
      <w:proofErr w:type="spellStart"/>
      <w:r w:rsidR="00155565" w:rsidRPr="0015556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155565" w:rsidRPr="00155565">
        <w:rPr>
          <w:rFonts w:ascii="Times New Roman" w:hAnsi="Times New Roman" w:cs="Times New Roman"/>
          <w:sz w:val="28"/>
          <w:szCs w:val="28"/>
        </w:rPr>
        <w:t>. краеведческой.</w:t>
      </w:r>
    </w:p>
    <w:p w14:paraId="1F0BB379" w14:textId="77777777" w:rsidR="00FA42E2" w:rsidRDefault="00FA42E2" w:rsidP="001555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F0ED25" w14:textId="77777777" w:rsidR="00155565" w:rsidRDefault="00155565" w:rsidP="00155565">
      <w:pPr>
        <w:jc w:val="both"/>
        <w:rPr>
          <w:rFonts w:ascii="Times New Roman" w:hAnsi="Times New Roman" w:cs="Times New Roman"/>
          <w:sz w:val="28"/>
          <w:szCs w:val="28"/>
        </w:rPr>
        <w:sectPr w:rsidR="001555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C66329" w14:textId="77777777" w:rsidR="00FA42E2" w:rsidRPr="00FA42E2" w:rsidRDefault="00FA42E2" w:rsidP="00FA42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E2">
        <w:rPr>
          <w:rFonts w:ascii="Times New Roman" w:hAnsi="Times New Roman" w:cs="Times New Roman"/>
          <w:b/>
          <w:sz w:val="28"/>
          <w:szCs w:val="28"/>
        </w:rPr>
        <w:t>Составление календарного плана</w:t>
      </w:r>
    </w:p>
    <w:p w14:paraId="24D6D0A5" w14:textId="77777777" w:rsidR="000A398D" w:rsidRDefault="00B15F8D" w:rsidP="00DD36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5F8D">
        <w:rPr>
          <w:rFonts w:ascii="Times New Roman" w:hAnsi="Times New Roman" w:cs="Times New Roman"/>
          <w:sz w:val="28"/>
          <w:szCs w:val="28"/>
        </w:rPr>
        <w:t>Желательно составить календарный план, который включает в себя перечисление основных видов работы по созданию выставки с указанием бюджета рабочего времени и сроков исполнения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0F1EFC" w14:textId="77777777" w:rsidR="00C12AB3" w:rsidRPr="00C12AB3" w:rsidRDefault="00C12AB3" w:rsidP="00C12AB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</w:t>
      </w:r>
      <w:r w:rsidRPr="00C12AB3">
        <w:rPr>
          <w:rFonts w:ascii="Times New Roman" w:hAnsi="Times New Roman" w:cs="Times New Roman"/>
          <w:sz w:val="28"/>
          <w:szCs w:val="28"/>
        </w:rPr>
        <w:t>оставлени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12AB3">
        <w:rPr>
          <w:rFonts w:ascii="Times New Roman" w:hAnsi="Times New Roman" w:cs="Times New Roman"/>
          <w:sz w:val="28"/>
          <w:szCs w:val="28"/>
        </w:rPr>
        <w:t xml:space="preserve"> календарного плана </w:t>
      </w:r>
      <w:r>
        <w:rPr>
          <w:rFonts w:ascii="Times New Roman" w:hAnsi="Times New Roman" w:cs="Times New Roman"/>
          <w:sz w:val="28"/>
          <w:szCs w:val="28"/>
        </w:rPr>
        <w:t>требуется определиться со сроками на</w:t>
      </w:r>
      <w:r w:rsidRPr="00C12AB3">
        <w:rPr>
          <w:rFonts w:ascii="Times New Roman" w:hAnsi="Times New Roman" w:cs="Times New Roman"/>
          <w:sz w:val="28"/>
          <w:szCs w:val="28"/>
        </w:rPr>
        <w:t>:</w:t>
      </w:r>
    </w:p>
    <w:p w14:paraId="3F24899B" w14:textId="77777777" w:rsid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Составление библиографии и изучение литературы по теме;</w:t>
      </w:r>
    </w:p>
    <w:p w14:paraId="77BFD3E6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Составление тематического плана (концепции) с приложением списка фондов, по которым будет проводиться выявление документов;</w:t>
      </w:r>
    </w:p>
    <w:p w14:paraId="15312188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Изучение НСА и определение дополнительно фондов для просмотра и выявления документов;</w:t>
      </w:r>
    </w:p>
    <w:p w14:paraId="18E0255E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Отбор ранее выявленных документов;</w:t>
      </w:r>
    </w:p>
    <w:p w14:paraId="6A063B25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Выявление документов;</w:t>
      </w:r>
    </w:p>
    <w:p w14:paraId="0C17FCE5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Отбор документов для экспозиции и составление текстовых комментариев;</w:t>
      </w:r>
    </w:p>
    <w:p w14:paraId="0F4D99BD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Составление экспозиционного плана;</w:t>
      </w:r>
    </w:p>
    <w:p w14:paraId="2F0F9225" w14:textId="77777777" w:rsid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Изготовление копий документов / электронных образов документов;</w:t>
      </w:r>
    </w:p>
    <w:p w14:paraId="03666EE9" w14:textId="77777777" w:rsidR="0000487A" w:rsidRPr="00C12AB3" w:rsidRDefault="0000487A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Ремонт документов (при необходимости);</w:t>
      </w:r>
    </w:p>
    <w:p w14:paraId="0BB98F7A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12AB3">
        <w:rPr>
          <w:rFonts w:ascii="Times New Roman" w:hAnsi="Times New Roman" w:cs="Times New Roman"/>
          <w:sz w:val="28"/>
          <w:szCs w:val="28"/>
        </w:rPr>
        <w:t xml:space="preserve"> выставочного оборудования;</w:t>
      </w:r>
    </w:p>
    <w:p w14:paraId="68C202F3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Монтаж, художественное и техническое оформление выставки / подготовк</w:t>
      </w:r>
      <w:r w:rsidR="00882B1B">
        <w:rPr>
          <w:rFonts w:ascii="Times New Roman" w:hAnsi="Times New Roman" w:cs="Times New Roman"/>
          <w:sz w:val="28"/>
          <w:szCs w:val="28"/>
        </w:rPr>
        <w:t>у</w:t>
      </w:r>
      <w:r w:rsidRPr="00C12AB3">
        <w:rPr>
          <w:rFonts w:ascii="Times New Roman" w:hAnsi="Times New Roman" w:cs="Times New Roman"/>
          <w:sz w:val="28"/>
          <w:szCs w:val="28"/>
        </w:rPr>
        <w:t xml:space="preserve"> электронной версии (видео, </w:t>
      </w:r>
      <w:proofErr w:type="spellStart"/>
      <w:r w:rsidRPr="00C12AB3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C12AB3">
        <w:rPr>
          <w:rFonts w:ascii="Times New Roman" w:hAnsi="Times New Roman" w:cs="Times New Roman"/>
          <w:sz w:val="28"/>
          <w:szCs w:val="28"/>
        </w:rPr>
        <w:t>, конструктор выставок);</w:t>
      </w:r>
    </w:p>
    <w:p w14:paraId="75F816FD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AB3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12AB3">
        <w:rPr>
          <w:rFonts w:ascii="Times New Roman" w:hAnsi="Times New Roman" w:cs="Times New Roman"/>
          <w:sz w:val="28"/>
          <w:szCs w:val="28"/>
        </w:rPr>
        <w:t xml:space="preserve"> сопроводительного текста для экскурсовода, пресс-релиза для СМИ;</w:t>
      </w:r>
    </w:p>
    <w:p w14:paraId="4996EBA2" w14:textId="77777777" w:rsidR="00C12AB3" w:rsidRPr="00C12AB3" w:rsidRDefault="00C12AB3" w:rsidP="00C12AB3">
      <w:pPr>
        <w:pStyle w:val="a7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Подготовку и</w:t>
      </w:r>
      <w:r w:rsidRPr="00C12AB3">
        <w:rPr>
          <w:rFonts w:ascii="Times New Roman" w:hAnsi="Times New Roman" w:cs="Times New Roman"/>
          <w:sz w:val="28"/>
          <w:szCs w:val="28"/>
        </w:rPr>
        <w:t>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12AB3">
        <w:rPr>
          <w:rFonts w:ascii="Times New Roman" w:hAnsi="Times New Roman" w:cs="Times New Roman"/>
          <w:sz w:val="28"/>
          <w:szCs w:val="28"/>
        </w:rPr>
        <w:t xml:space="preserve"> о выставке.</w:t>
      </w:r>
    </w:p>
    <w:p w14:paraId="3DDA8C47" w14:textId="4A8269D0" w:rsidR="00C12AB3" w:rsidRPr="00C12AB3" w:rsidRDefault="00C12AB3" w:rsidP="00C12AB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2AB3">
        <w:rPr>
          <w:rFonts w:ascii="Times New Roman" w:hAnsi="Times New Roman" w:cs="Times New Roman"/>
          <w:sz w:val="28"/>
          <w:szCs w:val="28"/>
        </w:rPr>
        <w:t xml:space="preserve">Календарный план включает в себя также </w:t>
      </w:r>
      <w:r w:rsidR="00D03029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Pr="00C12AB3">
        <w:rPr>
          <w:rFonts w:ascii="Times New Roman" w:hAnsi="Times New Roman" w:cs="Times New Roman"/>
          <w:sz w:val="28"/>
          <w:szCs w:val="28"/>
        </w:rPr>
        <w:t>смет</w:t>
      </w:r>
      <w:r w:rsidR="00D03029">
        <w:rPr>
          <w:rFonts w:ascii="Times New Roman" w:hAnsi="Times New Roman" w:cs="Times New Roman"/>
          <w:sz w:val="28"/>
          <w:szCs w:val="28"/>
        </w:rPr>
        <w:t>ы</w:t>
      </w:r>
      <w:r w:rsidRPr="00C12AB3">
        <w:rPr>
          <w:rFonts w:ascii="Times New Roman" w:hAnsi="Times New Roman" w:cs="Times New Roman"/>
          <w:sz w:val="28"/>
          <w:szCs w:val="28"/>
        </w:rPr>
        <w:t xml:space="preserve"> расходов </w:t>
      </w:r>
      <w:r w:rsidR="00D03029">
        <w:rPr>
          <w:rFonts w:ascii="Times New Roman" w:hAnsi="Times New Roman" w:cs="Times New Roman"/>
          <w:sz w:val="28"/>
          <w:szCs w:val="28"/>
        </w:rPr>
        <w:t>на</w:t>
      </w:r>
      <w:r w:rsidRPr="00C12AB3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D03029">
        <w:rPr>
          <w:rFonts w:ascii="Times New Roman" w:hAnsi="Times New Roman" w:cs="Times New Roman"/>
          <w:sz w:val="28"/>
          <w:szCs w:val="28"/>
        </w:rPr>
        <w:t>у (изготовление)</w:t>
      </w:r>
      <w:r w:rsidRPr="00C12AB3">
        <w:rPr>
          <w:rFonts w:ascii="Times New Roman" w:hAnsi="Times New Roman" w:cs="Times New Roman"/>
          <w:sz w:val="28"/>
          <w:szCs w:val="28"/>
        </w:rPr>
        <w:t xml:space="preserve"> выставки</w:t>
      </w:r>
      <w:r w:rsidR="00D03029">
        <w:rPr>
          <w:rFonts w:ascii="Times New Roman" w:hAnsi="Times New Roman" w:cs="Times New Roman"/>
          <w:sz w:val="28"/>
          <w:szCs w:val="28"/>
        </w:rPr>
        <w:t xml:space="preserve"> (при необходимости)</w:t>
      </w:r>
      <w:r w:rsidRPr="00C12AB3">
        <w:rPr>
          <w:rFonts w:ascii="Times New Roman" w:hAnsi="Times New Roman" w:cs="Times New Roman"/>
          <w:sz w:val="28"/>
          <w:szCs w:val="28"/>
        </w:rPr>
        <w:t>.</w:t>
      </w:r>
    </w:p>
    <w:p w14:paraId="04446540" w14:textId="77777777" w:rsidR="00B15F8D" w:rsidRDefault="00C12AB3" w:rsidP="00C12AB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2AB3">
        <w:rPr>
          <w:rFonts w:ascii="Times New Roman" w:hAnsi="Times New Roman" w:cs="Times New Roman"/>
          <w:sz w:val="28"/>
          <w:szCs w:val="28"/>
        </w:rPr>
        <w:t>При составлении сметы расходов учитывается необходимость проведения реставрации документов, переплётных работ, художественно-оформительских и дизайнерских работ, изготовление рекламно-издательской продукции, выставочных и страховых копий архивных документов.</w:t>
      </w:r>
    </w:p>
    <w:p w14:paraId="4EECF97A" w14:textId="77777777" w:rsidR="001C311D" w:rsidRDefault="001C311D" w:rsidP="00C12AB3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1C31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2BA41E" w14:textId="77777777" w:rsidR="001C311D" w:rsidRDefault="001C311D" w:rsidP="00523E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11D">
        <w:rPr>
          <w:rFonts w:ascii="Times New Roman" w:hAnsi="Times New Roman" w:cs="Times New Roman"/>
          <w:b/>
          <w:sz w:val="28"/>
          <w:szCs w:val="28"/>
        </w:rPr>
        <w:t>Составление тематического плана</w:t>
      </w:r>
    </w:p>
    <w:p w14:paraId="49441B31" w14:textId="77777777" w:rsidR="001E1171" w:rsidRPr="00834C88" w:rsidRDefault="001E1171" w:rsidP="00882B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Тематический план определяет:</w:t>
      </w:r>
    </w:p>
    <w:p w14:paraId="54D41039" w14:textId="77777777" w:rsidR="001E1171" w:rsidRPr="00834C88" w:rsidRDefault="001E1171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цель и задачи выставки;</w:t>
      </w:r>
    </w:p>
    <w:p w14:paraId="667F4A59" w14:textId="77777777" w:rsidR="001E1171" w:rsidRPr="00834C88" w:rsidRDefault="001E1171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834C88">
        <w:rPr>
          <w:rFonts w:ascii="Times New Roman" w:hAnsi="Times New Roman" w:cs="Times New Roman"/>
          <w:sz w:val="28"/>
          <w:szCs w:val="28"/>
        </w:rPr>
        <w:t>труктуру выставки (её основные разделы, подразделы, тематические группы и их содержание);</w:t>
      </w:r>
    </w:p>
    <w:p w14:paraId="3C542AE6" w14:textId="77777777" w:rsidR="001E1171" w:rsidRDefault="001E1171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34C88">
        <w:rPr>
          <w:rFonts w:ascii="Times New Roman" w:hAnsi="Times New Roman" w:cs="Times New Roman"/>
          <w:sz w:val="28"/>
          <w:szCs w:val="28"/>
        </w:rPr>
        <w:t>еречень фондов по которым будет проводиться выявление документов;</w:t>
      </w:r>
    </w:p>
    <w:p w14:paraId="03FE88FC" w14:textId="77777777" w:rsidR="00E5550D" w:rsidRDefault="00347417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347417">
        <w:rPr>
          <w:rFonts w:ascii="Times New Roman" w:hAnsi="Times New Roman" w:cs="Times New Roman"/>
          <w:sz w:val="28"/>
          <w:szCs w:val="28"/>
        </w:rPr>
        <w:t>еречень других архивов и учреждений (музеев, библиотек), где предполагается провести дополнительное выявление документов. Тематический план при необходимости согласовывается с организациями-соисполнителями.</w:t>
      </w:r>
    </w:p>
    <w:p w14:paraId="56D9CD57" w14:textId="77777777" w:rsidR="00E270A4" w:rsidRDefault="00E270A4" w:rsidP="001E11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A7595E" w14:textId="77777777" w:rsidR="00E270A4" w:rsidRDefault="00E270A4" w:rsidP="00E270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70A4">
        <w:rPr>
          <w:rFonts w:ascii="Times New Roman" w:hAnsi="Times New Roman" w:cs="Times New Roman"/>
          <w:sz w:val="28"/>
          <w:szCs w:val="28"/>
        </w:rPr>
        <w:t>Подготовленный тематический план конкретной выставки может быть использован в дальнейшем при подготовке других выставок</w:t>
      </w:r>
      <w:r w:rsidR="00FD5723">
        <w:rPr>
          <w:rFonts w:ascii="Times New Roman" w:hAnsi="Times New Roman" w:cs="Times New Roman"/>
          <w:sz w:val="28"/>
          <w:szCs w:val="28"/>
        </w:rPr>
        <w:t xml:space="preserve"> в будущем</w:t>
      </w:r>
      <w:r w:rsidRPr="00E270A4">
        <w:rPr>
          <w:rFonts w:ascii="Times New Roman" w:hAnsi="Times New Roman" w:cs="Times New Roman"/>
          <w:sz w:val="28"/>
          <w:szCs w:val="28"/>
        </w:rPr>
        <w:t>.</w:t>
      </w:r>
    </w:p>
    <w:p w14:paraId="3B1C7864" w14:textId="77777777" w:rsidR="00E270A4" w:rsidRDefault="00E270A4" w:rsidP="00E270A4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E270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4356F0" w14:textId="77777777" w:rsidR="00347417" w:rsidRPr="00E5550D" w:rsidRDefault="00E5550D" w:rsidP="00E55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50D">
        <w:rPr>
          <w:rFonts w:ascii="Times New Roman" w:hAnsi="Times New Roman" w:cs="Times New Roman"/>
          <w:b/>
          <w:sz w:val="28"/>
          <w:szCs w:val="28"/>
        </w:rPr>
        <w:t>Выявление документов</w:t>
      </w:r>
    </w:p>
    <w:p w14:paraId="086B2163" w14:textId="77777777" w:rsidR="001D6A39" w:rsidRPr="001D6A39" w:rsidRDefault="001D6A39" w:rsidP="001D6A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A39">
        <w:rPr>
          <w:rFonts w:ascii="Times New Roman" w:hAnsi="Times New Roman" w:cs="Times New Roman"/>
          <w:sz w:val="28"/>
          <w:szCs w:val="28"/>
        </w:rPr>
        <w:t>Выявление документов – самый ответственный момент в процессе подготовки выставки, т</w:t>
      </w:r>
      <w:r>
        <w:rPr>
          <w:rFonts w:ascii="Times New Roman" w:hAnsi="Times New Roman" w:cs="Times New Roman"/>
          <w:sz w:val="28"/>
          <w:szCs w:val="28"/>
        </w:rPr>
        <w:t xml:space="preserve">ак как </w:t>
      </w:r>
      <w:r w:rsidRPr="001D6A39">
        <w:rPr>
          <w:rFonts w:ascii="Times New Roman" w:hAnsi="Times New Roman" w:cs="Times New Roman"/>
          <w:sz w:val="28"/>
          <w:szCs w:val="28"/>
        </w:rPr>
        <w:t>от состава, содержания и внешней выразительности документов, их подачи зависит успех выставки.</w:t>
      </w:r>
    </w:p>
    <w:p w14:paraId="10EC9188" w14:textId="77777777" w:rsidR="001D6A39" w:rsidRPr="001D6A39" w:rsidRDefault="001D6A39" w:rsidP="00882B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A39">
        <w:rPr>
          <w:rFonts w:ascii="Times New Roman" w:hAnsi="Times New Roman" w:cs="Times New Roman"/>
          <w:sz w:val="28"/>
          <w:szCs w:val="28"/>
        </w:rPr>
        <w:t>Выявление документов проводится по фондам, предусмотренным тематическим планом. Определяется круг используемых фондов, проводится выявление и отбор документов с составлением перечня документов. Изучается круг источников по теме: опубликованные монографии, периодические издания и т.д.</w:t>
      </w:r>
      <w:r w:rsidR="00882B1B">
        <w:rPr>
          <w:rFonts w:ascii="Times New Roman" w:hAnsi="Times New Roman" w:cs="Times New Roman"/>
          <w:sz w:val="28"/>
          <w:szCs w:val="28"/>
        </w:rPr>
        <w:t xml:space="preserve"> </w:t>
      </w:r>
      <w:r w:rsidRPr="001D6A39">
        <w:rPr>
          <w:rFonts w:ascii="Times New Roman" w:hAnsi="Times New Roman" w:cs="Times New Roman"/>
          <w:sz w:val="28"/>
          <w:szCs w:val="28"/>
        </w:rPr>
        <w:t>На основе выявленной информации производится просмотр имеющихся каталогов, перечней ранее выявленных документов, картотек, в которых может содержаться информация по интересующей теме.</w:t>
      </w:r>
      <w:r w:rsidR="00882B1B">
        <w:rPr>
          <w:rFonts w:ascii="Times New Roman" w:hAnsi="Times New Roman" w:cs="Times New Roman"/>
          <w:sz w:val="28"/>
          <w:szCs w:val="28"/>
        </w:rPr>
        <w:t xml:space="preserve"> </w:t>
      </w:r>
      <w:r w:rsidRPr="001D6A39">
        <w:rPr>
          <w:rFonts w:ascii="Times New Roman" w:hAnsi="Times New Roman" w:cs="Times New Roman"/>
          <w:sz w:val="28"/>
          <w:szCs w:val="28"/>
        </w:rPr>
        <w:t>Затем проводится просмотр описей дел, начиная с наиболее информативных фондов и заканчивая менее значимыми.</w:t>
      </w:r>
    </w:p>
    <w:p w14:paraId="5E97DB95" w14:textId="4037DCA5" w:rsidR="001D6A39" w:rsidRPr="001D6A39" w:rsidRDefault="001D6A39" w:rsidP="00882B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A39">
        <w:rPr>
          <w:rFonts w:ascii="Times New Roman" w:hAnsi="Times New Roman" w:cs="Times New Roman"/>
          <w:sz w:val="28"/>
          <w:szCs w:val="28"/>
        </w:rPr>
        <w:t xml:space="preserve">В дальнейшем осуществляется выявление документов непосредственно по делам, формируется перечень документов в электронном виде на выявленные документы с указанием поисковых данных для составления  </w:t>
      </w:r>
      <w:r w:rsidR="00D03029">
        <w:rPr>
          <w:rFonts w:ascii="Times New Roman" w:hAnsi="Times New Roman" w:cs="Times New Roman"/>
          <w:sz w:val="28"/>
          <w:szCs w:val="28"/>
        </w:rPr>
        <w:t>тематического</w:t>
      </w:r>
      <w:r w:rsidRPr="001D6A39">
        <w:rPr>
          <w:rFonts w:ascii="Times New Roman" w:hAnsi="Times New Roman" w:cs="Times New Roman"/>
          <w:sz w:val="28"/>
          <w:szCs w:val="28"/>
        </w:rPr>
        <w:t xml:space="preserve"> плана и каталога выставки.</w:t>
      </w:r>
      <w:r w:rsidR="00882B1B">
        <w:rPr>
          <w:rFonts w:ascii="Times New Roman" w:hAnsi="Times New Roman" w:cs="Times New Roman"/>
          <w:sz w:val="28"/>
          <w:szCs w:val="28"/>
        </w:rPr>
        <w:t xml:space="preserve"> </w:t>
      </w:r>
      <w:r w:rsidRPr="001D6A39">
        <w:rPr>
          <w:rFonts w:ascii="Times New Roman" w:hAnsi="Times New Roman" w:cs="Times New Roman"/>
          <w:sz w:val="28"/>
          <w:szCs w:val="28"/>
        </w:rPr>
        <w:t>В процессе выявления на учёт берётся значительно большее количество документов, чем будет представлено на выставке,  с тем, чтобы отобрать для выставки наиболее содержательные и выразительные, представляющие наибольшую значимость для раскрытия темы выставки.</w:t>
      </w:r>
    </w:p>
    <w:p w14:paraId="02CFC06B" w14:textId="77777777" w:rsidR="001D6A39" w:rsidRPr="001D6A39" w:rsidRDefault="001D6A39" w:rsidP="00882B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A39">
        <w:rPr>
          <w:rFonts w:ascii="Times New Roman" w:hAnsi="Times New Roman" w:cs="Times New Roman"/>
          <w:sz w:val="28"/>
          <w:szCs w:val="28"/>
        </w:rPr>
        <w:t>После предварительного отбора документов и материалов к выставке проводится совещание рабочей группы, на котором принимается решение о включении в экспозицию определенного количества конкретных документов. Составляется перечень выявленных документов и материалов, после рассмотрения которого, в концепцию выставки могут быть внесены необходимые изменения.</w:t>
      </w:r>
    </w:p>
    <w:p w14:paraId="771581D0" w14:textId="77777777" w:rsidR="00706A0E" w:rsidRDefault="001D6A39" w:rsidP="00882B1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A39">
        <w:rPr>
          <w:rFonts w:ascii="Times New Roman" w:hAnsi="Times New Roman" w:cs="Times New Roman"/>
          <w:sz w:val="28"/>
          <w:szCs w:val="28"/>
        </w:rPr>
        <w:t>Вслед за выявлением документов по фондам производится выявление фотодокументов и иллюстративного материала. Источник</w:t>
      </w:r>
      <w:r w:rsidR="00EE3CEC">
        <w:rPr>
          <w:rFonts w:ascii="Times New Roman" w:hAnsi="Times New Roman" w:cs="Times New Roman"/>
          <w:sz w:val="28"/>
          <w:szCs w:val="28"/>
        </w:rPr>
        <w:t>ами</w:t>
      </w:r>
      <w:r w:rsidRPr="001D6A39">
        <w:rPr>
          <w:rFonts w:ascii="Times New Roman" w:hAnsi="Times New Roman" w:cs="Times New Roman"/>
          <w:sz w:val="28"/>
          <w:szCs w:val="28"/>
        </w:rPr>
        <w:t xml:space="preserve"> явля</w:t>
      </w:r>
      <w:r w:rsidR="00EE3CEC">
        <w:rPr>
          <w:rFonts w:ascii="Times New Roman" w:hAnsi="Times New Roman" w:cs="Times New Roman"/>
          <w:sz w:val="28"/>
          <w:szCs w:val="28"/>
        </w:rPr>
        <w:t>ю</w:t>
      </w:r>
      <w:r w:rsidRPr="001D6A39">
        <w:rPr>
          <w:rFonts w:ascii="Times New Roman" w:hAnsi="Times New Roman" w:cs="Times New Roman"/>
          <w:sz w:val="28"/>
          <w:szCs w:val="28"/>
        </w:rPr>
        <w:t>тся</w:t>
      </w:r>
      <w:r w:rsidR="00EE3CEC">
        <w:rPr>
          <w:rFonts w:ascii="Times New Roman" w:hAnsi="Times New Roman" w:cs="Times New Roman"/>
          <w:sz w:val="28"/>
          <w:szCs w:val="28"/>
        </w:rPr>
        <w:t>:</w:t>
      </w:r>
      <w:r w:rsidR="00882B1B">
        <w:rPr>
          <w:rFonts w:ascii="Times New Roman" w:hAnsi="Times New Roman" w:cs="Times New Roman"/>
          <w:sz w:val="28"/>
          <w:szCs w:val="28"/>
        </w:rPr>
        <w:t xml:space="preserve"> </w:t>
      </w:r>
      <w:r w:rsidRPr="001D6A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220A92" w14:textId="3A1879B6" w:rsidR="00706A0E" w:rsidRDefault="00706A0E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2B1B" w:rsidRPr="00882B1B">
        <w:rPr>
          <w:rFonts w:ascii="Times New Roman" w:hAnsi="Times New Roman" w:cs="Times New Roman"/>
          <w:sz w:val="28"/>
          <w:szCs w:val="28"/>
        </w:rPr>
        <w:t xml:space="preserve">Центральный государственный архив </w:t>
      </w:r>
      <w:proofErr w:type="spellStart"/>
      <w:r w:rsidR="00882B1B" w:rsidRPr="00882B1B">
        <w:rPr>
          <w:rFonts w:ascii="Times New Roman" w:hAnsi="Times New Roman" w:cs="Times New Roman"/>
          <w:sz w:val="28"/>
          <w:szCs w:val="28"/>
        </w:rPr>
        <w:t>кинофотофонодокументов</w:t>
      </w:r>
      <w:proofErr w:type="spellEnd"/>
      <w:r w:rsidR="00882B1B" w:rsidRPr="00882B1B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  <w:r w:rsidR="0097572E">
        <w:rPr>
          <w:rFonts w:ascii="Times New Roman" w:hAnsi="Times New Roman" w:cs="Times New Roman"/>
          <w:sz w:val="28"/>
          <w:szCs w:val="28"/>
        </w:rPr>
        <w:t xml:space="preserve"> (</w:t>
      </w:r>
      <w:r w:rsidR="001D6A39" w:rsidRPr="001D6A39">
        <w:rPr>
          <w:rFonts w:ascii="Times New Roman" w:hAnsi="Times New Roman" w:cs="Times New Roman"/>
          <w:sz w:val="28"/>
          <w:szCs w:val="28"/>
        </w:rPr>
        <w:t>ЦГАКФ</w:t>
      </w:r>
      <w:r w:rsidR="0097572E">
        <w:rPr>
          <w:rFonts w:ascii="Times New Roman" w:hAnsi="Times New Roman" w:cs="Times New Roman"/>
          <w:sz w:val="28"/>
          <w:szCs w:val="28"/>
        </w:rPr>
        <w:t>Ф</w:t>
      </w:r>
      <w:r w:rsidR="001D6A39" w:rsidRPr="001D6A39">
        <w:rPr>
          <w:rFonts w:ascii="Times New Roman" w:hAnsi="Times New Roman" w:cs="Times New Roman"/>
          <w:sz w:val="28"/>
          <w:szCs w:val="28"/>
        </w:rPr>
        <w:t xml:space="preserve">Д </w:t>
      </w:r>
      <w:r w:rsidR="00882B1B">
        <w:rPr>
          <w:rFonts w:ascii="Times New Roman" w:hAnsi="Times New Roman" w:cs="Times New Roman"/>
          <w:sz w:val="28"/>
          <w:szCs w:val="28"/>
        </w:rPr>
        <w:t>СПб</w:t>
      </w:r>
      <w:r w:rsidR="0097572E">
        <w:rPr>
          <w:rFonts w:ascii="Times New Roman" w:hAnsi="Times New Roman" w:cs="Times New Roman"/>
          <w:sz w:val="28"/>
          <w:szCs w:val="28"/>
        </w:rPr>
        <w:t>)</w:t>
      </w:r>
      <w:r w:rsidR="00882B1B">
        <w:rPr>
          <w:rFonts w:ascii="Times New Roman" w:hAnsi="Times New Roman" w:cs="Times New Roman"/>
          <w:sz w:val="28"/>
          <w:szCs w:val="28"/>
        </w:rPr>
        <w:t xml:space="preserve"> </w:t>
      </w:r>
      <w:r w:rsidR="001D6A39" w:rsidRPr="001D6A39">
        <w:rPr>
          <w:rFonts w:ascii="Times New Roman" w:hAnsi="Times New Roman" w:cs="Times New Roman"/>
          <w:sz w:val="28"/>
          <w:szCs w:val="28"/>
        </w:rPr>
        <w:t>(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 xml:space="preserve">ЦГАКФФД со всеми работает только на основе договора. </w:t>
      </w:r>
      <w:r w:rsidR="0097572E">
        <w:rPr>
          <w:rFonts w:ascii="Times New Roman" w:hAnsi="Times New Roman" w:cs="Times New Roman"/>
          <w:i/>
          <w:sz w:val="28"/>
          <w:szCs w:val="28"/>
        </w:rPr>
        <w:t>Возможно получение копий фотодокументов на безвозмездной основе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7572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если архив будет является партнером выставки. Но при этом необходимо помнить о возможных условиях, например</w:t>
      </w:r>
      <w:r w:rsidR="00523EA1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согласовании концепции </w:t>
      </w:r>
      <w:r w:rsidR="0021443B">
        <w:rPr>
          <w:rFonts w:ascii="Times New Roman" w:hAnsi="Times New Roman" w:cs="Times New Roman"/>
          <w:i/>
          <w:sz w:val="28"/>
          <w:szCs w:val="28"/>
        </w:rPr>
        <w:t xml:space="preserve">(тематического плана) </w:t>
      </w:r>
      <w:r>
        <w:rPr>
          <w:rFonts w:ascii="Times New Roman" w:hAnsi="Times New Roman" w:cs="Times New Roman"/>
          <w:i/>
          <w:sz w:val="28"/>
          <w:szCs w:val="28"/>
        </w:rPr>
        <w:t xml:space="preserve">выставки соответствующим органом Архивного комитета Санкт-Петербурга.   При безвозмездном предоставлении копий документов для выставки 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обязательным является 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>указа</w:t>
      </w:r>
      <w:r>
        <w:rPr>
          <w:rFonts w:ascii="Times New Roman" w:hAnsi="Times New Roman" w:cs="Times New Roman"/>
          <w:i/>
          <w:sz w:val="28"/>
          <w:szCs w:val="28"/>
        </w:rPr>
        <w:t xml:space="preserve">ние 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архива 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>как участник</w:t>
      </w:r>
      <w:r w:rsidR="00882B1B">
        <w:rPr>
          <w:rFonts w:ascii="Times New Roman" w:hAnsi="Times New Roman" w:cs="Times New Roman"/>
          <w:i/>
          <w:sz w:val="28"/>
          <w:szCs w:val="28"/>
        </w:rPr>
        <w:t>а</w:t>
      </w:r>
      <w:r w:rsidR="00523EA1">
        <w:rPr>
          <w:rFonts w:ascii="Times New Roman" w:hAnsi="Times New Roman" w:cs="Times New Roman"/>
          <w:i/>
          <w:sz w:val="28"/>
          <w:szCs w:val="28"/>
        </w:rPr>
        <w:t xml:space="preserve"> (партнера)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 xml:space="preserve"> выставки при открытии</w:t>
      </w:r>
      <w:r w:rsidR="00523EA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 xml:space="preserve"> в пресс-релизе и других печатных публикациях. Можно работать с документами </w:t>
      </w:r>
      <w:r w:rsidR="00523EA1">
        <w:rPr>
          <w:rFonts w:ascii="Times New Roman" w:hAnsi="Times New Roman" w:cs="Times New Roman"/>
          <w:i/>
          <w:sz w:val="28"/>
          <w:szCs w:val="28"/>
        </w:rPr>
        <w:t xml:space="preserve">архива 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>на платной основе как частное лицо, тогда нужно пред</w:t>
      </w:r>
      <w:r w:rsidR="00882B1B">
        <w:rPr>
          <w:rFonts w:ascii="Times New Roman" w:hAnsi="Times New Roman" w:cs="Times New Roman"/>
          <w:i/>
          <w:sz w:val="28"/>
          <w:szCs w:val="28"/>
        </w:rPr>
        <w:t xml:space="preserve">варительно провести отбор на </w:t>
      </w:r>
      <w:r w:rsidR="001D6A39" w:rsidRPr="001D6A39">
        <w:rPr>
          <w:rFonts w:ascii="Times New Roman" w:hAnsi="Times New Roman" w:cs="Times New Roman"/>
          <w:i/>
          <w:sz w:val="28"/>
          <w:szCs w:val="28"/>
        </w:rPr>
        <w:t>сайте</w:t>
      </w:r>
      <w:r w:rsidR="00882B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2B1B" w:rsidRPr="00882B1B">
        <w:rPr>
          <w:rFonts w:ascii="Times New Roman" w:hAnsi="Times New Roman" w:cs="Times New Roman"/>
          <w:i/>
          <w:sz w:val="28"/>
          <w:szCs w:val="28"/>
        </w:rPr>
        <w:t>ЦГА КФ</w:t>
      </w:r>
      <w:r>
        <w:rPr>
          <w:rFonts w:ascii="Times New Roman" w:hAnsi="Times New Roman" w:cs="Times New Roman"/>
          <w:i/>
          <w:sz w:val="28"/>
          <w:szCs w:val="28"/>
        </w:rPr>
        <w:t xml:space="preserve">ФД </w:t>
      </w:r>
      <w:r w:rsidR="00882B1B" w:rsidRPr="00882B1B">
        <w:rPr>
          <w:rFonts w:ascii="Times New Roman" w:hAnsi="Times New Roman" w:cs="Times New Roman"/>
          <w:i/>
          <w:sz w:val="28"/>
          <w:szCs w:val="28"/>
        </w:rPr>
        <w:t>СПб</w:t>
      </w:r>
      <w:r w:rsidR="00882B1B"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10" w:history="1">
        <w:r w:rsidRPr="006062BF">
          <w:rPr>
            <w:rStyle w:val="af"/>
            <w:rFonts w:ascii="Times New Roman" w:hAnsi="Times New Roman" w:cs="Times New Roman"/>
            <w:i/>
            <w:sz w:val="28"/>
            <w:szCs w:val="28"/>
          </w:rPr>
          <w:t>https://spbarchives.ru/cgakffd</w:t>
        </w:r>
      </w:hyperlink>
      <w:r w:rsidR="001D6A39" w:rsidRPr="001D6A39">
        <w:rPr>
          <w:rFonts w:ascii="Times New Roman" w:hAnsi="Times New Roman" w:cs="Times New Roman"/>
          <w:sz w:val="28"/>
          <w:szCs w:val="28"/>
        </w:rPr>
        <w:t>),</w:t>
      </w:r>
      <w:r w:rsidR="00EE3C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C2CC7" w14:textId="77777777" w:rsidR="00706A0E" w:rsidRDefault="00706A0E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3CEC">
        <w:rPr>
          <w:rFonts w:ascii="Times New Roman" w:hAnsi="Times New Roman" w:cs="Times New Roman"/>
          <w:sz w:val="28"/>
          <w:szCs w:val="28"/>
        </w:rPr>
        <w:t xml:space="preserve">фонды музеев, </w:t>
      </w:r>
    </w:p>
    <w:p w14:paraId="104E8871" w14:textId="77777777" w:rsidR="00706A0E" w:rsidRDefault="00706A0E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3CEC">
        <w:rPr>
          <w:rFonts w:ascii="Times New Roman" w:hAnsi="Times New Roman" w:cs="Times New Roman"/>
          <w:sz w:val="28"/>
          <w:szCs w:val="28"/>
        </w:rPr>
        <w:t xml:space="preserve">редакции газет, </w:t>
      </w:r>
    </w:p>
    <w:p w14:paraId="2FD508BB" w14:textId="77777777" w:rsidR="001E1171" w:rsidRDefault="00706A0E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3CEC">
        <w:rPr>
          <w:rFonts w:ascii="Times New Roman" w:hAnsi="Times New Roman" w:cs="Times New Roman"/>
          <w:sz w:val="28"/>
          <w:szCs w:val="28"/>
        </w:rPr>
        <w:t>И</w:t>
      </w:r>
      <w:r w:rsidR="001D6A39" w:rsidRPr="001D6A39">
        <w:rPr>
          <w:rFonts w:ascii="Times New Roman" w:hAnsi="Times New Roman" w:cs="Times New Roman"/>
          <w:sz w:val="28"/>
          <w:szCs w:val="28"/>
        </w:rPr>
        <w:t xml:space="preserve">нтернет (информация требует проверки). </w:t>
      </w:r>
      <w:r>
        <w:rPr>
          <w:rFonts w:ascii="Times New Roman" w:hAnsi="Times New Roman" w:cs="Times New Roman"/>
          <w:sz w:val="28"/>
          <w:szCs w:val="28"/>
        </w:rPr>
        <w:t xml:space="preserve">Кроме этого, необходимо обращать внимание на наличие информации о защите авторского права. </w:t>
      </w:r>
      <w:r w:rsidR="001D6A39" w:rsidRPr="001D6A39">
        <w:rPr>
          <w:rFonts w:ascii="Times New Roman" w:hAnsi="Times New Roman" w:cs="Times New Roman"/>
          <w:sz w:val="28"/>
          <w:szCs w:val="28"/>
        </w:rPr>
        <w:t>Могут быть использованы альбомы/распечатки репродукций картин, иные иллюстрации</w:t>
      </w:r>
      <w:r w:rsidR="00EE3CEC">
        <w:rPr>
          <w:rFonts w:ascii="Times New Roman" w:hAnsi="Times New Roman" w:cs="Times New Roman"/>
          <w:sz w:val="28"/>
          <w:szCs w:val="28"/>
        </w:rPr>
        <w:t>.</w:t>
      </w:r>
    </w:p>
    <w:p w14:paraId="1ABCB1D2" w14:textId="77777777" w:rsidR="00D347B6" w:rsidRPr="00D347B6" w:rsidRDefault="00D347B6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47B6">
        <w:rPr>
          <w:rFonts w:ascii="Times New Roman" w:hAnsi="Times New Roman" w:cs="Times New Roman"/>
          <w:sz w:val="28"/>
          <w:szCs w:val="28"/>
        </w:rPr>
        <w:t>При отборе документов для экспозиции следует исходить</w:t>
      </w:r>
      <w:r w:rsidR="00523EA1">
        <w:rPr>
          <w:rFonts w:ascii="Times New Roman" w:hAnsi="Times New Roman" w:cs="Times New Roman"/>
          <w:sz w:val="28"/>
          <w:szCs w:val="28"/>
        </w:rPr>
        <w:t xml:space="preserve"> из</w:t>
      </w:r>
      <w:r w:rsidRPr="00D347B6">
        <w:rPr>
          <w:rFonts w:ascii="Times New Roman" w:hAnsi="Times New Roman" w:cs="Times New Roman"/>
          <w:sz w:val="28"/>
          <w:szCs w:val="28"/>
        </w:rPr>
        <w:t>:</w:t>
      </w:r>
    </w:p>
    <w:p w14:paraId="53FE8E7E" w14:textId="77777777" w:rsidR="00D347B6" w:rsidRPr="00D347B6" w:rsidRDefault="00706A0E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347B6" w:rsidRPr="00D347B6">
        <w:rPr>
          <w:rFonts w:ascii="Times New Roman" w:hAnsi="Times New Roman" w:cs="Times New Roman"/>
          <w:sz w:val="28"/>
          <w:szCs w:val="28"/>
        </w:rPr>
        <w:t>- содержания документа: его исторической значимости, научной и познавательной ценности, объективности и достоверности. Необходимо наряду с документами обобщающего характера выставлять документы, раскрывающие детали отдельных фактов, событий. Ранее не публиковавшимся документам отдаётся предпочтение;</w:t>
      </w:r>
    </w:p>
    <w:p w14:paraId="67AD635E" w14:textId="72A692A8" w:rsidR="00D347B6" w:rsidRPr="00D347B6" w:rsidRDefault="00706A0E" w:rsidP="0070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47B6" w:rsidRPr="00D347B6">
        <w:rPr>
          <w:rFonts w:ascii="Times New Roman" w:hAnsi="Times New Roman" w:cs="Times New Roman"/>
          <w:sz w:val="28"/>
          <w:szCs w:val="28"/>
        </w:rPr>
        <w:t>- внешней выразительности и физического состояния документа</w:t>
      </w:r>
      <w:r w:rsidR="00AF4B1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CA0710" w14:textId="77777777" w:rsidR="00706A0E" w:rsidRDefault="00706A0E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E7D923B" w14:textId="77777777" w:rsidR="00D347B6" w:rsidRPr="00D347B6" w:rsidRDefault="00D347B6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47B6">
        <w:rPr>
          <w:rFonts w:ascii="Times New Roman" w:hAnsi="Times New Roman" w:cs="Times New Roman"/>
          <w:sz w:val="28"/>
          <w:szCs w:val="28"/>
        </w:rPr>
        <w:t>Все отобранные для экспонирования документы аннотируются.</w:t>
      </w:r>
    </w:p>
    <w:p w14:paraId="725FBBB9" w14:textId="77777777" w:rsidR="00523EA1" w:rsidRDefault="00D347B6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47B6">
        <w:rPr>
          <w:rFonts w:ascii="Times New Roman" w:hAnsi="Times New Roman" w:cs="Times New Roman"/>
          <w:sz w:val="28"/>
          <w:szCs w:val="28"/>
        </w:rPr>
        <w:t xml:space="preserve">Отобранные документы систематизируются в соответствии с тематическим планом по разделам и подразделам, а внутри подразделов по хронологии. </w:t>
      </w:r>
    </w:p>
    <w:p w14:paraId="5DB19454" w14:textId="77777777" w:rsidR="001D6A39" w:rsidRDefault="00D347B6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47B6">
        <w:rPr>
          <w:rFonts w:ascii="Times New Roman" w:hAnsi="Times New Roman" w:cs="Times New Roman"/>
          <w:sz w:val="28"/>
          <w:szCs w:val="28"/>
        </w:rPr>
        <w:t>Систематизация закрепляется экспозиционным планом.</w:t>
      </w:r>
    </w:p>
    <w:p w14:paraId="0094388E" w14:textId="580217CD" w:rsidR="00701B6B" w:rsidRDefault="00701B6B" w:rsidP="00701B6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B6B">
        <w:rPr>
          <w:rFonts w:ascii="Times New Roman" w:hAnsi="Times New Roman" w:cs="Times New Roman"/>
          <w:sz w:val="28"/>
          <w:szCs w:val="28"/>
        </w:rPr>
        <w:t>Экспонированию на выставке не подлежат документы, не прошедшие в установленном по</w:t>
      </w:r>
      <w:r w:rsidR="00523EA1">
        <w:rPr>
          <w:rFonts w:ascii="Times New Roman" w:hAnsi="Times New Roman" w:cs="Times New Roman"/>
          <w:sz w:val="28"/>
          <w:szCs w:val="28"/>
        </w:rPr>
        <w:t xml:space="preserve">рядке процедуру рассекречивания, </w:t>
      </w:r>
      <w:r w:rsidRPr="00701B6B">
        <w:rPr>
          <w:rFonts w:ascii="Times New Roman" w:hAnsi="Times New Roman" w:cs="Times New Roman"/>
          <w:sz w:val="28"/>
          <w:szCs w:val="28"/>
        </w:rPr>
        <w:t>нуждающиеся в реставрационно-консервационных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B6B">
        <w:rPr>
          <w:rFonts w:ascii="Times New Roman" w:hAnsi="Times New Roman" w:cs="Times New Roman"/>
          <w:sz w:val="28"/>
          <w:szCs w:val="28"/>
        </w:rPr>
        <w:t>работах.</w:t>
      </w:r>
    </w:p>
    <w:p w14:paraId="514A517D" w14:textId="77777777" w:rsidR="00701B6B" w:rsidRDefault="00701B6B" w:rsidP="00701B6B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701B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B250134" w14:textId="77777777" w:rsidR="00FC22CF" w:rsidRPr="00FC22CF" w:rsidRDefault="00FC22CF" w:rsidP="00FC2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2CF">
        <w:rPr>
          <w:rFonts w:ascii="Times New Roman" w:hAnsi="Times New Roman" w:cs="Times New Roman"/>
          <w:b/>
          <w:sz w:val="28"/>
          <w:szCs w:val="28"/>
        </w:rPr>
        <w:t>Составление экспозиционного плана</w:t>
      </w:r>
    </w:p>
    <w:p w14:paraId="45ABF032" w14:textId="77777777" w:rsidR="00D6646B" w:rsidRPr="00D6646B" w:rsidRDefault="00D6646B" w:rsidP="00D6646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Экспозиционный план – основной документ, по которому создается экспозиция выставки, он составляется на основе тематического плана и отобранных для выставки документов.</w:t>
      </w:r>
    </w:p>
    <w:p w14:paraId="702A92DD" w14:textId="77777777" w:rsidR="00D6646B" w:rsidRPr="00D6646B" w:rsidRDefault="00D6646B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Фактически экспозиционный план – это план размещения экспоната на витрине, стенде и т.д. При подготовке баннерной  выставки – это фактически макет для печати.</w:t>
      </w:r>
    </w:p>
    <w:p w14:paraId="2C512D49" w14:textId="77777777" w:rsidR="00D6646B" w:rsidRPr="00D6646B" w:rsidRDefault="00D6646B" w:rsidP="00D6646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 xml:space="preserve">В экспозиционный план включается аннотированный перечень отобранных для экспонирования документов с обязательным указанием: даты документа или события, подлинности или </w:t>
      </w:r>
      <w:proofErr w:type="spellStart"/>
      <w:r w:rsidRPr="00D6646B">
        <w:rPr>
          <w:rFonts w:ascii="Times New Roman" w:hAnsi="Times New Roman" w:cs="Times New Roman"/>
          <w:sz w:val="28"/>
          <w:szCs w:val="28"/>
        </w:rPr>
        <w:t>копийности</w:t>
      </w:r>
      <w:proofErr w:type="spellEnd"/>
      <w:r w:rsidRPr="00D6646B">
        <w:rPr>
          <w:rFonts w:ascii="Times New Roman" w:hAnsi="Times New Roman" w:cs="Times New Roman"/>
          <w:sz w:val="28"/>
          <w:szCs w:val="28"/>
        </w:rPr>
        <w:t xml:space="preserve"> документов, архивного шифра, размеров документа, места расположения экспоната (стенд, витрина, (их номер)), систематизированных в соответствии с разделами (подразделами, тематическими группами) выставки, а внутри – в соответствии с присвоенными номерами каждому экспонату.</w:t>
      </w:r>
    </w:p>
    <w:p w14:paraId="41430CE1" w14:textId="77777777" w:rsidR="00D6646B" w:rsidRPr="00D6646B" w:rsidRDefault="00D6646B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Названия экспонатов даются полностью и точно: для всех архивных документов приводятся поисковые данные, для цитат – ссылочные данные на источник, для печатных изданий – выходные данные (место и год издания).</w:t>
      </w:r>
    </w:p>
    <w:p w14:paraId="4451F8E4" w14:textId="77777777" w:rsidR="00D6646B" w:rsidRDefault="00D6646B" w:rsidP="000E69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При принятии решения об экспонировании копий документов осуществляется копирование необходимых материалов путём фотографирования, сканирования или ксерокопирования.</w:t>
      </w:r>
    </w:p>
    <w:p w14:paraId="17C624E9" w14:textId="77777777" w:rsidR="00D6646B" w:rsidRPr="00D6646B" w:rsidRDefault="00D6646B" w:rsidP="00B11E2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Не допускается копирование документа в случае, если ему может быть нанесен ущерб, в процессе копирования.</w:t>
      </w:r>
    </w:p>
    <w:p w14:paraId="2782CF92" w14:textId="77777777" w:rsidR="00D6646B" w:rsidRPr="00D6646B" w:rsidRDefault="00D6646B" w:rsidP="00B11E2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В плане необходимо также указать размеры для изготовления копий документов, репродукций, иллюстративных материалов и место расположения каждого экспоната (баннер, витрина и т.д.).</w:t>
      </w:r>
    </w:p>
    <w:p w14:paraId="6061CE1B" w14:textId="77777777" w:rsidR="00D6646B" w:rsidRPr="00D6646B" w:rsidRDefault="00D6646B" w:rsidP="00B11E2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На стационарной выставке могут экспонироваться оригиналы документов. При экспонировании оригиналов документов их помещают в застекленные запираемые и опечатываемые витрины, которые размещаются вдали от отопительной системы и оборудуются специальными шторками из плотного материала для защиты документов от воздействия солнечных лучей.</w:t>
      </w:r>
    </w:p>
    <w:p w14:paraId="232CD93F" w14:textId="0AF8A69D" w:rsidR="00D6646B" w:rsidRPr="00D6646B" w:rsidRDefault="00D6646B" w:rsidP="00D6646B">
      <w:pPr>
        <w:jc w:val="both"/>
        <w:rPr>
          <w:rFonts w:ascii="Times New Roman" w:hAnsi="Times New Roman" w:cs="Times New Roman"/>
          <w:sz w:val="28"/>
          <w:szCs w:val="28"/>
        </w:rPr>
      </w:pPr>
      <w:r w:rsidRPr="00B11E23">
        <w:rPr>
          <w:rFonts w:ascii="Times New Roman" w:hAnsi="Times New Roman" w:cs="Times New Roman"/>
          <w:b/>
          <w:sz w:val="28"/>
          <w:szCs w:val="28"/>
        </w:rPr>
        <w:t>ВАЖНО</w:t>
      </w:r>
      <w:r w:rsidR="00B11E23" w:rsidRPr="00B11E23">
        <w:rPr>
          <w:rFonts w:ascii="Times New Roman" w:hAnsi="Times New Roman" w:cs="Times New Roman"/>
          <w:b/>
          <w:sz w:val="28"/>
          <w:szCs w:val="28"/>
        </w:rPr>
        <w:t>:</w:t>
      </w:r>
      <w:r w:rsidRPr="00D6646B">
        <w:rPr>
          <w:rFonts w:ascii="Times New Roman" w:hAnsi="Times New Roman" w:cs="Times New Roman"/>
          <w:sz w:val="28"/>
          <w:szCs w:val="28"/>
        </w:rPr>
        <w:t xml:space="preserve"> На постоянных экспозициях, которые размещаются в Архивных отделах на стендах (</w:t>
      </w:r>
      <w:r w:rsidR="00F1532A">
        <w:rPr>
          <w:rFonts w:ascii="Times New Roman" w:hAnsi="Times New Roman" w:cs="Times New Roman"/>
          <w:sz w:val="28"/>
          <w:szCs w:val="28"/>
        </w:rPr>
        <w:t>в частности</w:t>
      </w:r>
      <w:r w:rsidRPr="00D6646B">
        <w:rPr>
          <w:rFonts w:ascii="Times New Roman" w:hAnsi="Times New Roman" w:cs="Times New Roman"/>
          <w:sz w:val="28"/>
          <w:szCs w:val="28"/>
        </w:rPr>
        <w:t xml:space="preserve"> на входе, там, где идет прием посетителей) запрещается размешать подлинники архивных документов, фотографий и т.д. Обязательно изготавливаются копии</w:t>
      </w:r>
      <w:r w:rsidR="00D03029">
        <w:rPr>
          <w:rFonts w:ascii="Times New Roman" w:hAnsi="Times New Roman" w:cs="Times New Roman"/>
          <w:sz w:val="28"/>
          <w:szCs w:val="28"/>
        </w:rPr>
        <w:t xml:space="preserve"> (ц</w:t>
      </w:r>
      <w:r w:rsidR="00D03029" w:rsidRPr="00D03029">
        <w:rPr>
          <w:rFonts w:ascii="Times New Roman" w:hAnsi="Times New Roman" w:cs="Times New Roman"/>
          <w:sz w:val="28"/>
          <w:szCs w:val="28"/>
        </w:rPr>
        <w:t xml:space="preserve">елесообразно изготавливать копии документов с искусственным </w:t>
      </w:r>
      <w:proofErr w:type="spellStart"/>
      <w:r w:rsidR="00D03029" w:rsidRPr="00D03029">
        <w:rPr>
          <w:rFonts w:ascii="Times New Roman" w:hAnsi="Times New Roman" w:cs="Times New Roman"/>
          <w:sz w:val="28"/>
          <w:szCs w:val="28"/>
        </w:rPr>
        <w:t>состариванием</w:t>
      </w:r>
      <w:proofErr w:type="spellEnd"/>
      <w:r w:rsidR="00D03029" w:rsidRPr="00D03029">
        <w:rPr>
          <w:rFonts w:ascii="Times New Roman" w:hAnsi="Times New Roman" w:cs="Times New Roman"/>
          <w:sz w:val="28"/>
          <w:szCs w:val="28"/>
        </w:rPr>
        <w:t xml:space="preserve"> копии</w:t>
      </w:r>
      <w:r w:rsidR="00D03029">
        <w:rPr>
          <w:rFonts w:ascii="Times New Roman" w:hAnsi="Times New Roman" w:cs="Times New Roman"/>
          <w:sz w:val="28"/>
          <w:szCs w:val="28"/>
        </w:rPr>
        <w:t>)</w:t>
      </w:r>
      <w:r w:rsidRPr="00D6646B">
        <w:rPr>
          <w:rFonts w:ascii="Times New Roman" w:hAnsi="Times New Roman" w:cs="Times New Roman"/>
          <w:sz w:val="28"/>
          <w:szCs w:val="28"/>
        </w:rPr>
        <w:t>.</w:t>
      </w:r>
    </w:p>
    <w:p w14:paraId="0A970DE5" w14:textId="77777777" w:rsidR="00D6646B" w:rsidRPr="00D6646B" w:rsidRDefault="00D6646B" w:rsidP="00B11E2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В период подготовки подлинных документов к экспонированию осуществляется проверка нумерации листов дел, используемых на выставке, при необходимости проводится физико-техническая обработка, ремонт документов.</w:t>
      </w:r>
    </w:p>
    <w:p w14:paraId="013855F0" w14:textId="77777777" w:rsidR="00D6646B" w:rsidRPr="00D6646B" w:rsidRDefault="00D6646B" w:rsidP="00B11E2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На передвижных выставках документы экспонируются только в виде копий.</w:t>
      </w:r>
    </w:p>
    <w:p w14:paraId="694599F9" w14:textId="77777777" w:rsidR="001D6A39" w:rsidRDefault="00D6646B" w:rsidP="00B11E2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646B">
        <w:rPr>
          <w:rFonts w:ascii="Times New Roman" w:hAnsi="Times New Roman" w:cs="Times New Roman"/>
          <w:sz w:val="28"/>
          <w:szCs w:val="28"/>
        </w:rPr>
        <w:t>Печатные экспонаты (листовки, брошюры, плакаты и др.) рекомендуется представлять в подлиннике, используя дуплетные экземпляры.</w:t>
      </w:r>
    </w:p>
    <w:p w14:paraId="2E30D1BB" w14:textId="77777777" w:rsidR="002F60C5" w:rsidRDefault="002F60C5" w:rsidP="00D6646B">
      <w:pPr>
        <w:jc w:val="both"/>
        <w:rPr>
          <w:rFonts w:ascii="Times New Roman" w:hAnsi="Times New Roman" w:cs="Times New Roman"/>
          <w:sz w:val="28"/>
          <w:szCs w:val="28"/>
        </w:rPr>
        <w:sectPr w:rsidR="002F60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EAC3EF" w14:textId="77777777" w:rsidR="002F60C5" w:rsidRPr="002F60C5" w:rsidRDefault="002F60C5" w:rsidP="002F60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0C5">
        <w:rPr>
          <w:rFonts w:ascii="Times New Roman" w:hAnsi="Times New Roman" w:cs="Times New Roman"/>
          <w:b/>
          <w:sz w:val="28"/>
          <w:szCs w:val="28"/>
        </w:rPr>
        <w:t>Оформление экспозиции</w:t>
      </w:r>
    </w:p>
    <w:p w14:paraId="466B68DD" w14:textId="77777777" w:rsidR="002F60C5" w:rsidRPr="002F60C5" w:rsidRDefault="002F60C5" w:rsidP="002F60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60C5">
        <w:rPr>
          <w:rFonts w:ascii="Times New Roman" w:hAnsi="Times New Roman" w:cs="Times New Roman"/>
          <w:sz w:val="28"/>
          <w:szCs w:val="28"/>
        </w:rPr>
        <w:t xml:space="preserve">Оформление экспозиции начинается с разработки эскизных проектов, </w:t>
      </w:r>
      <w:r w:rsidR="00A2283D">
        <w:rPr>
          <w:rFonts w:ascii="Times New Roman" w:hAnsi="Times New Roman" w:cs="Times New Roman"/>
          <w:sz w:val="28"/>
          <w:szCs w:val="28"/>
        </w:rPr>
        <w:t>данная работа</w:t>
      </w:r>
      <w:r w:rsidRPr="002F60C5">
        <w:rPr>
          <w:rFonts w:ascii="Times New Roman" w:hAnsi="Times New Roman" w:cs="Times New Roman"/>
          <w:sz w:val="28"/>
          <w:szCs w:val="28"/>
        </w:rPr>
        <w:t xml:space="preserve"> осуществляется силами архивистов или профессионального художника, дизайнера.</w:t>
      </w:r>
    </w:p>
    <w:p w14:paraId="21A2B33D" w14:textId="77777777" w:rsidR="002F60C5" w:rsidRPr="002F60C5" w:rsidRDefault="002F60C5" w:rsidP="00A2283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60C5">
        <w:rPr>
          <w:rFonts w:ascii="Times New Roman" w:hAnsi="Times New Roman" w:cs="Times New Roman"/>
          <w:sz w:val="28"/>
          <w:szCs w:val="28"/>
        </w:rPr>
        <w:t>Эскизный проект представляет собой план (графическое изображение) размещения стендов, витрин, документов с обозначением вариантов общего художественного решения выставки.</w:t>
      </w:r>
    </w:p>
    <w:p w14:paraId="79C2F38A" w14:textId="77777777" w:rsidR="002F60C5" w:rsidRPr="002F60C5" w:rsidRDefault="002F60C5" w:rsidP="00A2283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60C5">
        <w:rPr>
          <w:rFonts w:ascii="Times New Roman" w:hAnsi="Times New Roman" w:cs="Times New Roman"/>
          <w:sz w:val="28"/>
          <w:szCs w:val="28"/>
        </w:rPr>
        <w:t>Из нескольких эскизных проектов выбирается и утверждается один, в соответствии с которым в дальнейшем оформляется и монтируется выставка.</w:t>
      </w:r>
    </w:p>
    <w:p w14:paraId="4705E0CE" w14:textId="77777777" w:rsidR="00FC4ADC" w:rsidRDefault="002F60C5" w:rsidP="00506BD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60C5">
        <w:rPr>
          <w:rFonts w:ascii="Times New Roman" w:hAnsi="Times New Roman" w:cs="Times New Roman"/>
          <w:sz w:val="28"/>
          <w:szCs w:val="28"/>
        </w:rPr>
        <w:t>При оформлении экспозиции на витринах и стендах могут размещаться пояснительные тексты, позволяющие зрителю знакомиться с экспозицией.</w:t>
      </w:r>
    </w:p>
    <w:p w14:paraId="478E196D" w14:textId="7BA3FD3F" w:rsidR="00506BD8" w:rsidRPr="00404174" w:rsidRDefault="00506BD8" w:rsidP="00506BD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174">
        <w:rPr>
          <w:rFonts w:ascii="Times New Roman" w:hAnsi="Times New Roman" w:cs="Times New Roman"/>
          <w:sz w:val="28"/>
          <w:szCs w:val="28"/>
        </w:rPr>
        <w:t>Параллельно с работой по отбору документов и оформлению экспозиции осуществляется подготовка презентации выставки: разрабатывается макет пригласительного билета</w:t>
      </w:r>
      <w:r w:rsidR="00665292">
        <w:rPr>
          <w:rFonts w:ascii="Times New Roman" w:hAnsi="Times New Roman" w:cs="Times New Roman"/>
          <w:sz w:val="28"/>
          <w:szCs w:val="28"/>
        </w:rPr>
        <w:t xml:space="preserve"> (при необходимости)</w:t>
      </w:r>
      <w:r w:rsidRPr="00404174">
        <w:rPr>
          <w:rFonts w:ascii="Times New Roman" w:hAnsi="Times New Roman" w:cs="Times New Roman"/>
          <w:sz w:val="28"/>
          <w:szCs w:val="28"/>
        </w:rPr>
        <w:t>, формируется список приглашенных, назначается дата презентации, составляются тексты пресс-релиза и обзора экспозиции. Все вышеперечисленное согласовывается с руководителем рабочей группы.</w:t>
      </w:r>
    </w:p>
    <w:p w14:paraId="3172353A" w14:textId="0D82D456" w:rsidR="00506BD8" w:rsidRDefault="00506BD8" w:rsidP="00506BD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174">
        <w:rPr>
          <w:rFonts w:ascii="Times New Roman" w:hAnsi="Times New Roman" w:cs="Times New Roman"/>
          <w:sz w:val="28"/>
          <w:szCs w:val="28"/>
        </w:rPr>
        <w:t>Список приглашенных формируется основным исполнителем совместно с заинтересованными лицами: организациями-</w:t>
      </w:r>
      <w:proofErr w:type="spellStart"/>
      <w:r w:rsidRPr="00404174">
        <w:rPr>
          <w:rFonts w:ascii="Times New Roman" w:hAnsi="Times New Roman" w:cs="Times New Roman"/>
          <w:sz w:val="28"/>
          <w:szCs w:val="28"/>
        </w:rPr>
        <w:t>фондообразователями</w:t>
      </w:r>
      <w:proofErr w:type="spellEnd"/>
      <w:r w:rsidRPr="00404174">
        <w:rPr>
          <w:rFonts w:ascii="Times New Roman" w:hAnsi="Times New Roman" w:cs="Times New Roman"/>
          <w:sz w:val="28"/>
          <w:szCs w:val="28"/>
        </w:rPr>
        <w:t>, гражданами - держателями личных фондов (или их правообладателями). В обязательном порядке в список приглашенных включаются представители средств массовой информации</w:t>
      </w:r>
      <w:r w:rsidR="00800AF6">
        <w:rPr>
          <w:rFonts w:ascii="Times New Roman" w:hAnsi="Times New Roman" w:cs="Times New Roman"/>
          <w:sz w:val="28"/>
          <w:szCs w:val="28"/>
        </w:rPr>
        <w:t>.</w:t>
      </w:r>
      <w:r w:rsidRPr="004041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70C89E" w14:textId="77777777" w:rsidR="0027797E" w:rsidRDefault="0027797E" w:rsidP="00506BD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97E">
        <w:rPr>
          <w:rFonts w:ascii="Times New Roman" w:hAnsi="Times New Roman" w:cs="Times New Roman"/>
          <w:sz w:val="28"/>
          <w:szCs w:val="28"/>
        </w:rPr>
        <w:t xml:space="preserve">С приглашенными лицами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Pr="0027797E">
        <w:rPr>
          <w:rFonts w:ascii="Times New Roman" w:hAnsi="Times New Roman" w:cs="Times New Roman"/>
          <w:sz w:val="28"/>
          <w:szCs w:val="28"/>
        </w:rPr>
        <w:t xml:space="preserve"> заранее согласовать возможность их выступления на презентации. В этом случае необходимо проинформировать их об очередн</w:t>
      </w:r>
      <w:r>
        <w:rPr>
          <w:rFonts w:ascii="Times New Roman" w:hAnsi="Times New Roman" w:cs="Times New Roman"/>
          <w:sz w:val="28"/>
          <w:szCs w:val="28"/>
        </w:rPr>
        <w:t>ости и длительности выступления, при необходимости предоставить необходимую информацию.</w:t>
      </w:r>
    </w:p>
    <w:p w14:paraId="52CD0102" w14:textId="77777777" w:rsidR="0027797E" w:rsidRDefault="0027797E" w:rsidP="0027797E">
      <w:pPr>
        <w:jc w:val="both"/>
        <w:rPr>
          <w:rFonts w:ascii="Times New Roman" w:hAnsi="Times New Roman" w:cs="Times New Roman"/>
          <w:sz w:val="28"/>
          <w:szCs w:val="28"/>
        </w:rPr>
        <w:sectPr w:rsidR="002779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AC78A1" w14:textId="77777777" w:rsidR="00FC4ADC" w:rsidRDefault="00FC4ADC" w:rsidP="00FC4A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F03">
        <w:rPr>
          <w:rFonts w:ascii="Times New Roman" w:hAnsi="Times New Roman" w:cs="Times New Roman"/>
          <w:b/>
          <w:bCs/>
          <w:sz w:val="28"/>
          <w:szCs w:val="28"/>
        </w:rPr>
        <w:t>Подготовка сопроводительного текста для экскурсовода</w:t>
      </w:r>
    </w:p>
    <w:p w14:paraId="7C9C763A" w14:textId="77777777" w:rsidR="004B592A" w:rsidRPr="004B592A" w:rsidRDefault="004B592A" w:rsidP="004B592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592A">
        <w:rPr>
          <w:rFonts w:ascii="Times New Roman" w:hAnsi="Times New Roman" w:cs="Times New Roman"/>
          <w:bCs/>
          <w:sz w:val="28"/>
          <w:szCs w:val="28"/>
        </w:rPr>
        <w:t xml:space="preserve">Проведение обзора экспозиции - основная составляющая презентации выставки. </w:t>
      </w:r>
      <w:r>
        <w:rPr>
          <w:rFonts w:ascii="Times New Roman" w:hAnsi="Times New Roman" w:cs="Times New Roman"/>
          <w:bCs/>
          <w:sz w:val="28"/>
          <w:szCs w:val="28"/>
        </w:rPr>
        <w:t>Целью является</w:t>
      </w:r>
      <w:r w:rsidRPr="004B592A">
        <w:rPr>
          <w:rFonts w:ascii="Times New Roman" w:hAnsi="Times New Roman" w:cs="Times New Roman"/>
          <w:bCs/>
          <w:sz w:val="28"/>
          <w:szCs w:val="28"/>
        </w:rPr>
        <w:t xml:space="preserve"> раскрыт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4B592A">
        <w:rPr>
          <w:rFonts w:ascii="Times New Roman" w:hAnsi="Times New Roman" w:cs="Times New Roman"/>
          <w:bCs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4B592A">
        <w:rPr>
          <w:rFonts w:ascii="Times New Roman" w:hAnsi="Times New Roman" w:cs="Times New Roman"/>
          <w:bCs/>
          <w:sz w:val="28"/>
          <w:szCs w:val="28"/>
        </w:rPr>
        <w:t xml:space="preserve"> документов, созда</w:t>
      </w:r>
      <w:r>
        <w:rPr>
          <w:rFonts w:ascii="Times New Roman" w:hAnsi="Times New Roman" w:cs="Times New Roman"/>
          <w:bCs/>
          <w:sz w:val="28"/>
          <w:szCs w:val="28"/>
        </w:rPr>
        <w:t>ние</w:t>
      </w:r>
      <w:r w:rsidRPr="004B592A">
        <w:rPr>
          <w:rFonts w:ascii="Times New Roman" w:hAnsi="Times New Roman" w:cs="Times New Roman"/>
          <w:bCs/>
          <w:sz w:val="28"/>
          <w:szCs w:val="28"/>
        </w:rPr>
        <w:t xml:space="preserve"> у посетителей цельно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4B592A">
        <w:rPr>
          <w:rFonts w:ascii="Times New Roman" w:hAnsi="Times New Roman" w:cs="Times New Roman"/>
          <w:bCs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4B592A">
        <w:rPr>
          <w:rFonts w:ascii="Times New Roman" w:hAnsi="Times New Roman" w:cs="Times New Roman"/>
          <w:bCs/>
          <w:sz w:val="28"/>
          <w:szCs w:val="28"/>
        </w:rPr>
        <w:t xml:space="preserve"> об историческом событии или персоне, которым посвящена экспозиция</w:t>
      </w:r>
    </w:p>
    <w:p w14:paraId="197082B0" w14:textId="77777777" w:rsidR="00FC4ADC" w:rsidRPr="00834C88" w:rsidRDefault="00FC4ADC" w:rsidP="00A2283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К тексту предъявляются следующие требования:</w:t>
      </w:r>
    </w:p>
    <w:p w14:paraId="0C5257E8" w14:textId="77777777" w:rsidR="00FC4ADC" w:rsidRPr="00834C88" w:rsidRDefault="00FC4ADC" w:rsidP="00A2283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историческая достоверность;</w:t>
      </w:r>
    </w:p>
    <w:p w14:paraId="4E031B13" w14:textId="77777777" w:rsidR="00FC4ADC" w:rsidRPr="00834C88" w:rsidRDefault="00FC4ADC" w:rsidP="00A2283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логическое последовательное изложение материала;</w:t>
      </w:r>
    </w:p>
    <w:p w14:paraId="68327FCB" w14:textId="77777777" w:rsidR="00FC4ADC" w:rsidRPr="00834C88" w:rsidRDefault="00FC4ADC" w:rsidP="00A2283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живой, образный стиль изложения;</w:t>
      </w:r>
    </w:p>
    <w:p w14:paraId="745D6B0E" w14:textId="77777777" w:rsidR="00FC4ADC" w:rsidRPr="00834C88" w:rsidRDefault="00FC4ADC" w:rsidP="00A2283D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 xml:space="preserve">- </w:t>
      </w:r>
      <w:r w:rsidRPr="001338E9">
        <w:rPr>
          <w:rFonts w:ascii="Times New Roman" w:hAnsi="Times New Roman" w:cs="Times New Roman"/>
          <w:sz w:val="28"/>
          <w:szCs w:val="28"/>
        </w:rPr>
        <w:t>важно соблюдать объективность и беспристрастность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4C88">
        <w:rPr>
          <w:rFonts w:ascii="Times New Roman" w:hAnsi="Times New Roman" w:cs="Times New Roman"/>
          <w:sz w:val="28"/>
          <w:szCs w:val="28"/>
        </w:rPr>
        <w:t>необходимо избегать крайних личных оценочных суждений при изложении фактов</w:t>
      </w:r>
      <w:r w:rsidRPr="00834C88">
        <w:rPr>
          <w:rFonts w:ascii="Times New Roman" w:hAnsi="Times New Roman" w:cs="Times New Roman"/>
          <w:i/>
          <w:sz w:val="28"/>
          <w:szCs w:val="28"/>
        </w:rPr>
        <w:t>;</w:t>
      </w:r>
    </w:p>
    <w:p w14:paraId="3EE0EFE6" w14:textId="77777777" w:rsidR="00FC4ADC" w:rsidRPr="00834C88" w:rsidRDefault="00FC4ADC" w:rsidP="00A2283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текст должен быть увязан с экспонатами выставки. Особое внимание акцентируется на наиболее важных документах путем цитирования документов, отдельных выдержек из них;</w:t>
      </w:r>
    </w:p>
    <w:p w14:paraId="56600F1D" w14:textId="77777777" w:rsidR="00FC4ADC" w:rsidRDefault="00FC4ADC" w:rsidP="00A2283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Текст может претерпевать небольшие изменения с учётом аудитории.</w:t>
      </w:r>
    </w:p>
    <w:p w14:paraId="3E30AD18" w14:textId="77777777" w:rsidR="00FC4ADC" w:rsidRDefault="00FC4ADC" w:rsidP="00A2283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38E9">
        <w:rPr>
          <w:rFonts w:ascii="Times New Roman" w:hAnsi="Times New Roman" w:cs="Times New Roman"/>
          <w:sz w:val="28"/>
          <w:szCs w:val="28"/>
        </w:rPr>
        <w:t xml:space="preserve">При подготовке обзора выставки документов личного происхождения важно охарактеризовать личность человека, основные вехи его жизни и деятельности, сделать акцент на его заслугах перед обществом. Для формирования у гостей выставки цельного и гармоничного портрета можно осветить не только профессиональную и общественную, но и семейную сторону жизни человека, предварительно заручившись разрешением </w:t>
      </w:r>
      <w:proofErr w:type="spellStart"/>
      <w:r w:rsidRPr="001338E9">
        <w:rPr>
          <w:rFonts w:ascii="Times New Roman" w:hAnsi="Times New Roman" w:cs="Times New Roman"/>
          <w:sz w:val="28"/>
          <w:szCs w:val="28"/>
        </w:rPr>
        <w:t>фондообразователя</w:t>
      </w:r>
      <w:proofErr w:type="spellEnd"/>
      <w:r w:rsidRPr="001338E9">
        <w:rPr>
          <w:rFonts w:ascii="Times New Roman" w:hAnsi="Times New Roman" w:cs="Times New Roman"/>
          <w:sz w:val="28"/>
          <w:szCs w:val="28"/>
        </w:rPr>
        <w:t xml:space="preserve"> или его правообладателя.</w:t>
      </w:r>
    </w:p>
    <w:p w14:paraId="6C6D3839" w14:textId="77777777" w:rsidR="00934BED" w:rsidRDefault="00934BED" w:rsidP="00FC4ADC">
      <w:pPr>
        <w:jc w:val="both"/>
        <w:rPr>
          <w:rFonts w:ascii="Times New Roman" w:hAnsi="Times New Roman" w:cs="Times New Roman"/>
          <w:sz w:val="28"/>
          <w:szCs w:val="28"/>
        </w:rPr>
        <w:sectPr w:rsidR="00934B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12DFFD" w14:textId="77777777" w:rsidR="00934BED" w:rsidRPr="00151F03" w:rsidRDefault="00934BED" w:rsidP="00934B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F03">
        <w:rPr>
          <w:rFonts w:ascii="Times New Roman" w:hAnsi="Times New Roman" w:cs="Times New Roman"/>
          <w:b/>
          <w:bCs/>
          <w:sz w:val="28"/>
          <w:szCs w:val="28"/>
        </w:rPr>
        <w:t>Экспонирование архивных документов в рамках проведения выставки</w:t>
      </w:r>
    </w:p>
    <w:p w14:paraId="3027BB5D" w14:textId="77777777" w:rsidR="00934BED" w:rsidRPr="00834C88" w:rsidRDefault="00934BED" w:rsidP="00934B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Выдача из архивохранилища подлинных документов с целью экспонирования в помещении архива осуществляется в соответствии с нормативными требованиями.</w:t>
      </w:r>
    </w:p>
    <w:p w14:paraId="7F4B9913" w14:textId="77777777" w:rsidR="00934BED" w:rsidRPr="00834C88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Участие сторонних юридических и физических лиц в экспонировании архивных документов осуществляется на основе договора, в котором оговариваются условия транспортировки и экспонирования документов в архив.</w:t>
      </w:r>
    </w:p>
    <w:p w14:paraId="123C7A3F" w14:textId="77777777" w:rsidR="00934BE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Монтаж и демонтаж экспозиции производится работниками архива.</w:t>
      </w:r>
      <w:r w:rsidRPr="00151F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2A7E9B" w14:textId="77777777" w:rsidR="00934BE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После завершения подготовительных работ производится заполнение подготовленных выставочных площадей экспонатами – архивными документами.</w:t>
      </w:r>
    </w:p>
    <w:p w14:paraId="3A47D13B" w14:textId="77777777" w:rsidR="00934BED" w:rsidRPr="00834C88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7DD">
        <w:rPr>
          <w:rFonts w:ascii="Times New Roman" w:hAnsi="Times New Roman" w:cs="Times New Roman"/>
          <w:sz w:val="28"/>
          <w:szCs w:val="28"/>
        </w:rPr>
        <w:t>При размещении документов следует помнить о том, что цель выставки - не продемонстрировать как можно больше документов, а привлечь к ним внимание потенциальных исследователей. В связи с этим следует избегать «перегруженности» стенда, витрины экспонатами; размещать их с учетом обеспечения их оптимального обзора. Чередование текстовых и визуальных документов будет способствовать их лучшему восприятию.</w:t>
      </w:r>
    </w:p>
    <w:p w14:paraId="7032A4DD" w14:textId="1CF8C603" w:rsidR="00934BE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 xml:space="preserve">Документы размещаются в витринах, на стендах согласно утверждённому </w:t>
      </w:r>
      <w:r w:rsidR="00094A20">
        <w:rPr>
          <w:rFonts w:ascii="Times New Roman" w:hAnsi="Times New Roman" w:cs="Times New Roman"/>
          <w:sz w:val="28"/>
          <w:szCs w:val="28"/>
        </w:rPr>
        <w:t xml:space="preserve">тематическому и экспозиционному </w:t>
      </w:r>
      <w:r w:rsidRPr="00834C88">
        <w:rPr>
          <w:rFonts w:ascii="Times New Roman" w:hAnsi="Times New Roman" w:cs="Times New Roman"/>
          <w:sz w:val="28"/>
          <w:szCs w:val="28"/>
        </w:rPr>
        <w:t>плану. Витрины закрываются и опечатываются.</w:t>
      </w:r>
    </w:p>
    <w:p w14:paraId="61EBA9B8" w14:textId="77777777" w:rsidR="00934BED" w:rsidRPr="00293750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50">
        <w:rPr>
          <w:rFonts w:ascii="Times New Roman" w:hAnsi="Times New Roman" w:cs="Times New Roman"/>
          <w:sz w:val="28"/>
          <w:szCs w:val="28"/>
        </w:rPr>
        <w:t xml:space="preserve">Не допускается экспонировать </w:t>
      </w:r>
      <w:r w:rsidR="005E030F">
        <w:rPr>
          <w:rFonts w:ascii="Times New Roman" w:hAnsi="Times New Roman" w:cs="Times New Roman"/>
          <w:sz w:val="28"/>
          <w:szCs w:val="28"/>
        </w:rPr>
        <w:t xml:space="preserve">подлинники </w:t>
      </w:r>
      <w:r w:rsidRPr="00293750">
        <w:rPr>
          <w:rFonts w:ascii="Times New Roman" w:hAnsi="Times New Roman" w:cs="Times New Roman"/>
          <w:sz w:val="28"/>
          <w:szCs w:val="28"/>
        </w:rPr>
        <w:t>документ</w:t>
      </w:r>
      <w:r w:rsidR="005E030F">
        <w:rPr>
          <w:rFonts w:ascii="Times New Roman" w:hAnsi="Times New Roman" w:cs="Times New Roman"/>
          <w:sz w:val="28"/>
          <w:szCs w:val="28"/>
        </w:rPr>
        <w:t>ов</w:t>
      </w:r>
      <w:r w:rsidRPr="00293750">
        <w:rPr>
          <w:rFonts w:ascii="Times New Roman" w:hAnsi="Times New Roman" w:cs="Times New Roman"/>
          <w:sz w:val="28"/>
          <w:szCs w:val="28"/>
        </w:rPr>
        <w:t xml:space="preserve"> и музейны</w:t>
      </w:r>
      <w:r w:rsidR="005E030F">
        <w:rPr>
          <w:rFonts w:ascii="Times New Roman" w:hAnsi="Times New Roman" w:cs="Times New Roman"/>
          <w:sz w:val="28"/>
          <w:szCs w:val="28"/>
        </w:rPr>
        <w:t>х</w:t>
      </w:r>
      <w:r w:rsidRPr="00293750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5E030F">
        <w:rPr>
          <w:rFonts w:ascii="Times New Roman" w:hAnsi="Times New Roman" w:cs="Times New Roman"/>
          <w:sz w:val="28"/>
          <w:szCs w:val="28"/>
        </w:rPr>
        <w:t>ов</w:t>
      </w:r>
      <w:r w:rsidRPr="00293750">
        <w:rPr>
          <w:rFonts w:ascii="Times New Roman" w:hAnsi="Times New Roman" w:cs="Times New Roman"/>
          <w:sz w:val="28"/>
          <w:szCs w:val="28"/>
        </w:rPr>
        <w:t xml:space="preserve"> на выставке более 6 месяцев в году во избежание их выцветания, потускнения поверхности, растрескивания.</w:t>
      </w:r>
    </w:p>
    <w:p w14:paraId="28DAE65D" w14:textId="77777777" w:rsidR="00934BED" w:rsidRPr="00293750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50">
        <w:rPr>
          <w:rFonts w:ascii="Times New Roman" w:hAnsi="Times New Roman" w:cs="Times New Roman"/>
          <w:sz w:val="28"/>
          <w:szCs w:val="28"/>
        </w:rPr>
        <w:t>При экспонировании документов в любых видах экспозиционного оборудования они должны быть закреплены так, чтобы исключить их смещение и падение.</w:t>
      </w:r>
    </w:p>
    <w:p w14:paraId="70C4548D" w14:textId="77777777" w:rsidR="00934BED" w:rsidRPr="00293750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50">
        <w:rPr>
          <w:rFonts w:ascii="Times New Roman" w:hAnsi="Times New Roman" w:cs="Times New Roman"/>
          <w:sz w:val="28"/>
          <w:szCs w:val="28"/>
        </w:rPr>
        <w:t>При использовании подлинных архивных документов при монтаже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50">
        <w:rPr>
          <w:rFonts w:ascii="Times New Roman" w:hAnsi="Times New Roman" w:cs="Times New Roman"/>
          <w:sz w:val="28"/>
          <w:szCs w:val="28"/>
        </w:rPr>
        <w:t>экспозиции должно быть полностью исключено применение любых материалов, которые могут повредить основу или текст подлинных документов: липкой ленты, клея, металлических скрепок, булавок, гвоздей, и т.п.</w:t>
      </w:r>
    </w:p>
    <w:p w14:paraId="36EC8C1A" w14:textId="77777777" w:rsidR="00934BED" w:rsidRPr="00834C88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50">
        <w:rPr>
          <w:rFonts w:ascii="Times New Roman" w:hAnsi="Times New Roman" w:cs="Times New Roman"/>
          <w:sz w:val="28"/>
          <w:szCs w:val="28"/>
        </w:rPr>
        <w:t>В случае использования на выставке подлинных архивных документов рекомендуется после презентации заменить их копиями.</w:t>
      </w:r>
    </w:p>
    <w:p w14:paraId="2BC7840F" w14:textId="77777777" w:rsidR="00934BE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1F03">
        <w:rPr>
          <w:rFonts w:ascii="Times New Roman" w:hAnsi="Times New Roman" w:cs="Times New Roman"/>
          <w:sz w:val="28"/>
          <w:szCs w:val="28"/>
        </w:rPr>
        <w:t xml:space="preserve">В помещении, где размещена выставка поддерживается необходимый температурно-влажностный режим. </w:t>
      </w:r>
      <w:r w:rsidR="005E030F">
        <w:rPr>
          <w:rFonts w:ascii="Times New Roman" w:hAnsi="Times New Roman" w:cs="Times New Roman"/>
          <w:sz w:val="28"/>
          <w:szCs w:val="28"/>
        </w:rPr>
        <w:t>У</w:t>
      </w:r>
      <w:r w:rsidRPr="00151F03">
        <w:rPr>
          <w:rFonts w:ascii="Times New Roman" w:hAnsi="Times New Roman" w:cs="Times New Roman"/>
          <w:sz w:val="28"/>
          <w:szCs w:val="28"/>
        </w:rPr>
        <w:t>строитель выставки несет ответственность за сохранность документов.</w:t>
      </w:r>
    </w:p>
    <w:p w14:paraId="2021F949" w14:textId="77777777" w:rsidR="00934BE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Работники архива осуществляют контроль за соблюдением охранного, температурно-влажностного и санитарно-гигиенического режимов хранения документов.</w:t>
      </w:r>
      <w:r w:rsidR="005E030F">
        <w:rPr>
          <w:rFonts w:ascii="Times New Roman" w:hAnsi="Times New Roman" w:cs="Times New Roman"/>
          <w:sz w:val="28"/>
          <w:szCs w:val="28"/>
        </w:rPr>
        <w:t xml:space="preserve"> </w:t>
      </w:r>
      <w:r w:rsidRPr="00834C88">
        <w:rPr>
          <w:rFonts w:ascii="Times New Roman" w:hAnsi="Times New Roman" w:cs="Times New Roman"/>
          <w:sz w:val="28"/>
          <w:szCs w:val="28"/>
        </w:rPr>
        <w:t>Работники архива осуществляют дежурство на всём протяжении экспонирования выставки.</w:t>
      </w:r>
    </w:p>
    <w:p w14:paraId="52652415" w14:textId="77777777" w:rsidR="00934BED" w:rsidRPr="00E567D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7DD">
        <w:rPr>
          <w:rFonts w:ascii="Times New Roman" w:hAnsi="Times New Roman" w:cs="Times New Roman"/>
          <w:sz w:val="28"/>
          <w:szCs w:val="28"/>
        </w:rPr>
        <w:t>На базе выставки могут проводиться экскурсии, научно-практические, методические и информационные мероприятия (конференции, семинары, "круглые столы" и др.).</w:t>
      </w:r>
    </w:p>
    <w:p w14:paraId="0D262D2C" w14:textId="77777777" w:rsidR="00934BE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7DD">
        <w:rPr>
          <w:rFonts w:ascii="Times New Roman" w:hAnsi="Times New Roman" w:cs="Times New Roman"/>
          <w:sz w:val="28"/>
          <w:szCs w:val="28"/>
        </w:rPr>
        <w:t>Кроме документов на выставке могут быть представлены печатные издания, художественные произведения и музейные предметы. Все отобранные для экспонирования документы и материалы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030F">
        <w:rPr>
          <w:rFonts w:ascii="Times New Roman" w:hAnsi="Times New Roman" w:cs="Times New Roman"/>
          <w:sz w:val="28"/>
          <w:szCs w:val="28"/>
        </w:rPr>
        <w:t xml:space="preserve">аннотируются </w:t>
      </w:r>
      <w:r w:rsidRPr="00E567DD">
        <w:rPr>
          <w:rFonts w:ascii="Times New Roman" w:hAnsi="Times New Roman" w:cs="Times New Roman"/>
          <w:sz w:val="28"/>
          <w:szCs w:val="28"/>
        </w:rPr>
        <w:t xml:space="preserve">независимо от способа представления материала. Т.е. если изготавливается </w:t>
      </w:r>
      <w:r>
        <w:rPr>
          <w:rFonts w:ascii="Times New Roman" w:hAnsi="Times New Roman" w:cs="Times New Roman"/>
          <w:sz w:val="28"/>
          <w:szCs w:val="28"/>
        </w:rPr>
        <w:t>баннерная</w:t>
      </w:r>
      <w:r w:rsidRPr="00E567DD">
        <w:rPr>
          <w:rFonts w:ascii="Times New Roman" w:hAnsi="Times New Roman" w:cs="Times New Roman"/>
          <w:sz w:val="28"/>
          <w:szCs w:val="28"/>
        </w:rPr>
        <w:t xml:space="preserve"> выставка, которая содержит копии документов, они в обязательном порядке должны быть проаннотированы. К иноязычным материалам при необходимости дается перевод или развернутая аннотация содержания.</w:t>
      </w:r>
    </w:p>
    <w:p w14:paraId="0C9FA7E9" w14:textId="77777777" w:rsidR="00934BED" w:rsidRPr="00293750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50">
        <w:rPr>
          <w:rFonts w:ascii="Times New Roman" w:hAnsi="Times New Roman" w:cs="Times New Roman"/>
          <w:sz w:val="28"/>
          <w:szCs w:val="28"/>
        </w:rPr>
        <w:t>Обзор экспозиции может сопровождаться демонстрацией аудиовизуальных документов (слайдов, фрагментов фильмов, музыкальных произведений и т.д.)</w:t>
      </w:r>
    </w:p>
    <w:p w14:paraId="63F94E97" w14:textId="77777777" w:rsidR="00934BED" w:rsidRDefault="00934BED" w:rsidP="005E03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50">
        <w:rPr>
          <w:rFonts w:ascii="Times New Roman" w:hAnsi="Times New Roman" w:cs="Times New Roman"/>
          <w:sz w:val="28"/>
          <w:szCs w:val="28"/>
        </w:rPr>
        <w:t>Презентация выставки сопровождается собственной фотосъемкой, которую осуществляет сотрудник отдела</w:t>
      </w:r>
      <w:r w:rsidR="00E67A5C">
        <w:rPr>
          <w:rFonts w:ascii="Times New Roman" w:hAnsi="Times New Roman" w:cs="Times New Roman"/>
          <w:sz w:val="28"/>
          <w:szCs w:val="28"/>
        </w:rPr>
        <w:t>.</w:t>
      </w:r>
    </w:p>
    <w:p w14:paraId="6E48D27E" w14:textId="77777777" w:rsidR="00E67A5C" w:rsidRDefault="00E67A5C" w:rsidP="00E67A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Передачу передвижной выставки для экспонирования рекомендуется проводить по акту приёма-передачи.</w:t>
      </w:r>
    </w:p>
    <w:p w14:paraId="7AC00B3B" w14:textId="77777777" w:rsidR="00404174" w:rsidRDefault="00E67A5C" w:rsidP="00E67A5C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4041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7BC029" w14:textId="77777777" w:rsidR="00404174" w:rsidRPr="00404174" w:rsidRDefault="00404174" w:rsidP="004041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174">
        <w:rPr>
          <w:rFonts w:ascii="Times New Roman" w:hAnsi="Times New Roman" w:cs="Times New Roman"/>
          <w:b/>
          <w:sz w:val="28"/>
          <w:szCs w:val="28"/>
        </w:rPr>
        <w:t>Организация рекламы выставки</w:t>
      </w:r>
    </w:p>
    <w:p w14:paraId="0A87A3C3" w14:textId="78461F2A" w:rsidR="00404174" w:rsidRPr="00404174" w:rsidRDefault="00404174" w:rsidP="0040417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174">
        <w:rPr>
          <w:rFonts w:ascii="Times New Roman" w:hAnsi="Times New Roman" w:cs="Times New Roman"/>
          <w:sz w:val="28"/>
          <w:szCs w:val="28"/>
        </w:rPr>
        <w:t>Выставка может сопровождаться рекламой с целью привлечения посетителей. Для рекламы выставки архив использует средства массовой информации, распространяет рекламно-издательскую продукцию</w:t>
      </w:r>
      <w:r w:rsidR="00716DF5">
        <w:rPr>
          <w:rFonts w:ascii="Times New Roman" w:hAnsi="Times New Roman" w:cs="Times New Roman"/>
          <w:sz w:val="28"/>
          <w:szCs w:val="28"/>
        </w:rPr>
        <w:t xml:space="preserve"> (при наличии финансовой возможности)</w:t>
      </w:r>
      <w:r w:rsidRPr="00404174">
        <w:rPr>
          <w:rFonts w:ascii="Times New Roman" w:hAnsi="Times New Roman" w:cs="Times New Roman"/>
          <w:sz w:val="28"/>
          <w:szCs w:val="28"/>
        </w:rPr>
        <w:t xml:space="preserve">. Для презентации выставки готовятся пресс-релизы. Также желательно опубликовать информацию в социальных сетях. </w:t>
      </w:r>
    </w:p>
    <w:p w14:paraId="10A23287" w14:textId="4CCF56D6" w:rsidR="00404174" w:rsidRPr="00404174" w:rsidRDefault="00404174" w:rsidP="00DD72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174">
        <w:rPr>
          <w:rFonts w:ascii="Times New Roman" w:hAnsi="Times New Roman" w:cs="Times New Roman"/>
          <w:sz w:val="28"/>
          <w:szCs w:val="28"/>
        </w:rPr>
        <w:t xml:space="preserve">Для составления пресс-релиза важно соблюдать ряд правил. В начале сообщается основная информация о предстоящем событии: название выставки, дата и место ее презентации. Основная часть пресс-релиза раскрывает тематику выставки, сжато характеризует состав представленных документов, называет наиболее интересные из них. </w:t>
      </w:r>
      <w:r w:rsidR="00EA7BF6">
        <w:rPr>
          <w:rFonts w:ascii="Times New Roman" w:hAnsi="Times New Roman" w:cs="Times New Roman"/>
          <w:sz w:val="28"/>
          <w:szCs w:val="28"/>
        </w:rPr>
        <w:t xml:space="preserve">Также в пресс-релизе указываются организаторы выставки, сроки проведения и часы для посещения выставки. </w:t>
      </w:r>
      <w:r w:rsidRPr="00404174">
        <w:rPr>
          <w:rFonts w:ascii="Times New Roman" w:hAnsi="Times New Roman" w:cs="Times New Roman"/>
          <w:sz w:val="28"/>
          <w:szCs w:val="28"/>
        </w:rPr>
        <w:t>Использование сокращений и аббревиатур в тексте нецелесообразно. Текст не должен быть эмоционально окрашен, в том числе и за счет знаков препинания: многоточий, восклицательных знаков и др.</w:t>
      </w:r>
    </w:p>
    <w:p w14:paraId="397931D8" w14:textId="0D9F0E4D" w:rsidR="00404174" w:rsidRPr="00404174" w:rsidRDefault="00404174" w:rsidP="00DD72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174">
        <w:rPr>
          <w:rFonts w:ascii="Times New Roman" w:hAnsi="Times New Roman" w:cs="Times New Roman"/>
          <w:sz w:val="28"/>
          <w:szCs w:val="28"/>
        </w:rPr>
        <w:t>В конце пресс-релиза указывается фамилия, имя и отчество, должность и контактный телефон сотрудника архива, к которому можно обратиться за дополнительной или уточняющей информацией. Пресс-релиз рассылается по электронной почте не позднее, чем за три дня до презентации выставки</w:t>
      </w:r>
      <w:r w:rsidR="00EA7BF6">
        <w:rPr>
          <w:rFonts w:ascii="Times New Roman" w:hAnsi="Times New Roman" w:cs="Times New Roman"/>
          <w:sz w:val="28"/>
          <w:szCs w:val="28"/>
        </w:rPr>
        <w:t xml:space="preserve"> и направляется в Архивное управление Ленинградской области для размещения на сайте Управления в разделе «Новости»</w:t>
      </w:r>
      <w:r w:rsidRPr="00404174">
        <w:rPr>
          <w:rFonts w:ascii="Times New Roman" w:hAnsi="Times New Roman" w:cs="Times New Roman"/>
          <w:sz w:val="28"/>
          <w:szCs w:val="28"/>
        </w:rPr>
        <w:t>.</w:t>
      </w:r>
    </w:p>
    <w:p w14:paraId="797A0C46" w14:textId="77777777" w:rsidR="00506BD8" w:rsidRDefault="00506BD8" w:rsidP="00A077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06B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35CD58" w14:textId="77777777" w:rsidR="00A077A3" w:rsidRPr="00A077A3" w:rsidRDefault="00A077A3" w:rsidP="00A077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77A3">
        <w:rPr>
          <w:rFonts w:ascii="Times New Roman" w:hAnsi="Times New Roman" w:cs="Times New Roman"/>
          <w:b/>
          <w:bCs/>
          <w:sz w:val="28"/>
          <w:szCs w:val="28"/>
        </w:rPr>
        <w:t>Учет работы с выставкой</w:t>
      </w:r>
    </w:p>
    <w:p w14:paraId="5D1382CE" w14:textId="77777777" w:rsidR="00A077A3" w:rsidRDefault="00A077A3" w:rsidP="00A077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В целях обобщения опыта организации и работы по демонстрации выставок документов рекомендуется вести книгу отзывов и предложений посетителей.</w:t>
      </w:r>
    </w:p>
    <w:p w14:paraId="508E10DF" w14:textId="77777777" w:rsidR="00A077A3" w:rsidRPr="00E567DD" w:rsidRDefault="00A077A3" w:rsidP="00A077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7DD">
        <w:rPr>
          <w:rFonts w:ascii="Times New Roman" w:hAnsi="Times New Roman" w:cs="Times New Roman"/>
          <w:b/>
          <w:bCs/>
          <w:sz w:val="28"/>
          <w:szCs w:val="28"/>
        </w:rPr>
        <w:t>Оформление дела выставки</w:t>
      </w:r>
    </w:p>
    <w:p w14:paraId="752A1466" w14:textId="77777777" w:rsidR="00A077A3" w:rsidRPr="00834C88" w:rsidRDefault="00A077A3" w:rsidP="00A077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По завершении всей работы по подготовке и организации выставки документов (экспонирования выставки) оформляется дело выставки, которое может содержать тематический и экспозиционный планы, тексты лекций/экскурсии, копии документов, тексты пресс-релиза, каталог, перечни документов, рецензии и отзывы о выставке, информацию о месте экспонирования выставки, количестве посетителей, фотографии общего вида экспозиции.</w:t>
      </w:r>
    </w:p>
    <w:p w14:paraId="6A5D81A4" w14:textId="77777777" w:rsidR="00A077A3" w:rsidRPr="0000487A" w:rsidRDefault="00A077A3" w:rsidP="00554D5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Дело выставки хранится постоянно, включается в опись постоянного хранения архива за соответствующий год.</w:t>
      </w:r>
    </w:p>
    <w:p w14:paraId="77560E60" w14:textId="77777777" w:rsidR="0003614A" w:rsidRDefault="0003614A" w:rsidP="00036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фонда используется для подготовки выставок по данной теме или смежным темам  в будущем.</w:t>
      </w:r>
    </w:p>
    <w:p w14:paraId="204362B2" w14:textId="3B7266DF" w:rsidR="004F5D13" w:rsidRPr="0000487A" w:rsidRDefault="0003614A" w:rsidP="0003614A">
      <w:pPr>
        <w:jc w:val="both"/>
        <w:rPr>
          <w:rFonts w:ascii="Times New Roman" w:hAnsi="Times New Roman" w:cs="Times New Roman"/>
          <w:sz w:val="28"/>
          <w:szCs w:val="28"/>
        </w:rPr>
        <w:sectPr w:rsidR="004F5D13" w:rsidRPr="000048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42E12A4" w14:textId="77777777" w:rsidR="00A077A3" w:rsidRPr="00E567DD" w:rsidRDefault="00A077A3" w:rsidP="00A077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7DD">
        <w:rPr>
          <w:rFonts w:ascii="Times New Roman" w:hAnsi="Times New Roman" w:cs="Times New Roman"/>
          <w:b/>
          <w:bCs/>
          <w:sz w:val="28"/>
          <w:szCs w:val="28"/>
        </w:rPr>
        <w:t>Аннотирование</w:t>
      </w:r>
    </w:p>
    <w:p w14:paraId="068DFE77" w14:textId="77777777" w:rsidR="00A077A3" w:rsidRDefault="00A077A3" w:rsidP="00506BD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П.49.2.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</w:t>
      </w:r>
      <w:r w:rsidR="00506BD8">
        <w:rPr>
          <w:rFonts w:ascii="Times New Roman" w:hAnsi="Times New Roman" w:cs="Times New Roman"/>
          <w:sz w:val="28"/>
          <w:szCs w:val="28"/>
        </w:rPr>
        <w:t xml:space="preserve"> (утверждены приказом Федерального архивного агентства № 24 от 2 марта 2020 г.)</w:t>
      </w:r>
      <w:r w:rsidRPr="00834C88">
        <w:rPr>
          <w:rFonts w:ascii="Times New Roman" w:hAnsi="Times New Roman" w:cs="Times New Roman"/>
          <w:sz w:val="28"/>
          <w:szCs w:val="28"/>
        </w:rPr>
        <w:t>:</w:t>
      </w:r>
      <w:r w:rsidR="00506BD8">
        <w:rPr>
          <w:rFonts w:ascii="Times New Roman" w:hAnsi="Times New Roman" w:cs="Times New Roman"/>
          <w:sz w:val="28"/>
          <w:szCs w:val="28"/>
        </w:rPr>
        <w:t xml:space="preserve"> </w:t>
      </w:r>
      <w:r w:rsidRPr="00834C88">
        <w:rPr>
          <w:rFonts w:ascii="Times New Roman" w:hAnsi="Times New Roman" w:cs="Times New Roman"/>
          <w:sz w:val="28"/>
          <w:szCs w:val="28"/>
        </w:rPr>
        <w:t xml:space="preserve">«Экспонируемые подлинники архивных документов, их копии и электронные образы вне зависимости от формы их публичного представления должны быть снабжены аннотацией с названием документа, датой создания, краткой информацией, включающей в случае необходимости расшифровку текста документа или его части, сведений о рассекречивании и архивным шифром». </w:t>
      </w:r>
    </w:p>
    <w:p w14:paraId="1067C964" w14:textId="77777777" w:rsidR="00A077A3" w:rsidRDefault="00A077A3" w:rsidP="00506BD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 xml:space="preserve">После отбора документов для экспозиции проводится их аннотирование. </w:t>
      </w:r>
    </w:p>
    <w:p w14:paraId="78A5B09B" w14:textId="77777777" w:rsidR="00101946" w:rsidRDefault="00A077A3" w:rsidP="004F5D1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 xml:space="preserve">Аннотация представляет собой краткую характеристику документа. В ней указывается вид документа, его автор и адресат, краткое содержание (по необходимости), а также дата документа и архивный шифр. Текст аннотации должен быть лаконичным, максимально точным и информативным. </w:t>
      </w:r>
    </w:p>
    <w:p w14:paraId="07751BC1" w14:textId="77777777" w:rsidR="00A077A3" w:rsidRPr="00834C88" w:rsidRDefault="00A077A3" w:rsidP="004F5D1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Например:</w:t>
      </w:r>
    </w:p>
    <w:p w14:paraId="32B66EE4" w14:textId="77777777" w:rsidR="00A077A3" w:rsidRPr="00E567DD" w:rsidRDefault="00A077A3" w:rsidP="00A077A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67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Отчет о проведении смотра сохранности документов государственного архивного фонда СССР в государственных и ведомственных архивах Всеволожского района</w:t>
      </w:r>
    </w:p>
    <w:p w14:paraId="1BC8E803" w14:textId="77777777" w:rsidR="00A077A3" w:rsidRDefault="00A077A3" w:rsidP="00A077A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67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Архивный отдел администрации муниципального образования «Всеволожский муниципальный район» Ленинградской области. Ф. 122. Оп. 1. Д. 35. Л. 34. Подлинник. Машинопись.</w:t>
      </w:r>
    </w:p>
    <w:p w14:paraId="313A6271" w14:textId="77777777" w:rsidR="003D69BC" w:rsidRDefault="003D69BC" w:rsidP="00A077A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7DF594D" w14:textId="77777777" w:rsidR="003D69BC" w:rsidRPr="00E567DD" w:rsidRDefault="003D69BC" w:rsidP="00A077A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5798400" w14:textId="77777777" w:rsidR="00A077A3" w:rsidRDefault="00A077A3" w:rsidP="001019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При аннотировании печатных материалов указывается вид документа, его название или начальные слова документов (при отсутствии названия), выходные данные. В аннотациях к планам, чертежам, рисункам и другим изобразительным документам рекомендуется указывать материал, формат документа и способ его исполнения, для карт - масштаб.</w:t>
      </w:r>
    </w:p>
    <w:p w14:paraId="21C99D5D" w14:textId="77777777" w:rsidR="00A077A3" w:rsidRPr="00834C88" w:rsidRDefault="00A077A3" w:rsidP="001019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Аннотации к документам можно расположить двумя способами. Традиционный способ заключается в сопровождении аннотацией каждого экспоната в отдельности. Кроме того, возможно размещение аннотаций общим пронумерованным перечнем документов, расположенных на одном стенде, полке, витрине. В этом случае каждый экспонат снабжается номером, который помогает зрителю соотнести его с пунктом перечня.</w:t>
      </w:r>
    </w:p>
    <w:p w14:paraId="4EA6B673" w14:textId="77777777" w:rsidR="00A077A3" w:rsidRDefault="00A077A3" w:rsidP="001019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В оформлении аннотаций важно соблюдать стилистическое единообразие, применяя шрифт одного типа и размера, придерживаться одного цветового решения.</w:t>
      </w:r>
    </w:p>
    <w:p w14:paraId="6CB2466C" w14:textId="77777777" w:rsidR="00A077A3" w:rsidRPr="00E2515D" w:rsidRDefault="00A077A3" w:rsidP="00A077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515D">
        <w:rPr>
          <w:rFonts w:ascii="Times New Roman" w:hAnsi="Times New Roman" w:cs="Times New Roman"/>
          <w:b/>
          <w:bCs/>
          <w:sz w:val="28"/>
          <w:szCs w:val="28"/>
        </w:rPr>
        <w:t>При публикации документов, расположении текстов цитат на выставке:</w:t>
      </w:r>
    </w:p>
    <w:p w14:paraId="0E44859D" w14:textId="77777777" w:rsidR="00A077A3" w:rsidRPr="00834C88" w:rsidRDefault="00A077A3" w:rsidP="00A07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C88">
        <w:rPr>
          <w:rFonts w:ascii="Times New Roman" w:hAnsi="Times New Roman" w:cs="Times New Roman"/>
          <w:sz w:val="28"/>
          <w:szCs w:val="28"/>
        </w:rPr>
        <w:t>Случаи невозможного прочтения слов в тексте оговариваются в текстуальных примечаниях, и приводится их предположительное прочтение.</w:t>
      </w:r>
    </w:p>
    <w:p w14:paraId="75C68C8F" w14:textId="77777777" w:rsidR="00A077A3" w:rsidRPr="00834C88" w:rsidRDefault="00A077A3" w:rsidP="00A077A3">
      <w:pPr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Непонятные места текста, не поддающиеся восстановлению или исправлению, оставляются без изменения с оговоркой в текстуальных примечаниях: «Так в документе».</w:t>
      </w:r>
    </w:p>
    <w:p w14:paraId="5D0B3073" w14:textId="4276EE2E" w:rsidR="00A077A3" w:rsidRPr="00834C88" w:rsidRDefault="00A077A3" w:rsidP="00A077A3">
      <w:pPr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 xml:space="preserve">- Текст передается </w:t>
      </w:r>
      <w:r w:rsidRPr="00EA7BF6">
        <w:rPr>
          <w:rFonts w:ascii="Times New Roman" w:hAnsi="Times New Roman" w:cs="Times New Roman"/>
          <w:sz w:val="28"/>
          <w:szCs w:val="28"/>
        </w:rPr>
        <w:t xml:space="preserve">в </w:t>
      </w:r>
      <w:r w:rsidRPr="00834C88">
        <w:rPr>
          <w:rFonts w:ascii="Times New Roman" w:hAnsi="Times New Roman" w:cs="Times New Roman"/>
          <w:sz w:val="28"/>
          <w:szCs w:val="28"/>
        </w:rPr>
        <w:t>соответствии с современными правилами орфографии и пунктуации. Сохраняются стилистические особенности документов.</w:t>
      </w:r>
    </w:p>
    <w:p w14:paraId="114E9834" w14:textId="77777777" w:rsidR="00A077A3" w:rsidRPr="00834C88" w:rsidRDefault="00A077A3" w:rsidP="00A077A3">
      <w:pPr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Неисправности текста, не имеющие смыслового значения (орфографические ошибки, опечатки и т.п.) исправляются в тексте без оговорок.</w:t>
      </w:r>
    </w:p>
    <w:p w14:paraId="0F31B000" w14:textId="77777777" w:rsidR="00A077A3" w:rsidRPr="00834C88" w:rsidRDefault="00A077A3" w:rsidP="00A077A3">
      <w:pPr>
        <w:jc w:val="both"/>
        <w:rPr>
          <w:rFonts w:ascii="Times New Roman" w:hAnsi="Times New Roman" w:cs="Times New Roman"/>
          <w:sz w:val="28"/>
          <w:szCs w:val="28"/>
        </w:rPr>
      </w:pPr>
      <w:r w:rsidRPr="00834C88">
        <w:rPr>
          <w:rFonts w:ascii="Times New Roman" w:hAnsi="Times New Roman" w:cs="Times New Roman"/>
          <w:sz w:val="28"/>
          <w:szCs w:val="28"/>
        </w:rPr>
        <w:t>- Пропущенные в тексте документов и восстановленные составителями слова и части слов заключаются в квадратные скобки.</w:t>
      </w:r>
    </w:p>
    <w:p w14:paraId="0039B0D1" w14:textId="77777777" w:rsidR="00A077A3" w:rsidRPr="00834C88" w:rsidRDefault="00A077A3" w:rsidP="00A07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</w:t>
      </w:r>
      <w:r w:rsidRPr="00834C88">
        <w:rPr>
          <w:rFonts w:ascii="Times New Roman" w:hAnsi="Times New Roman" w:cs="Times New Roman"/>
          <w:sz w:val="28"/>
          <w:szCs w:val="28"/>
        </w:rPr>
        <w:t>собенности составления ссылок на архивные документы</w:t>
      </w:r>
      <w:r>
        <w:rPr>
          <w:rFonts w:ascii="Times New Roman" w:hAnsi="Times New Roman" w:cs="Times New Roman"/>
          <w:sz w:val="28"/>
          <w:szCs w:val="28"/>
        </w:rPr>
        <w:t xml:space="preserve"> даны в </w:t>
      </w:r>
      <w:r w:rsidRPr="00834C88">
        <w:rPr>
          <w:rFonts w:ascii="Times New Roman" w:hAnsi="Times New Roman" w:cs="Times New Roman"/>
          <w:sz w:val="28"/>
          <w:szCs w:val="28"/>
        </w:rPr>
        <w:t>ГОСТ Р 7.0.5-2008</w:t>
      </w:r>
    </w:p>
    <w:p w14:paraId="4040F9F9" w14:textId="77777777" w:rsidR="00A077A3" w:rsidRPr="0000487A" w:rsidRDefault="00A077A3" w:rsidP="001019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</w:t>
      </w:r>
      <w:r w:rsidRPr="00834C88">
        <w:rPr>
          <w:rFonts w:ascii="Times New Roman" w:hAnsi="Times New Roman" w:cs="Times New Roman"/>
          <w:sz w:val="28"/>
          <w:szCs w:val="28"/>
        </w:rPr>
        <w:t>лки на архивные документы позволяют определять местонахождение документа, хранящегося в определённом архивохранилище, личном архиве, музее, библиотеке и т.д., и таким образом идентифицировать его.</w:t>
      </w:r>
    </w:p>
    <w:p w14:paraId="17C29A35" w14:textId="77777777" w:rsidR="00F36D53" w:rsidRPr="00F36D53" w:rsidRDefault="00F36D53" w:rsidP="0010194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D53">
        <w:rPr>
          <w:rFonts w:ascii="Times New Roman" w:hAnsi="Times New Roman" w:cs="Times New Roman"/>
          <w:b/>
          <w:sz w:val="28"/>
          <w:szCs w:val="28"/>
        </w:rPr>
        <w:t>В качестве поисковых данных документа указывают:</w:t>
      </w:r>
    </w:p>
    <w:p w14:paraId="1FA28F77" w14:textId="77777777" w:rsidR="00F36D53" w:rsidRPr="00F36D53" w:rsidRDefault="00F36D53" w:rsidP="0010194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- название архива;</w:t>
      </w:r>
    </w:p>
    <w:p w14:paraId="3A668227" w14:textId="77777777" w:rsidR="00F36D53" w:rsidRPr="00F36D53" w:rsidRDefault="00F36D53" w:rsidP="0010194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- номер фонда, описи (при наличии), порядковый номер дела по описи и т.п.;</w:t>
      </w:r>
    </w:p>
    <w:p w14:paraId="099BD54F" w14:textId="77777777" w:rsidR="00F36D53" w:rsidRPr="00F36D53" w:rsidRDefault="00F36D53" w:rsidP="0010194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- название фонда;</w:t>
      </w:r>
    </w:p>
    <w:p w14:paraId="3A52E196" w14:textId="77777777" w:rsidR="00F36D53" w:rsidRPr="00F36D53" w:rsidRDefault="00F36D53" w:rsidP="0010194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- местоположение объекта ссылки в идентифицирующем документе (номера листов дела).</w:t>
      </w:r>
    </w:p>
    <w:p w14:paraId="18A4FF93" w14:textId="77777777" w:rsidR="00F36D53" w:rsidRPr="00F36D53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Все элементы поисковых данных документа разделяют точками:</w:t>
      </w:r>
    </w:p>
    <w:p w14:paraId="0D75E187" w14:textId="6F3CA162" w:rsidR="00F36D53" w:rsidRPr="004D3BE6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 xml:space="preserve">РО ИРЛИ. Ф.  </w:t>
      </w:r>
      <w:r w:rsidRPr="004D3BE6">
        <w:rPr>
          <w:rFonts w:ascii="Times New Roman" w:hAnsi="Times New Roman" w:cs="Times New Roman"/>
          <w:sz w:val="28"/>
          <w:szCs w:val="28"/>
        </w:rPr>
        <w:t>568. Оп. 1</w:t>
      </w:r>
      <w:r w:rsidR="00F57C77">
        <w:rPr>
          <w:rFonts w:ascii="Times New Roman" w:hAnsi="Times New Roman" w:cs="Times New Roman"/>
          <w:sz w:val="28"/>
          <w:szCs w:val="28"/>
        </w:rPr>
        <w:t>.</w:t>
      </w:r>
      <w:r w:rsidRPr="004D3BE6">
        <w:rPr>
          <w:rFonts w:ascii="Times New Roman" w:hAnsi="Times New Roman" w:cs="Times New Roman"/>
          <w:sz w:val="28"/>
          <w:szCs w:val="28"/>
        </w:rPr>
        <w:t xml:space="preserve"> № 196. Л. 18 – 19 об.</w:t>
      </w:r>
    </w:p>
    <w:p w14:paraId="7E59BA34" w14:textId="77777777" w:rsidR="00F36D53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 xml:space="preserve">ЛОГАВ. Ф. </w:t>
      </w:r>
      <w:r w:rsidRPr="00F36D5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36D53">
        <w:rPr>
          <w:rFonts w:ascii="Times New Roman" w:hAnsi="Times New Roman" w:cs="Times New Roman"/>
          <w:sz w:val="28"/>
          <w:szCs w:val="28"/>
        </w:rPr>
        <w:t xml:space="preserve">-654. Оп. 1. Д. 1184. </w:t>
      </w:r>
      <w:r w:rsidRPr="0000487A">
        <w:rPr>
          <w:rFonts w:ascii="Times New Roman" w:hAnsi="Times New Roman" w:cs="Times New Roman"/>
          <w:sz w:val="28"/>
          <w:szCs w:val="28"/>
        </w:rPr>
        <w:t>Л. 222. Подлинник. Машинопись.</w:t>
      </w:r>
    </w:p>
    <w:p w14:paraId="534945A4" w14:textId="77777777" w:rsidR="00101946" w:rsidRPr="00101946" w:rsidRDefault="00101946" w:rsidP="0010194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946">
        <w:rPr>
          <w:rFonts w:ascii="Times New Roman" w:hAnsi="Times New Roman" w:cs="Times New Roman"/>
          <w:b/>
          <w:sz w:val="28"/>
          <w:szCs w:val="28"/>
        </w:rPr>
        <w:t>Пример:</w:t>
      </w:r>
    </w:p>
    <w:p w14:paraId="3D017C05" w14:textId="77777777" w:rsidR="00F36D53" w:rsidRPr="00F36D53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101946">
        <w:rPr>
          <w:rFonts w:ascii="Times New Roman" w:hAnsi="Times New Roman" w:cs="Times New Roman"/>
          <w:b/>
          <w:sz w:val="28"/>
          <w:szCs w:val="28"/>
        </w:rPr>
        <w:t>Заголовок:</w:t>
      </w:r>
      <w:r w:rsidRPr="00F36D53">
        <w:rPr>
          <w:rFonts w:ascii="Times New Roman" w:hAnsi="Times New Roman" w:cs="Times New Roman"/>
          <w:sz w:val="28"/>
          <w:szCs w:val="28"/>
        </w:rPr>
        <w:t xml:space="preserve"> Отчет о проведении смотра сохранности документов государственного архивного фонда СССР в государственных и ведомственных архивах Всеволожского района</w:t>
      </w:r>
    </w:p>
    <w:p w14:paraId="7CFFA4AE" w14:textId="77777777" w:rsidR="00F36D53" w:rsidRPr="00F36D53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101946">
        <w:rPr>
          <w:rFonts w:ascii="Times New Roman" w:hAnsi="Times New Roman" w:cs="Times New Roman"/>
          <w:b/>
          <w:sz w:val="28"/>
          <w:szCs w:val="28"/>
        </w:rPr>
        <w:t>Поисковые данные документа:</w:t>
      </w:r>
      <w:r w:rsidRPr="00F36D53">
        <w:rPr>
          <w:rFonts w:ascii="Times New Roman" w:hAnsi="Times New Roman" w:cs="Times New Roman"/>
          <w:sz w:val="28"/>
          <w:szCs w:val="28"/>
        </w:rPr>
        <w:t xml:space="preserve"> Архивный отдел администрации муниципального образования «Всеволожский муниципальный район» Ленинградской области. Ф. 122.Оп. 1. Д.35. Л. 34. Подлинник. Машинопись.</w:t>
      </w:r>
    </w:p>
    <w:p w14:paraId="765D9162" w14:textId="77777777" w:rsidR="00F36D53" w:rsidRDefault="00F36D53" w:rsidP="001019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Название архивохранилища приводят в виде аббревиатуры. Если аббревиатура архивохранилища не является общепринятой, название указывают полностью с сокращением отдельных слов и словосочетаний в соответствии с ГОСТ – СОКРАЩЕНИЕ СЛОВ И СЛОВОСОЧЕТАНИЙ НА РУССКОМ ЯЗЫКЕ ГОСТ Р 7.0.12-2011 или раскрывают после приведённой аббревиатуры</w:t>
      </w:r>
      <w:r w:rsidR="00101946">
        <w:rPr>
          <w:rFonts w:ascii="Times New Roman" w:hAnsi="Times New Roman" w:cs="Times New Roman"/>
          <w:sz w:val="28"/>
          <w:szCs w:val="28"/>
        </w:rPr>
        <w:t>:</w:t>
      </w:r>
    </w:p>
    <w:p w14:paraId="4851FEDF" w14:textId="34540D72" w:rsidR="002D2E0A" w:rsidRPr="00F36D53" w:rsidRDefault="002D2E0A" w:rsidP="002D2E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Архивный отдел администрации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Кингисеппский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3D8F3EAA" w14:textId="77777777" w:rsidR="00F36D53" w:rsidRPr="00F36D53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Архивный отдел администрации МО  «Всеволожский муниципальный район» Ленинградской области</w:t>
      </w:r>
    </w:p>
    <w:p w14:paraId="3B63E224" w14:textId="77777777" w:rsidR="00F36D53" w:rsidRPr="00F36D53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ЛОГАВ</w:t>
      </w:r>
    </w:p>
    <w:p w14:paraId="01E74584" w14:textId="6BE05FBA" w:rsidR="00F36D53" w:rsidRPr="00F36D53" w:rsidRDefault="00F36D53" w:rsidP="001019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Обозначение и номер фонда приводят после названия</w:t>
      </w:r>
      <w:r w:rsidR="002D2E0A">
        <w:rPr>
          <w:rFonts w:ascii="Times New Roman" w:hAnsi="Times New Roman" w:cs="Times New Roman"/>
          <w:sz w:val="28"/>
          <w:szCs w:val="28"/>
        </w:rPr>
        <w:t xml:space="preserve"> архива</w:t>
      </w:r>
      <w:r w:rsidRPr="00F36D53">
        <w:rPr>
          <w:rFonts w:ascii="Times New Roman" w:hAnsi="Times New Roman" w:cs="Times New Roman"/>
          <w:sz w:val="28"/>
          <w:szCs w:val="28"/>
        </w:rPr>
        <w:t>. Указывают все элементы поисковых данных, принятые в конкретном архивохранилище, необходимые для идентификации документа (например, номер и название части фонда, годы, если они являются элементом поисковых данных, и т.п.). В качестве обозначения архивного фонда, описи, порядкового номера дела (единицы хранения), зафиксированного в архивной описи, используют сокращения: «</w:t>
      </w:r>
      <w:r w:rsidR="00EA7BF6">
        <w:rPr>
          <w:rFonts w:ascii="Times New Roman" w:hAnsi="Times New Roman" w:cs="Times New Roman"/>
          <w:sz w:val="28"/>
          <w:szCs w:val="28"/>
        </w:rPr>
        <w:t>Ф</w:t>
      </w:r>
      <w:r w:rsidRPr="00F36D53">
        <w:rPr>
          <w:rFonts w:ascii="Times New Roman" w:hAnsi="Times New Roman" w:cs="Times New Roman"/>
          <w:sz w:val="28"/>
          <w:szCs w:val="28"/>
        </w:rPr>
        <w:t>.» (фонд), «</w:t>
      </w:r>
      <w:r w:rsidR="00EA7BF6">
        <w:rPr>
          <w:rFonts w:ascii="Times New Roman" w:hAnsi="Times New Roman" w:cs="Times New Roman"/>
          <w:sz w:val="28"/>
          <w:szCs w:val="28"/>
        </w:rPr>
        <w:t>ОП</w:t>
      </w:r>
      <w:r w:rsidRPr="00F36D53">
        <w:rPr>
          <w:rFonts w:ascii="Times New Roman" w:hAnsi="Times New Roman" w:cs="Times New Roman"/>
          <w:sz w:val="28"/>
          <w:szCs w:val="28"/>
        </w:rPr>
        <w:t>.» (опись), «</w:t>
      </w:r>
      <w:r w:rsidR="00EA7BF6">
        <w:rPr>
          <w:rFonts w:ascii="Times New Roman" w:hAnsi="Times New Roman" w:cs="Times New Roman"/>
          <w:sz w:val="28"/>
          <w:szCs w:val="28"/>
        </w:rPr>
        <w:t>Д</w:t>
      </w:r>
      <w:r w:rsidRPr="00F36D53">
        <w:rPr>
          <w:rFonts w:ascii="Times New Roman" w:hAnsi="Times New Roman" w:cs="Times New Roman"/>
          <w:sz w:val="28"/>
          <w:szCs w:val="28"/>
        </w:rPr>
        <w:t>.» (дело), «об.» (оборот) - в зависимости от того, какие обозначения приняты в данном архивохранилище.</w:t>
      </w:r>
    </w:p>
    <w:p w14:paraId="2062828A" w14:textId="77777777" w:rsidR="00F36D53" w:rsidRPr="00F36D53" w:rsidRDefault="00F36D53" w:rsidP="00F36D53">
      <w:pPr>
        <w:jc w:val="both"/>
        <w:rPr>
          <w:rFonts w:ascii="Times New Roman" w:hAnsi="Times New Roman" w:cs="Times New Roman"/>
          <w:sz w:val="28"/>
          <w:szCs w:val="28"/>
        </w:rPr>
      </w:pPr>
      <w:r w:rsidRPr="00F36D53">
        <w:rPr>
          <w:rFonts w:ascii="Times New Roman" w:hAnsi="Times New Roman" w:cs="Times New Roman"/>
          <w:sz w:val="28"/>
          <w:szCs w:val="28"/>
        </w:rPr>
        <w:t>ОР РНБ. Ф. 416. Оп. 1. Д. 26. Л. 1.</w:t>
      </w:r>
    </w:p>
    <w:p w14:paraId="1F8B263B" w14:textId="19C555BD" w:rsidR="00701B6B" w:rsidRPr="00701B6B" w:rsidRDefault="00701B6B" w:rsidP="001019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B6B">
        <w:rPr>
          <w:rFonts w:ascii="Times New Roman" w:hAnsi="Times New Roman" w:cs="Times New Roman"/>
          <w:sz w:val="28"/>
          <w:szCs w:val="28"/>
        </w:rPr>
        <w:t>Если дело или конкретный документ, хранящийся в деле, являющийся объектом ссылки, не имеет заглавия, оно может быть сформулировано исследователем; в этом случае заглавие приводят в квадратных скобках до или после поисковых сведений о документе.</w:t>
      </w:r>
    </w:p>
    <w:p w14:paraId="38466D71" w14:textId="77777777" w:rsidR="00701B6B" w:rsidRPr="0000487A" w:rsidRDefault="00701B6B" w:rsidP="00701B6B">
      <w:pPr>
        <w:jc w:val="both"/>
        <w:rPr>
          <w:rFonts w:ascii="Times New Roman" w:hAnsi="Times New Roman" w:cs="Times New Roman"/>
          <w:sz w:val="28"/>
          <w:szCs w:val="28"/>
        </w:rPr>
      </w:pPr>
      <w:r w:rsidRPr="00701B6B">
        <w:rPr>
          <w:rFonts w:ascii="Times New Roman" w:hAnsi="Times New Roman" w:cs="Times New Roman"/>
          <w:sz w:val="28"/>
          <w:szCs w:val="28"/>
        </w:rPr>
        <w:t xml:space="preserve">[Фомин А.Г. Материалы по истории русской библиографии] // РО ИРЛИ. Ф. 568. </w:t>
      </w:r>
      <w:r w:rsidRPr="0000487A">
        <w:rPr>
          <w:rFonts w:ascii="Times New Roman" w:hAnsi="Times New Roman" w:cs="Times New Roman"/>
          <w:sz w:val="28"/>
          <w:szCs w:val="28"/>
        </w:rPr>
        <w:t>Оп. 1. Д. 1. 214 л.</w:t>
      </w:r>
    </w:p>
    <w:p w14:paraId="00E150E3" w14:textId="77777777" w:rsidR="00701B6B" w:rsidRPr="0000487A" w:rsidRDefault="00701B6B" w:rsidP="00701B6B">
      <w:pPr>
        <w:jc w:val="both"/>
        <w:rPr>
          <w:rFonts w:ascii="Times New Roman" w:hAnsi="Times New Roman" w:cs="Times New Roman"/>
          <w:sz w:val="28"/>
          <w:szCs w:val="28"/>
        </w:rPr>
      </w:pPr>
      <w:r w:rsidRPr="0000487A">
        <w:rPr>
          <w:rFonts w:ascii="Times New Roman" w:hAnsi="Times New Roman" w:cs="Times New Roman"/>
          <w:sz w:val="28"/>
          <w:szCs w:val="28"/>
        </w:rPr>
        <w:t>или</w:t>
      </w:r>
    </w:p>
    <w:p w14:paraId="5EE8B6DB" w14:textId="77777777" w:rsidR="00701B6B" w:rsidRDefault="00701B6B" w:rsidP="00701B6B">
      <w:pPr>
        <w:jc w:val="both"/>
        <w:rPr>
          <w:rFonts w:ascii="Times New Roman" w:hAnsi="Times New Roman" w:cs="Times New Roman"/>
          <w:sz w:val="28"/>
          <w:szCs w:val="28"/>
        </w:rPr>
      </w:pPr>
      <w:r w:rsidRPr="00701B6B">
        <w:rPr>
          <w:rFonts w:ascii="Times New Roman" w:hAnsi="Times New Roman" w:cs="Times New Roman"/>
          <w:sz w:val="28"/>
          <w:szCs w:val="28"/>
        </w:rPr>
        <w:t>РО ИРЛИ. Ф. 568. Оп. 1. Д. 1. 214 л. [Фомин А.Г Материалы по истории русской библиографии].</w:t>
      </w:r>
    </w:p>
    <w:p w14:paraId="20BBD7B6" w14:textId="77777777" w:rsidR="00557223" w:rsidRPr="00557223" w:rsidRDefault="00557223" w:rsidP="0055722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223">
        <w:rPr>
          <w:rFonts w:ascii="Times New Roman" w:hAnsi="Times New Roman" w:cs="Times New Roman"/>
          <w:sz w:val="28"/>
          <w:szCs w:val="28"/>
        </w:rPr>
        <w:t>После номера фонда в круглых скобках может быть указано его название. Если номер фонда отсутствует, после названия архивохранилища приводят название фонда, как правило, в именительном падеже, за исключением случаев, когда это противоречит грамматическим нормам языка или не соответствует названию конкретного фонда, принятому в архивохранилище.</w:t>
      </w:r>
    </w:p>
    <w:p w14:paraId="2083B2F6" w14:textId="3B1AC605" w:rsidR="00A57430" w:rsidRDefault="00EA7BF6" w:rsidP="00EA7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A7BF6">
        <w:rPr>
          <w:rFonts w:ascii="Times New Roman" w:hAnsi="Times New Roman" w:cs="Times New Roman"/>
          <w:sz w:val="28"/>
          <w:szCs w:val="28"/>
        </w:rPr>
        <w:t>Архивный отдел администрации муниципального образования "Гатчинский муниципальный район Ленинградской области"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A7BF6">
        <w:rPr>
          <w:rFonts w:ascii="Times New Roman" w:hAnsi="Times New Roman" w:cs="Times New Roman"/>
          <w:sz w:val="28"/>
          <w:szCs w:val="28"/>
        </w:rPr>
        <w:t xml:space="preserve"> Ф. 130 БУШ АНДРЕЙ ХРИСТОФОРОВИЧ, заслуженный учитель школы РСФСР, краевед</w:t>
      </w:r>
    </w:p>
    <w:p w14:paraId="0D2B8004" w14:textId="77777777" w:rsidR="00A57430" w:rsidRDefault="00A57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563ED64" w14:textId="77777777" w:rsidR="00FC4ADC" w:rsidRDefault="00B42166" w:rsidP="00B42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166">
        <w:rPr>
          <w:rFonts w:ascii="Times New Roman" w:hAnsi="Times New Roman" w:cs="Times New Roman"/>
          <w:b/>
          <w:sz w:val="28"/>
          <w:szCs w:val="28"/>
        </w:rPr>
        <w:t>Подготовка электронной выставки</w:t>
      </w:r>
    </w:p>
    <w:p w14:paraId="159708B8" w14:textId="776F59F7" w:rsidR="00D76A05" w:rsidRDefault="00D76A05" w:rsidP="00B4216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D76A05">
        <w:rPr>
          <w:rFonts w:ascii="Times New Roman" w:hAnsi="Times New Roman" w:cs="Times New Roman"/>
          <w:sz w:val="28"/>
          <w:szCs w:val="28"/>
        </w:rPr>
        <w:t>лектронн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76A05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>а может создаваться</w:t>
      </w:r>
      <w:r w:rsidRPr="00D76A05">
        <w:rPr>
          <w:rFonts w:ascii="Times New Roman" w:hAnsi="Times New Roman" w:cs="Times New Roman"/>
          <w:sz w:val="28"/>
          <w:szCs w:val="28"/>
        </w:rPr>
        <w:t xml:space="preserve"> в виде презентации</w:t>
      </w:r>
      <w:r w:rsidR="00093386">
        <w:rPr>
          <w:rFonts w:ascii="Times New Roman" w:hAnsi="Times New Roman" w:cs="Times New Roman"/>
          <w:sz w:val="28"/>
          <w:szCs w:val="28"/>
        </w:rPr>
        <w:t xml:space="preserve"> (в формате </w:t>
      </w:r>
      <w:r w:rsidR="00093386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093386" w:rsidRPr="00093386">
        <w:rPr>
          <w:rFonts w:ascii="Times New Roman" w:hAnsi="Times New Roman" w:cs="Times New Roman"/>
          <w:sz w:val="28"/>
          <w:szCs w:val="28"/>
        </w:rPr>
        <w:t xml:space="preserve"> </w:t>
      </w:r>
      <w:r w:rsidR="00093386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093386" w:rsidRPr="00093386">
        <w:rPr>
          <w:rFonts w:ascii="Times New Roman" w:hAnsi="Times New Roman" w:cs="Times New Roman"/>
          <w:sz w:val="28"/>
          <w:szCs w:val="28"/>
        </w:rPr>
        <w:t>)</w:t>
      </w:r>
      <w:r w:rsidRPr="00D76A05">
        <w:rPr>
          <w:rFonts w:ascii="Times New Roman" w:hAnsi="Times New Roman" w:cs="Times New Roman"/>
          <w:sz w:val="28"/>
          <w:szCs w:val="28"/>
        </w:rPr>
        <w:t>, фильма</w:t>
      </w:r>
      <w:r w:rsidR="008128BD">
        <w:rPr>
          <w:rFonts w:ascii="Times New Roman" w:hAnsi="Times New Roman" w:cs="Times New Roman"/>
          <w:sz w:val="28"/>
          <w:szCs w:val="28"/>
        </w:rPr>
        <w:t>,</w:t>
      </w:r>
      <w:r w:rsidRPr="00D76A05">
        <w:rPr>
          <w:rFonts w:ascii="Times New Roman" w:hAnsi="Times New Roman" w:cs="Times New Roman"/>
          <w:sz w:val="28"/>
          <w:szCs w:val="28"/>
        </w:rPr>
        <w:t xml:space="preserve"> страницы в сети Интернет</w:t>
      </w:r>
      <w:r w:rsidR="008128BD">
        <w:rPr>
          <w:rFonts w:ascii="Times New Roman" w:hAnsi="Times New Roman" w:cs="Times New Roman"/>
          <w:sz w:val="28"/>
          <w:szCs w:val="28"/>
        </w:rPr>
        <w:t xml:space="preserve">, или </w:t>
      </w:r>
      <w:r w:rsidR="00CA566A">
        <w:rPr>
          <w:rFonts w:ascii="Times New Roman" w:hAnsi="Times New Roman" w:cs="Times New Roman"/>
          <w:sz w:val="28"/>
          <w:szCs w:val="28"/>
        </w:rPr>
        <w:t xml:space="preserve">при помощи конструктора выставок в </w:t>
      </w:r>
      <w:r w:rsidR="00093386" w:rsidRPr="00093386">
        <w:rPr>
          <w:rFonts w:ascii="Times New Roman" w:hAnsi="Times New Roman" w:cs="Times New Roman"/>
          <w:sz w:val="28"/>
          <w:szCs w:val="28"/>
        </w:rPr>
        <w:t>ИС «Архивы Ленинградской области»</w:t>
      </w:r>
      <w:r w:rsidR="00CA566A">
        <w:rPr>
          <w:rFonts w:ascii="Times New Roman" w:hAnsi="Times New Roman" w:cs="Times New Roman"/>
          <w:sz w:val="28"/>
          <w:szCs w:val="28"/>
        </w:rPr>
        <w:t>.</w:t>
      </w:r>
    </w:p>
    <w:p w14:paraId="5E364A31" w14:textId="77777777" w:rsidR="00B42166" w:rsidRDefault="00C71C46" w:rsidP="00B4216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1C46">
        <w:rPr>
          <w:rFonts w:ascii="Times New Roman" w:hAnsi="Times New Roman" w:cs="Times New Roman"/>
          <w:sz w:val="28"/>
          <w:szCs w:val="28"/>
        </w:rPr>
        <w:t>Этапы подготовки электронно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71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выставки</w:t>
      </w:r>
      <w:r w:rsidRPr="00C71C46">
        <w:rPr>
          <w:rFonts w:ascii="Times New Roman" w:hAnsi="Times New Roman" w:cs="Times New Roman"/>
          <w:sz w:val="28"/>
          <w:szCs w:val="28"/>
        </w:rPr>
        <w:t xml:space="preserve"> в архиве схожи с этапами подготовки выставки в традиционном виде и включают в себя </w:t>
      </w:r>
      <w:r>
        <w:rPr>
          <w:rFonts w:ascii="Times New Roman" w:hAnsi="Times New Roman" w:cs="Times New Roman"/>
          <w:sz w:val="28"/>
          <w:szCs w:val="28"/>
        </w:rPr>
        <w:t>те же этапы</w:t>
      </w:r>
      <w:r w:rsidRPr="00C71C46">
        <w:rPr>
          <w:rFonts w:ascii="Times New Roman" w:hAnsi="Times New Roman" w:cs="Times New Roman"/>
          <w:sz w:val="28"/>
          <w:szCs w:val="28"/>
        </w:rPr>
        <w:t>, но имеют ряд характерных для онлайн-среды особенностей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C9215A" w14:textId="2B344C51" w:rsidR="00F706D4" w:rsidRDefault="00F706D4" w:rsidP="00B4216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например, электронная выставка </w:t>
      </w:r>
      <w:r w:rsidR="00043AB9">
        <w:rPr>
          <w:rFonts w:ascii="Times New Roman" w:hAnsi="Times New Roman" w:cs="Times New Roman"/>
          <w:sz w:val="28"/>
          <w:szCs w:val="28"/>
        </w:rPr>
        <w:t xml:space="preserve">в сети Интернет </w:t>
      </w:r>
      <w:r>
        <w:rPr>
          <w:rFonts w:ascii="Times New Roman" w:hAnsi="Times New Roman" w:cs="Times New Roman"/>
          <w:sz w:val="28"/>
          <w:szCs w:val="28"/>
        </w:rPr>
        <w:t>не ограничена выставочной площадью, о</w:t>
      </w:r>
      <w:r w:rsidRPr="00F706D4">
        <w:rPr>
          <w:rFonts w:ascii="Times New Roman" w:hAnsi="Times New Roman" w:cs="Times New Roman"/>
          <w:sz w:val="28"/>
          <w:szCs w:val="28"/>
        </w:rPr>
        <w:t xml:space="preserve">днако, несмотря на впечатляющие возможности размещения «экспонатов», необходимо помнить о соблюдении баланса между объемом представленной информации и возможностью ее комфортного восприятия. Поэтому руководствоваться нужно в первую очередь </w:t>
      </w:r>
      <w:r w:rsidR="00800AF6">
        <w:rPr>
          <w:rFonts w:ascii="Times New Roman" w:hAnsi="Times New Roman" w:cs="Times New Roman"/>
          <w:sz w:val="28"/>
          <w:szCs w:val="28"/>
        </w:rPr>
        <w:t xml:space="preserve">научным подходом </w:t>
      </w:r>
      <w:r w:rsidR="00EA7BF6">
        <w:rPr>
          <w:rFonts w:ascii="Times New Roman" w:hAnsi="Times New Roman" w:cs="Times New Roman"/>
          <w:sz w:val="28"/>
          <w:szCs w:val="28"/>
        </w:rPr>
        <w:t xml:space="preserve">(документы должны отражать исторические события, процессы, деятельность организаций, органов власти, но на научной основе), а также </w:t>
      </w:r>
      <w:r w:rsidRPr="00F706D4">
        <w:rPr>
          <w:rFonts w:ascii="Times New Roman" w:hAnsi="Times New Roman" w:cs="Times New Roman"/>
          <w:sz w:val="28"/>
          <w:szCs w:val="28"/>
        </w:rPr>
        <w:t>здравым смыслом – информация должна быть полной, но не избыточной.</w:t>
      </w:r>
    </w:p>
    <w:p w14:paraId="36115496" w14:textId="77777777" w:rsidR="00AC7EBA" w:rsidRPr="00AC7EBA" w:rsidRDefault="00AC7EBA" w:rsidP="00AC7E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7EBA">
        <w:rPr>
          <w:rFonts w:ascii="Times New Roman" w:hAnsi="Times New Roman" w:cs="Times New Roman"/>
          <w:sz w:val="28"/>
          <w:szCs w:val="28"/>
        </w:rPr>
        <w:t>Электронн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C7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выставку</w:t>
      </w:r>
      <w:r w:rsidRPr="00AC7EBA">
        <w:rPr>
          <w:rFonts w:ascii="Times New Roman" w:hAnsi="Times New Roman" w:cs="Times New Roman"/>
          <w:sz w:val="28"/>
          <w:szCs w:val="28"/>
        </w:rPr>
        <w:t xml:space="preserve"> можно дополнить авторскими текстами к разделам, темам и/или отдельным документам, а также примечаниями, пояснениями, терминологическими словарями, биографическими справками, перечнями персоналий и пр. Пояснительная информация повышает ценность содержания и эффективность проекта.</w:t>
      </w:r>
    </w:p>
    <w:p w14:paraId="51E6BEA1" w14:textId="77777777" w:rsidR="00AC7EBA" w:rsidRDefault="00AC7EBA" w:rsidP="00AC7E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7EBA">
        <w:rPr>
          <w:rFonts w:ascii="Times New Roman" w:hAnsi="Times New Roman" w:cs="Times New Roman"/>
          <w:sz w:val="28"/>
          <w:szCs w:val="28"/>
        </w:rPr>
        <w:t xml:space="preserve">Учитывая, что основу </w:t>
      </w:r>
      <w:r>
        <w:rPr>
          <w:rFonts w:ascii="Times New Roman" w:hAnsi="Times New Roman" w:cs="Times New Roman"/>
          <w:sz w:val="28"/>
          <w:szCs w:val="28"/>
        </w:rPr>
        <w:t>выставки</w:t>
      </w:r>
      <w:r w:rsidRPr="00AC7EBA">
        <w:rPr>
          <w:rFonts w:ascii="Times New Roman" w:hAnsi="Times New Roman" w:cs="Times New Roman"/>
          <w:sz w:val="28"/>
          <w:szCs w:val="28"/>
        </w:rPr>
        <w:t xml:space="preserve"> составляет уникальная архивная информация, виртуальная выставка много выиграет в глазах конечных пользователей, если все представленные на ней материалы будут сопровождаться пояснительной информацией. Такая информация может охватывать происхождение материала, связанные с ним исторические события или персоналии, ссылки на родственный материал, на литературные источники и т.д. Пояснительная информация повышает ценность содержания и эффективность проекта.</w:t>
      </w:r>
    </w:p>
    <w:p w14:paraId="1C2C12E9" w14:textId="77777777" w:rsidR="00501A9D" w:rsidRDefault="00501A9D" w:rsidP="00B4216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1A9D">
        <w:rPr>
          <w:rFonts w:ascii="Times New Roman" w:hAnsi="Times New Roman" w:cs="Times New Roman"/>
          <w:sz w:val="28"/>
          <w:szCs w:val="28"/>
        </w:rPr>
        <w:t>Для экспонирования допускается обработка электронной копии документа с помощью графического редактора: изменение масштаба, «яркости» текста и т.д. Редактирование, искажающее особенности документа - исправление опечаток, орфографических ошибок, помарок - недопустимо.</w:t>
      </w:r>
    </w:p>
    <w:p w14:paraId="61DE481D" w14:textId="77777777" w:rsidR="00F706D4" w:rsidRDefault="00F706D4" w:rsidP="00F70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06D4">
        <w:rPr>
          <w:rFonts w:ascii="Times New Roman" w:hAnsi="Times New Roman" w:cs="Times New Roman"/>
          <w:sz w:val="28"/>
          <w:szCs w:val="28"/>
        </w:rPr>
        <w:t xml:space="preserve">В Интернет-проекты следует включать, по возможности, </w:t>
      </w:r>
      <w:proofErr w:type="spellStart"/>
      <w:r w:rsidRPr="00F706D4">
        <w:rPr>
          <w:rFonts w:ascii="Times New Roman" w:hAnsi="Times New Roman" w:cs="Times New Roman"/>
          <w:sz w:val="28"/>
          <w:szCs w:val="28"/>
        </w:rPr>
        <w:t>поливидовые</w:t>
      </w:r>
      <w:proofErr w:type="spellEnd"/>
      <w:r w:rsidRPr="00F706D4">
        <w:rPr>
          <w:rFonts w:ascii="Times New Roman" w:hAnsi="Times New Roman" w:cs="Times New Roman"/>
          <w:sz w:val="28"/>
          <w:szCs w:val="28"/>
        </w:rPr>
        <w:t xml:space="preserve"> документы. Среди них могут быть фотографии, организационно-распорядительная и управленческая документация, чертежи, рисунки, альбомы, журналы, книги, схемы, записные книжки, заметки, письма, а также фоно-, кино- и видеодокументы.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6D4">
        <w:rPr>
          <w:rFonts w:ascii="Times New Roman" w:hAnsi="Times New Roman" w:cs="Times New Roman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sz w:val="28"/>
          <w:szCs w:val="28"/>
        </w:rPr>
        <w:t>выставки</w:t>
      </w:r>
      <w:r w:rsidRPr="00F706D4">
        <w:rPr>
          <w:rFonts w:ascii="Times New Roman" w:hAnsi="Times New Roman" w:cs="Times New Roman"/>
          <w:sz w:val="28"/>
          <w:szCs w:val="28"/>
        </w:rPr>
        <w:t xml:space="preserve"> проводится отбор и размещение некоторого объема дополнительного материала, в частности, картин, графики и фотодокументов в качестве иллюстраций, дополняющих со</w:t>
      </w:r>
      <w:r>
        <w:rPr>
          <w:rFonts w:ascii="Times New Roman" w:hAnsi="Times New Roman" w:cs="Times New Roman"/>
          <w:sz w:val="28"/>
          <w:szCs w:val="28"/>
        </w:rPr>
        <w:t>держание публикуемых документов</w:t>
      </w:r>
      <w:r w:rsidRPr="00F706D4">
        <w:rPr>
          <w:rFonts w:ascii="Times New Roman" w:hAnsi="Times New Roman" w:cs="Times New Roman"/>
          <w:sz w:val="28"/>
          <w:szCs w:val="28"/>
        </w:rPr>
        <w:t>. С той же целью могут быть использованы современные, или, наоборот, исторические фотографии, фрагменты географических карт, схем и пр. Все это позволяет ассоциативно выстроить ретроспективу, погрузить пользователя в эпоху.</w:t>
      </w:r>
    </w:p>
    <w:p w14:paraId="278167B7" w14:textId="0FFF2C6E" w:rsidR="00AC7EBA" w:rsidRDefault="00AC7EBA" w:rsidP="00AC7E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электронной выставки проводится о</w:t>
      </w:r>
      <w:r w:rsidRPr="00AC7EBA">
        <w:rPr>
          <w:rFonts w:ascii="Times New Roman" w:hAnsi="Times New Roman" w:cs="Times New Roman"/>
          <w:sz w:val="28"/>
          <w:szCs w:val="28"/>
        </w:rPr>
        <w:t>цифровка документов.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EBA">
        <w:rPr>
          <w:rFonts w:ascii="Times New Roman" w:hAnsi="Times New Roman" w:cs="Times New Roman"/>
          <w:sz w:val="28"/>
          <w:szCs w:val="28"/>
        </w:rPr>
        <w:t xml:space="preserve">Сканирование фото- и текстовых документов </w:t>
      </w:r>
      <w:r>
        <w:rPr>
          <w:rFonts w:ascii="Times New Roman" w:hAnsi="Times New Roman" w:cs="Times New Roman"/>
          <w:sz w:val="28"/>
          <w:szCs w:val="28"/>
        </w:rPr>
        <w:t xml:space="preserve">производится </w:t>
      </w:r>
      <w:r w:rsidRPr="00AC7EBA">
        <w:rPr>
          <w:rFonts w:ascii="Times New Roman" w:hAnsi="Times New Roman" w:cs="Times New Roman"/>
          <w:sz w:val="28"/>
          <w:szCs w:val="28"/>
        </w:rPr>
        <w:t xml:space="preserve">с разрешением не менее 300 </w:t>
      </w:r>
      <w:proofErr w:type="spellStart"/>
      <w:r w:rsidRPr="00AC7EBA">
        <w:rPr>
          <w:rFonts w:ascii="Times New Roman" w:hAnsi="Times New Roman" w:cs="Times New Roman"/>
          <w:sz w:val="28"/>
          <w:szCs w:val="28"/>
        </w:rPr>
        <w:t>dpi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C7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проводятся </w:t>
      </w:r>
      <w:r w:rsidRPr="00AC7EBA">
        <w:rPr>
          <w:rFonts w:ascii="Times New Roman" w:hAnsi="Times New Roman" w:cs="Times New Roman"/>
          <w:sz w:val="28"/>
          <w:szCs w:val="28"/>
        </w:rPr>
        <w:t xml:space="preserve">распознавание и/или набор текстовых материалов, создание </w:t>
      </w:r>
      <w:proofErr w:type="spellStart"/>
      <w:r w:rsidRPr="00AC7EBA">
        <w:rPr>
          <w:rFonts w:ascii="Times New Roman" w:hAnsi="Times New Roman" w:cs="Times New Roman"/>
          <w:sz w:val="28"/>
          <w:szCs w:val="28"/>
        </w:rPr>
        <w:t>preview</w:t>
      </w:r>
      <w:proofErr w:type="spellEnd"/>
      <w:r w:rsidRPr="00AC7EBA">
        <w:rPr>
          <w:rFonts w:ascii="Times New Roman" w:hAnsi="Times New Roman" w:cs="Times New Roman"/>
          <w:sz w:val="28"/>
          <w:szCs w:val="28"/>
        </w:rPr>
        <w:t>- изображений для всех фотодокументов.</w:t>
      </w:r>
      <w:r w:rsidR="00800AF6">
        <w:rPr>
          <w:rFonts w:ascii="Times New Roman" w:hAnsi="Times New Roman" w:cs="Times New Roman"/>
          <w:sz w:val="28"/>
          <w:szCs w:val="28"/>
        </w:rPr>
        <w:t xml:space="preserve"> Также на образ документа накладывается водяной знак с кратким наименованием архива.</w:t>
      </w:r>
    </w:p>
    <w:p w14:paraId="2A748F87" w14:textId="77777777" w:rsidR="00643870" w:rsidRDefault="00643870" w:rsidP="00AC7E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электронной выставки в виде презентации, фильма или страницы в сети Интернет </w:t>
      </w:r>
      <w:r w:rsidR="003F6187">
        <w:rPr>
          <w:rFonts w:ascii="Times New Roman" w:hAnsi="Times New Roman" w:cs="Times New Roman"/>
          <w:sz w:val="28"/>
          <w:szCs w:val="28"/>
        </w:rPr>
        <w:t>с</w:t>
      </w:r>
      <w:r w:rsidR="003F6187" w:rsidRPr="003F6187">
        <w:rPr>
          <w:rFonts w:ascii="Times New Roman" w:hAnsi="Times New Roman" w:cs="Times New Roman"/>
          <w:sz w:val="28"/>
          <w:szCs w:val="28"/>
        </w:rPr>
        <w:t>ледует определить логические взаимосвязи между страницами</w:t>
      </w:r>
      <w:r w:rsidR="003F6187">
        <w:rPr>
          <w:rFonts w:ascii="Times New Roman" w:hAnsi="Times New Roman" w:cs="Times New Roman"/>
          <w:sz w:val="28"/>
          <w:szCs w:val="28"/>
        </w:rPr>
        <w:t xml:space="preserve">/визуальными образами </w:t>
      </w:r>
      <w:r w:rsidR="003F6187" w:rsidRPr="003F6187">
        <w:rPr>
          <w:rFonts w:ascii="Times New Roman" w:hAnsi="Times New Roman" w:cs="Times New Roman"/>
          <w:sz w:val="28"/>
          <w:szCs w:val="28"/>
        </w:rPr>
        <w:t xml:space="preserve">проекта, их внешний вид, графическое оформление и схему расположения элементов, </w:t>
      </w:r>
      <w:r w:rsidR="003F6187">
        <w:rPr>
          <w:rFonts w:ascii="Times New Roman" w:hAnsi="Times New Roman" w:cs="Times New Roman"/>
          <w:sz w:val="28"/>
          <w:szCs w:val="28"/>
        </w:rPr>
        <w:t xml:space="preserve">переходы, </w:t>
      </w:r>
      <w:r w:rsidR="003F6187" w:rsidRPr="003F6187">
        <w:rPr>
          <w:rFonts w:ascii="Times New Roman" w:hAnsi="Times New Roman" w:cs="Times New Roman"/>
          <w:sz w:val="28"/>
          <w:szCs w:val="28"/>
        </w:rPr>
        <w:t>разработать навигационную систему.</w:t>
      </w:r>
      <w:r w:rsidR="003F6187">
        <w:rPr>
          <w:rFonts w:ascii="Times New Roman" w:hAnsi="Times New Roman" w:cs="Times New Roman"/>
          <w:sz w:val="28"/>
          <w:szCs w:val="28"/>
        </w:rPr>
        <w:t xml:space="preserve"> </w:t>
      </w:r>
      <w:r w:rsidR="003F6187" w:rsidRPr="003F6187">
        <w:rPr>
          <w:rFonts w:ascii="Times New Roman" w:hAnsi="Times New Roman" w:cs="Times New Roman"/>
          <w:sz w:val="28"/>
          <w:szCs w:val="28"/>
        </w:rPr>
        <w:t>Необходимо распределить по разделам и подразделам проекта электронные образы документов и дополнительных материалов к ним, продумать систему именования файлов.</w:t>
      </w:r>
    </w:p>
    <w:p w14:paraId="54B302C9" w14:textId="77777777" w:rsidR="003F6187" w:rsidRPr="00F706D4" w:rsidRDefault="003F6187" w:rsidP="003F618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</w:t>
      </w:r>
      <w:r w:rsidRPr="003F6187">
        <w:rPr>
          <w:rFonts w:ascii="Times New Roman" w:hAnsi="Times New Roman" w:cs="Times New Roman"/>
          <w:sz w:val="28"/>
          <w:szCs w:val="28"/>
        </w:rPr>
        <w:t xml:space="preserve"> контента к размещению в Интернете</w:t>
      </w:r>
      <w:r>
        <w:rPr>
          <w:rFonts w:ascii="Times New Roman" w:hAnsi="Times New Roman" w:cs="Times New Roman"/>
          <w:sz w:val="28"/>
          <w:szCs w:val="28"/>
        </w:rPr>
        <w:t xml:space="preserve"> проводятся</w:t>
      </w:r>
      <w:r w:rsidRPr="003F6187">
        <w:rPr>
          <w:rFonts w:ascii="Times New Roman" w:hAnsi="Times New Roman" w:cs="Times New Roman"/>
          <w:sz w:val="28"/>
          <w:szCs w:val="28"/>
        </w:rPr>
        <w:t xml:space="preserve"> работы по обработке и конвертированию фото-, фоно- и видеодокументов в необходимые форматы с учетом специфики представления мультимедиа информации на веб-страницах, обработка и коррекция текстовых материалов, а также, возможно, добавление средств защиты фотодокументов от копирования (например, </w:t>
      </w:r>
      <w:r w:rsidRPr="00800AF6">
        <w:rPr>
          <w:rFonts w:ascii="Times New Roman" w:hAnsi="Times New Roman" w:cs="Times New Roman"/>
          <w:sz w:val="28"/>
          <w:szCs w:val="28"/>
        </w:rPr>
        <w:t xml:space="preserve">электронных </w:t>
      </w:r>
      <w:r w:rsidRPr="003F6187">
        <w:rPr>
          <w:rFonts w:ascii="Times New Roman" w:hAnsi="Times New Roman" w:cs="Times New Roman"/>
          <w:sz w:val="28"/>
          <w:szCs w:val="28"/>
        </w:rPr>
        <w:t>«водяных знаков»).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Разрабатывается</w:t>
      </w:r>
      <w:r w:rsidRPr="003F6187">
        <w:rPr>
          <w:rFonts w:ascii="Times New Roman" w:hAnsi="Times New Roman" w:cs="Times New Roman"/>
          <w:sz w:val="28"/>
          <w:szCs w:val="28"/>
        </w:rPr>
        <w:t xml:space="preserve"> графическ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F6187">
        <w:rPr>
          <w:rFonts w:ascii="Times New Roman" w:hAnsi="Times New Roman" w:cs="Times New Roman"/>
          <w:sz w:val="28"/>
          <w:szCs w:val="28"/>
        </w:rPr>
        <w:t xml:space="preserve"> баннер проекта, а также, при необходимости, ины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F6187">
        <w:rPr>
          <w:rFonts w:ascii="Times New Roman" w:hAnsi="Times New Roman" w:cs="Times New Roman"/>
          <w:sz w:val="28"/>
          <w:szCs w:val="28"/>
        </w:rPr>
        <w:t xml:space="preserve"> рекламны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F6187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F618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3F618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F6187">
        <w:rPr>
          <w:rFonts w:ascii="Times New Roman" w:hAnsi="Times New Roman" w:cs="Times New Roman"/>
          <w:sz w:val="28"/>
          <w:szCs w:val="28"/>
        </w:rPr>
        <w:t xml:space="preserve">., для </w:t>
      </w:r>
      <w:proofErr w:type="spellStart"/>
      <w:r w:rsidRPr="003F6187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3F6187">
        <w:rPr>
          <w:rFonts w:ascii="Times New Roman" w:hAnsi="Times New Roman" w:cs="Times New Roman"/>
          <w:sz w:val="28"/>
          <w:szCs w:val="28"/>
        </w:rPr>
        <w:t xml:space="preserve"> продвижения.</w:t>
      </w:r>
      <w:r w:rsidRPr="003F6187">
        <w:t xml:space="preserve"> </w:t>
      </w:r>
      <w:r w:rsidRPr="003F6187">
        <w:rPr>
          <w:rFonts w:ascii="Times New Roman" w:hAnsi="Times New Roman" w:cs="Times New Roman"/>
          <w:sz w:val="28"/>
          <w:szCs w:val="28"/>
        </w:rPr>
        <w:t>Следует акцентировать внимание зрителя на названии проекта, а также, возможно, на наиболее интересных экспонатах. Можно попробовать создать коллаж из наиболее эффектных изображений или анимационный ролик. Целью является мотивация человека на посещение ресурса.</w:t>
      </w:r>
    </w:p>
    <w:p w14:paraId="727EC391" w14:textId="77777777" w:rsidR="00F706D4" w:rsidRDefault="003F6187" w:rsidP="00F70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706D4">
        <w:rPr>
          <w:rFonts w:ascii="Times New Roman" w:hAnsi="Times New Roman" w:cs="Times New Roman"/>
          <w:sz w:val="28"/>
          <w:szCs w:val="28"/>
        </w:rPr>
        <w:t xml:space="preserve">родвижение </w:t>
      </w:r>
      <w:r>
        <w:rPr>
          <w:rFonts w:ascii="Times New Roman" w:hAnsi="Times New Roman" w:cs="Times New Roman"/>
          <w:sz w:val="28"/>
          <w:szCs w:val="28"/>
        </w:rPr>
        <w:t>выставки является е</w:t>
      </w:r>
      <w:r w:rsidR="00F706D4" w:rsidRPr="00F706D4">
        <w:rPr>
          <w:rFonts w:ascii="Times New Roman" w:hAnsi="Times New Roman" w:cs="Times New Roman"/>
          <w:sz w:val="28"/>
          <w:szCs w:val="28"/>
        </w:rPr>
        <w:t xml:space="preserve">ще одной крайне важной стороной разработки </w:t>
      </w:r>
      <w:r w:rsidR="00F706D4">
        <w:rPr>
          <w:rFonts w:ascii="Times New Roman" w:hAnsi="Times New Roman" w:cs="Times New Roman"/>
          <w:sz w:val="28"/>
          <w:szCs w:val="28"/>
        </w:rPr>
        <w:t>электронной выставки</w:t>
      </w:r>
      <w:r w:rsidR="00F706D4" w:rsidRPr="00F706D4">
        <w:rPr>
          <w:rFonts w:ascii="Times New Roman" w:hAnsi="Times New Roman" w:cs="Times New Roman"/>
          <w:sz w:val="28"/>
          <w:szCs w:val="28"/>
        </w:rPr>
        <w:t xml:space="preserve">, помимо непосредственно создания, т.е. донесение всесторонней информации о созданном проекте до максимального числа потенциальных пользователей. В этом процессе можно условно выделить два направления – онлайн- и </w:t>
      </w:r>
      <w:proofErr w:type="spellStart"/>
      <w:r w:rsidR="00F706D4" w:rsidRPr="00F706D4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="00F706D4" w:rsidRPr="00F706D4">
        <w:rPr>
          <w:rFonts w:ascii="Times New Roman" w:hAnsi="Times New Roman" w:cs="Times New Roman"/>
          <w:sz w:val="28"/>
          <w:szCs w:val="28"/>
        </w:rPr>
        <w:t xml:space="preserve">- продвижения, в зависимости от информационной среды, в которой проводятся соответствующие мероприятия. Онлайн среда подразумевает сеть Интернет и прочие средства электронной коммуникации, </w:t>
      </w:r>
      <w:proofErr w:type="spellStart"/>
      <w:r w:rsidR="00F706D4" w:rsidRPr="00F706D4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="00F706D4" w:rsidRPr="00F706D4">
        <w:rPr>
          <w:rFonts w:ascii="Times New Roman" w:hAnsi="Times New Roman" w:cs="Times New Roman"/>
          <w:sz w:val="28"/>
          <w:szCs w:val="28"/>
        </w:rPr>
        <w:t xml:space="preserve"> – физический мир вне сети. «Условность» такого разделения связана с взаимопроникновением онлайн- и </w:t>
      </w:r>
      <w:proofErr w:type="spellStart"/>
      <w:r w:rsidR="00F706D4" w:rsidRPr="00F706D4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="00F706D4" w:rsidRPr="00F706D4">
        <w:rPr>
          <w:rFonts w:ascii="Times New Roman" w:hAnsi="Times New Roman" w:cs="Times New Roman"/>
          <w:sz w:val="28"/>
          <w:szCs w:val="28"/>
        </w:rPr>
        <w:t xml:space="preserve">- аудитории, например, потенциальный пользователь, реагируя на </w:t>
      </w:r>
      <w:proofErr w:type="spellStart"/>
      <w:r w:rsidR="00F706D4" w:rsidRPr="00F706D4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="00F706D4" w:rsidRPr="00F706D4">
        <w:rPr>
          <w:rFonts w:ascii="Times New Roman" w:hAnsi="Times New Roman" w:cs="Times New Roman"/>
          <w:sz w:val="28"/>
          <w:szCs w:val="28"/>
        </w:rPr>
        <w:t xml:space="preserve"> средства продвижения, может зайти на сайт и стать онлайн пользователем проекта, и наоборот, пользователь онлайн проекта, увидев на сайте рекламу натурной выставки, может посетить ее и стать, таким образом, </w:t>
      </w:r>
      <w:proofErr w:type="spellStart"/>
      <w:r w:rsidR="00F706D4" w:rsidRPr="00F706D4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="00F706D4" w:rsidRPr="00F706D4">
        <w:rPr>
          <w:rFonts w:ascii="Times New Roman" w:hAnsi="Times New Roman" w:cs="Times New Roman"/>
          <w:sz w:val="28"/>
          <w:szCs w:val="28"/>
        </w:rPr>
        <w:t xml:space="preserve"> пользователем.</w:t>
      </w:r>
    </w:p>
    <w:p w14:paraId="042176C2" w14:textId="77777777" w:rsidR="003F6187" w:rsidRPr="003F6187" w:rsidRDefault="003F6187" w:rsidP="003F618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6187">
        <w:rPr>
          <w:rFonts w:ascii="Times New Roman" w:hAnsi="Times New Roman" w:cs="Times New Roman"/>
          <w:sz w:val="28"/>
          <w:szCs w:val="28"/>
        </w:rPr>
        <w:t>Важным является также отслеживание и исправление неработающих ссылок, коррекция возможных опечаток, неточностей в описаниях, разнообразных несоответствий информационного содержимого проекта, обеспечение общей работоспособности и пр.</w:t>
      </w:r>
    </w:p>
    <w:p w14:paraId="12D5A54E" w14:textId="77777777" w:rsidR="003F6187" w:rsidRPr="00F706D4" w:rsidRDefault="003F6187" w:rsidP="003F618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6187">
        <w:rPr>
          <w:rFonts w:ascii="Times New Roman" w:hAnsi="Times New Roman" w:cs="Times New Roman"/>
          <w:sz w:val="28"/>
          <w:szCs w:val="28"/>
        </w:rPr>
        <w:t>Если привлекается сторонний подрядчик, то эта работа может выполняться совместно с ним.</w:t>
      </w:r>
    </w:p>
    <w:p w14:paraId="293356FC" w14:textId="77777777" w:rsidR="00F706D4" w:rsidRDefault="00F706D4" w:rsidP="00F70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06D4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F706D4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F706D4">
        <w:rPr>
          <w:rFonts w:ascii="Times New Roman" w:hAnsi="Times New Roman" w:cs="Times New Roman"/>
          <w:sz w:val="28"/>
          <w:szCs w:val="28"/>
        </w:rPr>
        <w:t xml:space="preserve"> мероприятиям можно отнести публикацию адреса сайта на бланках, визитках, каталогах, буклетах, афишах и прочих разновидностях печатных тиражных изданий, освещающих деятельность архивного учреждения. Сюда же относится написание статей об информационных ресурсах сайта для не сетевых СМИ (как обычных, так и узкопрофессиональных).</w:t>
      </w:r>
    </w:p>
    <w:p w14:paraId="319CDD7C" w14:textId="77777777" w:rsidR="00780828" w:rsidRDefault="003F6187" w:rsidP="00F70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Натурная и электронная выставки могут быть взаимодополняющими. П</w:t>
      </w:r>
      <w:r w:rsidR="00F706D4" w:rsidRPr="00F706D4">
        <w:rPr>
          <w:rFonts w:ascii="Times New Roman" w:hAnsi="Times New Roman" w:cs="Times New Roman"/>
          <w:sz w:val="28"/>
          <w:szCs w:val="28"/>
        </w:rPr>
        <w:t xml:space="preserve">римером взаимодополняющих проектов служит выставка </w:t>
      </w:r>
      <w:r>
        <w:rPr>
          <w:rFonts w:ascii="Times New Roman" w:hAnsi="Times New Roman" w:cs="Times New Roman"/>
          <w:sz w:val="28"/>
          <w:szCs w:val="28"/>
        </w:rPr>
        <w:t xml:space="preserve">«Ленинградская область в годы Великой отечественной Войны». </w:t>
      </w:r>
      <w:r w:rsidR="00780828">
        <w:rPr>
          <w:rFonts w:ascii="Times New Roman" w:hAnsi="Times New Roman" w:cs="Times New Roman"/>
          <w:sz w:val="28"/>
          <w:szCs w:val="28"/>
        </w:rPr>
        <w:t>Помимо передвижной баннерной выставки архивных документов создана и функционирует её электронная версия (</w:t>
      </w:r>
      <w:r w:rsidR="00780828" w:rsidRPr="00780828">
        <w:rPr>
          <w:rFonts w:ascii="Times New Roman" w:hAnsi="Times New Roman" w:cs="Times New Roman"/>
          <w:sz w:val="28"/>
          <w:szCs w:val="28"/>
        </w:rPr>
        <w:t>https://archiveslo.ru/vovlenoblasti</w:t>
      </w:r>
      <w:r w:rsidR="00780828">
        <w:rPr>
          <w:rFonts w:ascii="Times New Roman" w:hAnsi="Times New Roman" w:cs="Times New Roman"/>
          <w:sz w:val="28"/>
          <w:szCs w:val="28"/>
        </w:rPr>
        <w:t>).</w:t>
      </w:r>
    </w:p>
    <w:p w14:paraId="69E9B303" w14:textId="77777777" w:rsidR="00A24BB5" w:rsidRDefault="00780828" w:rsidP="00F70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взаимодополняющие проекты интересны и удобны для посещения. </w:t>
      </w:r>
      <w:r w:rsidR="00F706D4" w:rsidRPr="00F706D4">
        <w:rPr>
          <w:rFonts w:ascii="Times New Roman" w:hAnsi="Times New Roman" w:cs="Times New Roman"/>
          <w:sz w:val="28"/>
          <w:szCs w:val="28"/>
        </w:rPr>
        <w:t>Выставка в выставочном зале давно закончилась, а ее виртуальное продолжение все это время находится в Интернете. Все представленные там документы доступны широкому кругу пользователей.</w:t>
      </w:r>
    </w:p>
    <w:p w14:paraId="4D1137E0" w14:textId="047C31BF" w:rsidR="00800AF6" w:rsidRDefault="00800AF6" w:rsidP="00F70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800A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При наличии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буклета на нём можно разместить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-код перенаправляющий пользователя на сайт выставки. </w:t>
      </w:r>
    </w:p>
    <w:p w14:paraId="4585798B" w14:textId="77777777" w:rsidR="008128BD" w:rsidRPr="008128BD" w:rsidRDefault="008128BD" w:rsidP="008128BD">
      <w:pPr>
        <w:jc w:val="center"/>
        <w:rPr>
          <w:b/>
          <w:sz w:val="32"/>
          <w:szCs w:val="32"/>
        </w:rPr>
      </w:pPr>
      <w:r w:rsidRPr="008128BD">
        <w:rPr>
          <w:b/>
          <w:sz w:val="32"/>
          <w:szCs w:val="32"/>
        </w:rPr>
        <w:t>Инструкция к созданию выставки (версии 2.0.)</w:t>
      </w:r>
    </w:p>
    <w:p w14:paraId="2C94A236" w14:textId="77777777" w:rsidR="008128BD" w:rsidRPr="008128BD" w:rsidRDefault="008128BD" w:rsidP="008128B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На Панели быстрого доступа выбрать объект: Выставки 2.0.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87A81" wp14:editId="0EC06488">
            <wp:extent cx="5939790" cy="3108960"/>
            <wp:effectExtent l="1905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FCDDA" w14:textId="77777777" w:rsidR="008128BD" w:rsidRPr="008128BD" w:rsidRDefault="008128BD" w:rsidP="008128B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В открывшемся окне виден список созданных выставок. Чтобы создать новую выставку, надо нажать на кнопку-листик Добавить: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D7BB1" wp14:editId="1CDEF751">
            <wp:extent cx="5934075" cy="3162300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9150A" w14:textId="77777777" w:rsidR="008128BD" w:rsidRPr="008128BD" w:rsidRDefault="008128BD" w:rsidP="00812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Создание главной страницы выставки</w:t>
      </w:r>
    </w:p>
    <w:p w14:paraId="4B18E93D" w14:textId="77777777" w:rsidR="008128BD" w:rsidRPr="008128BD" w:rsidRDefault="008128BD" w:rsidP="008128BD">
      <w:pPr>
        <w:pStyle w:val="a7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Надо заполнить обязательные поля:</w:t>
      </w:r>
    </w:p>
    <w:p w14:paraId="15B8A360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Pr="008128BD">
        <w:rPr>
          <w:rFonts w:ascii="Times New Roman" w:hAnsi="Times New Roman" w:cs="Times New Roman"/>
          <w:sz w:val="28"/>
          <w:szCs w:val="28"/>
        </w:rPr>
        <w:t xml:space="preserve"> – будет показываться на сайте, как название выставки</w:t>
      </w:r>
    </w:p>
    <w:p w14:paraId="67606806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Код</w:t>
      </w:r>
      <w:r w:rsidRPr="008128BD">
        <w:rPr>
          <w:rFonts w:ascii="Times New Roman" w:hAnsi="Times New Roman" w:cs="Times New Roman"/>
          <w:sz w:val="28"/>
          <w:szCs w:val="28"/>
        </w:rPr>
        <w:t xml:space="preserve"> – надо вводить одним словом латиницей, будет использоваться в адресной строке выставки на сайте. </w:t>
      </w:r>
    </w:p>
    <w:p w14:paraId="78839953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 xml:space="preserve">Описание – </w:t>
      </w:r>
      <w:r w:rsidRPr="008128BD">
        <w:rPr>
          <w:rFonts w:ascii="Times New Roman" w:hAnsi="Times New Roman" w:cs="Times New Roman"/>
          <w:sz w:val="28"/>
          <w:szCs w:val="28"/>
        </w:rPr>
        <w:t>это текст, который будет отображаться на главной странице выставки</w:t>
      </w:r>
    </w:p>
    <w:p w14:paraId="6B9DFB9D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 xml:space="preserve">Уровень позиции* </w:t>
      </w:r>
      <w:r w:rsidRPr="008128BD">
        <w:rPr>
          <w:rFonts w:ascii="Times New Roman" w:hAnsi="Times New Roman" w:cs="Times New Roman"/>
          <w:sz w:val="28"/>
          <w:szCs w:val="28"/>
        </w:rPr>
        <w:t xml:space="preserve">– указать </w:t>
      </w:r>
      <w:r w:rsidRPr="008128BD">
        <w:rPr>
          <w:rFonts w:ascii="Times New Roman" w:hAnsi="Times New Roman" w:cs="Times New Roman"/>
          <w:sz w:val="28"/>
          <w:szCs w:val="28"/>
          <w:highlight w:val="lightGray"/>
        </w:rPr>
        <w:t>1.</w:t>
      </w:r>
      <w:r w:rsidRPr="008128BD">
        <w:rPr>
          <w:rFonts w:ascii="Times New Roman" w:hAnsi="Times New Roman" w:cs="Times New Roman"/>
          <w:sz w:val="28"/>
          <w:szCs w:val="28"/>
        </w:rPr>
        <w:t xml:space="preserve"> При создании главной страницы выставки указывать всегда только «1».</w:t>
      </w:r>
      <w:r w:rsidRPr="008128BD">
        <w:rPr>
          <w:rFonts w:ascii="Times New Roman" w:hAnsi="Times New Roman" w:cs="Times New Roman"/>
          <w:b/>
          <w:sz w:val="28"/>
          <w:szCs w:val="28"/>
        </w:rPr>
        <w:br/>
        <w:t xml:space="preserve">Показывать на сайте – </w:t>
      </w:r>
      <w:r w:rsidRPr="008128BD">
        <w:rPr>
          <w:rFonts w:ascii="Times New Roman" w:hAnsi="Times New Roman" w:cs="Times New Roman"/>
          <w:sz w:val="28"/>
          <w:szCs w:val="28"/>
        </w:rPr>
        <w:t>если поставить Да, то эта выставка будет отображаться по кнопке Выставки на сайте архива, если поставить Нет, то ее не будет в этом списке</w:t>
      </w:r>
    </w:p>
    <w:p w14:paraId="26CA969F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 xml:space="preserve">Изображение для показа в списке – </w:t>
      </w:r>
      <w:r w:rsidRPr="008128BD">
        <w:rPr>
          <w:rFonts w:ascii="Times New Roman" w:hAnsi="Times New Roman" w:cs="Times New Roman"/>
          <w:sz w:val="28"/>
          <w:szCs w:val="28"/>
        </w:rPr>
        <w:t xml:space="preserve">это картинка, которая отображается в списке выставок, по кнопке Выставки на сайте архива. </w:t>
      </w:r>
    </w:p>
    <w:p w14:paraId="45010A7C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 xml:space="preserve">Краткий текст – </w:t>
      </w:r>
      <w:r w:rsidRPr="008128BD">
        <w:rPr>
          <w:rFonts w:ascii="Times New Roman" w:hAnsi="Times New Roman" w:cs="Times New Roman"/>
          <w:sz w:val="28"/>
          <w:szCs w:val="28"/>
        </w:rPr>
        <w:t>это название выставки, которое которая отображается в списке выставок, по кнопке Выставки на сайте архива</w:t>
      </w:r>
    </w:p>
    <w:p w14:paraId="53FBFDC7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 xml:space="preserve">Изображения </w:t>
      </w:r>
      <w:r w:rsidRPr="008128BD">
        <w:rPr>
          <w:rFonts w:ascii="Times New Roman" w:hAnsi="Times New Roman" w:cs="Times New Roman"/>
          <w:sz w:val="28"/>
          <w:szCs w:val="28"/>
        </w:rPr>
        <w:t>– изображение(я) на главной странице выставки. Можно загрузить несколько изображений с подписью к каждому. Они буду отображаться каруселью.</w:t>
      </w:r>
    </w:p>
    <w:p w14:paraId="0543A71E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 xml:space="preserve">Поле </w:t>
      </w:r>
      <w:r w:rsidRPr="008128BD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8128BD">
        <w:rPr>
          <w:rFonts w:ascii="Times New Roman" w:hAnsi="Times New Roman" w:cs="Times New Roman"/>
          <w:sz w:val="28"/>
          <w:szCs w:val="28"/>
        </w:rPr>
        <w:t xml:space="preserve"> можно редактировать в </w:t>
      </w:r>
      <w:r w:rsidRPr="008128B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8128BD">
        <w:rPr>
          <w:rFonts w:ascii="Times New Roman" w:hAnsi="Times New Roman" w:cs="Times New Roman"/>
          <w:sz w:val="28"/>
          <w:szCs w:val="28"/>
        </w:rPr>
        <w:t xml:space="preserve"> редакторе (</w:t>
      </w:r>
      <w:proofErr w:type="spellStart"/>
      <w:r w:rsidRPr="008128BD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8128BD">
        <w:rPr>
          <w:rFonts w:ascii="Times New Roman" w:hAnsi="Times New Roman" w:cs="Times New Roman"/>
          <w:sz w:val="28"/>
          <w:szCs w:val="28"/>
        </w:rPr>
        <w:t>, менять шрифты, добавлять жирность, курсив, ссылки, изображения и т.д.).</w:t>
      </w:r>
    </w:p>
    <w:p w14:paraId="0F6EEBFD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 xml:space="preserve">Текст в поле «Описание» нужно переносить из текстовых редакторов, в которых нет своего форматирования: Блокнот, </w:t>
      </w:r>
      <w:proofErr w:type="spellStart"/>
      <w:r w:rsidRPr="008128BD">
        <w:rPr>
          <w:rFonts w:ascii="Times New Roman" w:hAnsi="Times New Roman" w:cs="Times New Roman"/>
          <w:sz w:val="28"/>
          <w:szCs w:val="28"/>
        </w:rPr>
        <w:t>Notpad</w:t>
      </w:r>
      <w:proofErr w:type="spellEnd"/>
      <w:r w:rsidRPr="008128BD">
        <w:rPr>
          <w:rFonts w:ascii="Times New Roman" w:hAnsi="Times New Roman" w:cs="Times New Roman"/>
          <w:sz w:val="28"/>
          <w:szCs w:val="28"/>
        </w:rPr>
        <w:t xml:space="preserve"> и прочие (поэтому </w:t>
      </w:r>
      <w:r w:rsidRPr="008128B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128BD">
        <w:rPr>
          <w:rFonts w:ascii="Times New Roman" w:hAnsi="Times New Roman" w:cs="Times New Roman"/>
          <w:sz w:val="28"/>
          <w:szCs w:val="28"/>
        </w:rPr>
        <w:t xml:space="preserve"> не подходит, так как у </w:t>
      </w:r>
      <w:r w:rsidRPr="008128B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128BD">
        <w:rPr>
          <w:rFonts w:ascii="Times New Roman" w:hAnsi="Times New Roman" w:cs="Times New Roman"/>
          <w:sz w:val="28"/>
          <w:szCs w:val="28"/>
        </w:rPr>
        <w:t xml:space="preserve"> свой избыточный язык разметки).</w:t>
      </w:r>
    </w:p>
    <w:p w14:paraId="2D600454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 xml:space="preserve">Если тексты для выставки сотрудникам удобно  готовить в </w:t>
      </w:r>
      <w:r w:rsidRPr="008128B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128BD">
        <w:rPr>
          <w:rFonts w:ascii="Times New Roman" w:hAnsi="Times New Roman" w:cs="Times New Roman"/>
          <w:sz w:val="28"/>
          <w:szCs w:val="28"/>
        </w:rPr>
        <w:t xml:space="preserve">, то перед переносом в выставку </w:t>
      </w:r>
      <w:proofErr w:type="spellStart"/>
      <w:r w:rsidRPr="008128BD">
        <w:rPr>
          <w:rFonts w:ascii="Times New Roman" w:hAnsi="Times New Roman" w:cs="Times New Roman"/>
          <w:sz w:val="28"/>
          <w:szCs w:val="28"/>
        </w:rPr>
        <w:t>пересохранить</w:t>
      </w:r>
      <w:proofErr w:type="spellEnd"/>
      <w:r w:rsidRPr="008128BD">
        <w:rPr>
          <w:rFonts w:ascii="Times New Roman" w:hAnsi="Times New Roman" w:cs="Times New Roman"/>
          <w:sz w:val="28"/>
          <w:szCs w:val="28"/>
        </w:rPr>
        <w:t xml:space="preserve"> тексты в Блокнот.</w:t>
      </w:r>
    </w:p>
    <w:p w14:paraId="5792E5ED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 xml:space="preserve">При необходимости можно отключить функцию </w:t>
      </w:r>
      <w:r w:rsidRPr="008128B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8128BD">
        <w:rPr>
          <w:rFonts w:ascii="Times New Roman" w:hAnsi="Times New Roman" w:cs="Times New Roman"/>
          <w:sz w:val="28"/>
          <w:szCs w:val="28"/>
        </w:rPr>
        <w:t xml:space="preserve"> редактора для всех выставок архива.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292E0" wp14:editId="33897AE9">
            <wp:extent cx="5934075" cy="3038475"/>
            <wp:effectExtent l="1905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8BD">
        <w:rPr>
          <w:rFonts w:ascii="Times New Roman" w:hAnsi="Times New Roman" w:cs="Times New Roman"/>
          <w:sz w:val="28"/>
          <w:szCs w:val="28"/>
        </w:rPr>
        <w:br/>
      </w:r>
    </w:p>
    <w:p w14:paraId="398BA604" w14:textId="77777777" w:rsidR="008128BD" w:rsidRPr="008128BD" w:rsidRDefault="008128BD" w:rsidP="008128B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Добавить  экспонаты в выставку.</w:t>
      </w:r>
      <w:r w:rsidRPr="008128BD">
        <w:rPr>
          <w:rFonts w:ascii="Times New Roman" w:hAnsi="Times New Roman" w:cs="Times New Roman"/>
          <w:sz w:val="28"/>
          <w:szCs w:val="28"/>
        </w:rPr>
        <w:br/>
        <w:t>Находясь в режиме редактирования (т.е., при нажатой кнопке-карандаше «Редактировать»), нажать на кнопку-листик «Добавить»:</w:t>
      </w:r>
    </w:p>
    <w:p w14:paraId="3D6CB707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EB65DA4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D06D3" wp14:editId="0C3B9FC0">
            <wp:extent cx="5924550" cy="306705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304BE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149AE4A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Заполнить поля:</w:t>
      </w:r>
    </w:p>
    <w:p w14:paraId="52B00860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63E2D41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C4D15" wp14:editId="63D611A4">
            <wp:extent cx="5934075" cy="3143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B0368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09EA317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Порядок следования – числовое поле, для выстраивания изображений в нужном порядке на сайте выставки.</w:t>
      </w:r>
    </w:p>
    <w:p w14:paraId="10E3A24B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Подпись (этикетка) к экспонату выставки – подпись под изображением</w:t>
      </w:r>
    </w:p>
    <w:p w14:paraId="07D5D152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Комментарии к этикетке – заполняется, если кроме подписи к изображению, нужен дополнительный текст.</w:t>
      </w:r>
    </w:p>
    <w:p w14:paraId="30CBE180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Изображение – загрузить изображение экспоната:</w:t>
      </w:r>
    </w:p>
    <w:p w14:paraId="1896B382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8714B0E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FB9D0" wp14:editId="2738365B">
            <wp:extent cx="5934075" cy="31337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94734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50D7E0A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Можно использовать массовую загрузку изображений, используя кнопку «Импортировать файлы»:</w:t>
      </w:r>
    </w:p>
    <w:p w14:paraId="31A931E8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2EC56D1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A1A13" wp14:editId="77171CA5">
            <wp:extent cx="5934075" cy="507682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B58FA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72172D8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Массовая загрузка изображений осуществляется с отключенным режимом редактирования.</w:t>
      </w:r>
    </w:p>
    <w:p w14:paraId="193FA469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992FEC0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Поле «Экспонат выставки ()».</w:t>
      </w:r>
    </w:p>
    <w:p w14:paraId="5743E4D7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 xml:space="preserve">Если экспонат выставки относится к фонду данного архива, то </w:t>
      </w:r>
      <w:r w:rsidRPr="008128BD">
        <w:rPr>
          <w:rFonts w:ascii="Times New Roman" w:hAnsi="Times New Roman" w:cs="Times New Roman"/>
          <w:b/>
          <w:sz w:val="28"/>
          <w:szCs w:val="28"/>
        </w:rPr>
        <w:t>можно привязать к данному экспонату выставки соответствующий объект из базы</w:t>
      </w:r>
      <w:r w:rsidRPr="008128BD">
        <w:rPr>
          <w:rFonts w:ascii="Times New Roman" w:hAnsi="Times New Roman" w:cs="Times New Roman"/>
          <w:sz w:val="28"/>
          <w:szCs w:val="28"/>
        </w:rPr>
        <w:t xml:space="preserve"> (например, конкретное Дело). В таком случае на сайте выставки отобразится не только изображения + подпись к изображению, но и ссылка на Дело.</w:t>
      </w:r>
      <w:r w:rsidRPr="008128BD">
        <w:rPr>
          <w:rFonts w:ascii="Times New Roman" w:hAnsi="Times New Roman" w:cs="Times New Roman"/>
          <w:sz w:val="28"/>
          <w:szCs w:val="28"/>
        </w:rPr>
        <w:br/>
        <w:t>Для этого, находясь в режиме редактирования в поле «Экспонат выставки ()» в меню справа нажать «Выбрать из справочника»:</w:t>
      </w:r>
    </w:p>
    <w:p w14:paraId="62AEE4D2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2ECA9" wp14:editId="072E0004">
            <wp:extent cx="5934075" cy="35528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8BD">
        <w:rPr>
          <w:rFonts w:ascii="Times New Roman" w:hAnsi="Times New Roman" w:cs="Times New Roman"/>
          <w:sz w:val="28"/>
          <w:szCs w:val="28"/>
        </w:rPr>
        <w:br/>
        <w:t>В открывшемся окне выбрать нужный объектный тип. Например, Дело:</w:t>
      </w:r>
    </w:p>
    <w:p w14:paraId="6A8D2886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4588D86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34D28" wp14:editId="0173B7C0">
            <wp:extent cx="5934075" cy="3133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A164A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375C8BC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В списке Дел выбрать нужное дело и нажать на кнопку Выбрать.</w:t>
      </w:r>
    </w:p>
    <w:p w14:paraId="28A2A273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23EDA91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CE76A" wp14:editId="3A269CDC">
            <wp:extent cx="5934075" cy="31432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539669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1BE1AA7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Дело подтянулось к экспонату выставки.</w:t>
      </w:r>
    </w:p>
    <w:p w14:paraId="551167B6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7C4924D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C7092" wp14:editId="53578A46">
            <wp:extent cx="5939790" cy="3156585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8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2D5E00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При этом поле "Изображение" в Экспонате можно не заполнять, так как при сохранении экспоната в качестве обложки экспоната автоматически подтянется изображение из привязанного к экспонату объекта, у которого Порядок следования = 1 (или минимальный номер). И если не заполнять в Экспонате поле «Подпись (этикетка) к экспонату выставки», то это поле автоматически заполнится значением из поля «Шифр» из объектного типа «Дело».</w:t>
      </w:r>
    </w:p>
    <w:p w14:paraId="467C1186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0B90E55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667A5BF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b/>
          <w:sz w:val="28"/>
          <w:szCs w:val="28"/>
        </w:rPr>
        <w:t xml:space="preserve">Если выставка содержит экспонат другого архива, который (экспонат) представлен </w:t>
      </w:r>
      <w:r w:rsidRPr="008128BD">
        <w:rPr>
          <w:rFonts w:ascii="Times New Roman" w:hAnsi="Times New Roman" w:cs="Times New Roman"/>
          <w:b/>
          <w:sz w:val="28"/>
          <w:szCs w:val="28"/>
        </w:rPr>
        <w:tab/>
        <w:t xml:space="preserve">несколькими изображениями </w:t>
      </w:r>
      <w:r w:rsidRPr="008128BD">
        <w:rPr>
          <w:rFonts w:ascii="Times New Roman" w:hAnsi="Times New Roman" w:cs="Times New Roman"/>
          <w:sz w:val="28"/>
          <w:szCs w:val="28"/>
        </w:rPr>
        <w:t xml:space="preserve">(т.е. если у такого экспоната не одно изображение, а много </w:t>
      </w:r>
      <w:r w:rsidRPr="008128BD">
        <w:rPr>
          <w:rFonts w:ascii="Times New Roman" w:hAnsi="Times New Roman" w:cs="Times New Roman"/>
          <w:sz w:val="28"/>
          <w:szCs w:val="28"/>
        </w:rPr>
        <w:tab/>
        <w:t xml:space="preserve">изображений), то нужно создать новый объект  в разделе </w:t>
      </w:r>
      <w:r w:rsidRPr="008128BD">
        <w:rPr>
          <w:rFonts w:ascii="Times New Roman" w:hAnsi="Times New Roman" w:cs="Times New Roman"/>
          <w:b/>
          <w:sz w:val="28"/>
          <w:szCs w:val="28"/>
        </w:rPr>
        <w:t>«Многостраничные изображения для экспонатов выставки из др. архивов»</w:t>
      </w:r>
      <w:r w:rsidRPr="008128BD">
        <w:rPr>
          <w:rFonts w:ascii="Times New Roman" w:hAnsi="Times New Roman" w:cs="Times New Roman"/>
          <w:sz w:val="28"/>
          <w:szCs w:val="28"/>
        </w:rPr>
        <w:t>. В этот раздел можно зайти через Панель быстрого доступа.</w:t>
      </w:r>
    </w:p>
    <w:p w14:paraId="014E8C8C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3D728996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0755F" wp14:editId="6F83A476">
            <wp:extent cx="5934075" cy="33337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51835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3A4E90F5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Создать новый объект объекта в разделе «Многостраничные изображения для экспонатов выставки из др. архивов».</w:t>
      </w:r>
    </w:p>
    <w:p w14:paraId="731BC976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0C0CB87E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932BD" wp14:editId="1B2C377B">
            <wp:extent cx="5924550" cy="283845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E80BB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Можно использовать массовую загрузку изображений, используя кнопку «Импортировать файлы» (описание процесса см. выше в п.4).</w:t>
      </w:r>
    </w:p>
    <w:p w14:paraId="4A6D604C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После создания и сохранения нового объекта в разделе «Многостраничные изображения для экспонатов выставки из др. архивов» нужно привязать этот объект к Экспонату выставки.</w:t>
      </w:r>
    </w:p>
    <w:p w14:paraId="61141FB2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Для этого нужно, находясь в режиме редактирования, в Выставке во вкладке «Экспонаты выставки» в поле «Экспонат выставки ()» в меню справа нажать «Выбрать из справочника»:</w:t>
      </w:r>
    </w:p>
    <w:p w14:paraId="5C10D291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933B7" wp14:editId="1B21B8A4">
            <wp:extent cx="5934075" cy="3552825"/>
            <wp:effectExtent l="1905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AFBE4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В открывшемся окне открыть раздел «Многостраничные изображения для экспонатов выставки из др. архивов»  и выбрать нужный объект и сохранить его в экспонат выставки.</w:t>
      </w:r>
    </w:p>
    <w:p w14:paraId="7F4E0CED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53827" wp14:editId="7E38226E">
            <wp:extent cx="5934075" cy="312420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2DBA7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При этом поле "Изображение" в экспонате можно не заполнять, так как при сохранении экспоната в качестве обложки экспоната автоматически подтянется изображение из привязанного к экспонату объекта, у которого Порядок следования = 1 (или минимальный номер). И если не заполнять в Экспонате поле «Подпись (этикетка) к экспонату выставки», то это поле автоматически заполнится значением из поля «Подпись к изображению» из объектного типа «Многостраничные изображения для экспонатов выставки из др. архивов».</w:t>
      </w:r>
    </w:p>
    <w:p w14:paraId="35C183BD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5BE7BD0E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DD650" wp14:editId="3E639ABF">
            <wp:extent cx="5934075" cy="3581400"/>
            <wp:effectExtent l="19050" t="0" r="9525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CA24B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6AFAF9C6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В случае, если в проекте предусмотрены видео экспонаты</w:t>
      </w:r>
      <w:r w:rsidRPr="008128BD">
        <w:rPr>
          <w:rFonts w:ascii="Times New Roman" w:hAnsi="Times New Roman" w:cs="Times New Roman"/>
          <w:sz w:val="28"/>
          <w:szCs w:val="28"/>
        </w:rPr>
        <w:t xml:space="preserve">, то видео прикрепляется к экспонату выставки через создание нового объекта в разделе </w:t>
      </w:r>
      <w:r w:rsidRPr="008128BD">
        <w:rPr>
          <w:rFonts w:ascii="Times New Roman" w:hAnsi="Times New Roman" w:cs="Times New Roman"/>
          <w:b/>
          <w:sz w:val="28"/>
          <w:szCs w:val="28"/>
        </w:rPr>
        <w:t>«Видео для экспоната выставки»</w:t>
      </w:r>
      <w:r w:rsidRPr="008128B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4D1BAA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Сначала видео, которое далее будет использовано как атрибут выставки,  нужно сохранить в объектном типе «Видео для экспоната выставки».</w:t>
      </w:r>
      <w:r w:rsidRPr="008128BD">
        <w:rPr>
          <w:rFonts w:ascii="Times New Roman" w:hAnsi="Times New Roman" w:cs="Times New Roman"/>
          <w:sz w:val="28"/>
          <w:szCs w:val="28"/>
        </w:rPr>
        <w:br/>
        <w:t>Зайти в объектный тип  «Видео для экспоната выставки» можно через Панель быстрого доступа (значок домика).</w:t>
      </w:r>
    </w:p>
    <w:p w14:paraId="5E2B109D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46981" wp14:editId="0BC044B8">
            <wp:extent cx="5934075" cy="3276600"/>
            <wp:effectExtent l="19050" t="0" r="9525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9384B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Пример добавления видео в объектный тип «Видео для экспоната выставки»:</w:t>
      </w:r>
    </w:p>
    <w:p w14:paraId="0961663F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90BED" wp14:editId="5DEB6F11">
            <wp:extent cx="5934075" cy="49434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C3FEC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После этого нужно прикрепить данное видео в экспонат выставки.</w:t>
      </w:r>
    </w:p>
    <w:p w14:paraId="1D4D340D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Для этого в выставке нужно создать экспонат и в атрибут «Экспонат выставки ()» прикрепить данное видео:</w:t>
      </w:r>
    </w:p>
    <w:p w14:paraId="35D29F2E" w14:textId="77777777" w:rsidR="008128BD" w:rsidRPr="008128BD" w:rsidRDefault="008128BD" w:rsidP="008128BD">
      <w:pPr>
        <w:rPr>
          <w:rFonts w:ascii="Times New Roman" w:hAnsi="Times New Roman" w:cs="Times New Roman"/>
          <w:b/>
          <w:sz w:val="28"/>
          <w:szCs w:val="28"/>
        </w:rPr>
      </w:pPr>
      <w:r w:rsidRPr="008128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10D590" wp14:editId="1CDDCEDB">
            <wp:extent cx="5981700" cy="3362325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173FC" w14:textId="77777777" w:rsidR="008128BD" w:rsidRPr="008128BD" w:rsidRDefault="008128BD" w:rsidP="008128BD">
      <w:pPr>
        <w:rPr>
          <w:rFonts w:ascii="Times New Roman" w:hAnsi="Times New Roman" w:cs="Times New Roman"/>
          <w:b/>
          <w:sz w:val="28"/>
          <w:szCs w:val="28"/>
        </w:rPr>
      </w:pPr>
    </w:p>
    <w:p w14:paraId="403B874E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При нажатии «Выбрать из справочника» откроется окно. В нём нужно выбрать раздел «Публикации», в нем «Видео для экспоната выставки»</w:t>
      </w:r>
    </w:p>
    <w:p w14:paraId="46C27F72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 xml:space="preserve"> </w:t>
      </w: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55D5C" wp14:editId="59EB55EE">
            <wp:extent cx="5934075" cy="3143250"/>
            <wp:effectExtent l="1905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01686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4E8CF1EA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C7E8D" wp14:editId="759FC10F">
            <wp:extent cx="5934075" cy="3133725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972AE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И выбрать нужное видео</w:t>
      </w:r>
    </w:p>
    <w:p w14:paraId="21213A6E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E547D" wp14:editId="7CBBF295">
            <wp:extent cx="5886450" cy="3448050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B50CD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1CE77CDA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Видео подтянулось в выставку:</w:t>
      </w:r>
    </w:p>
    <w:p w14:paraId="77AD6965" w14:textId="77777777" w:rsidR="008128BD" w:rsidRPr="008128BD" w:rsidRDefault="008128BD" w:rsidP="008128BD">
      <w:pPr>
        <w:rPr>
          <w:rFonts w:ascii="Times New Roman" w:hAnsi="Times New Roman" w:cs="Times New Roman"/>
          <w:b/>
          <w:sz w:val="28"/>
          <w:szCs w:val="28"/>
        </w:rPr>
      </w:pPr>
      <w:r w:rsidRPr="008128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5640A7" wp14:editId="74FB30B0">
            <wp:extent cx="5934075" cy="3076575"/>
            <wp:effectExtent l="19050" t="0" r="9525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13C5B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</w:p>
    <w:p w14:paraId="746541DA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 xml:space="preserve">После этого при сохранении видео в выставке автоматически заполнится атрибут «Подпись (этикетка) к экспонату выставки» значением из атрибута «Наименование (подпись к видео)». </w:t>
      </w:r>
    </w:p>
    <w:p w14:paraId="6B9C3D61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7D0F6" wp14:editId="6C68657A">
            <wp:extent cx="5940425" cy="3344755"/>
            <wp:effectExtent l="19050" t="0" r="317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BB5BC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После сохранения (атрибут «Порядок следования» заполнен вручную)</w:t>
      </w:r>
    </w:p>
    <w:p w14:paraId="64A7E51B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80D27A9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BB7329F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E1DC864" w14:textId="77777777" w:rsidR="008128BD" w:rsidRPr="008128BD" w:rsidRDefault="008128BD" w:rsidP="008128B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Шаблон выставки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  <w:t>Во вкладке Шаблон выставки в объекте Выставки надо заполнить справочные поля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9D9AD" wp14:editId="20F0B278">
            <wp:extent cx="5934075" cy="3162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8BD">
        <w:rPr>
          <w:rFonts w:ascii="Times New Roman" w:hAnsi="Times New Roman" w:cs="Times New Roman"/>
          <w:sz w:val="28"/>
          <w:szCs w:val="28"/>
        </w:rPr>
        <w:br/>
        <w:t>Еще можно добавить текстуру в Заголовке и поменять шрифты.</w:t>
      </w:r>
      <w:r w:rsidRPr="008128BD">
        <w:rPr>
          <w:rFonts w:ascii="Times New Roman" w:hAnsi="Times New Roman" w:cs="Times New Roman"/>
          <w:sz w:val="28"/>
          <w:szCs w:val="28"/>
        </w:rPr>
        <w:br/>
      </w:r>
    </w:p>
    <w:p w14:paraId="679D7ADE" w14:textId="77777777" w:rsidR="008128BD" w:rsidRPr="008128BD" w:rsidRDefault="008128BD" w:rsidP="008128B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Сохранить Выставку и на странице сайта выставки посмотреть, как применился выбранный шаблон выставки, шрифт и текстура.</w:t>
      </w:r>
      <w:r w:rsidRPr="008128BD">
        <w:rPr>
          <w:rFonts w:ascii="Times New Roman" w:hAnsi="Times New Roman" w:cs="Times New Roman"/>
          <w:sz w:val="28"/>
          <w:szCs w:val="28"/>
        </w:rPr>
        <w:br/>
        <w:t xml:space="preserve">Для обновления страницы выставки (если она была уже открыта до внесения изменений) нажать </w:t>
      </w:r>
      <w:r w:rsidRPr="008128B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8BD">
        <w:rPr>
          <w:rFonts w:ascii="Times New Roman" w:hAnsi="Times New Roman" w:cs="Times New Roman"/>
          <w:sz w:val="28"/>
          <w:szCs w:val="28"/>
        </w:rPr>
        <w:t>5 или открыть страницу заново.</w:t>
      </w:r>
      <w:r w:rsidRPr="008128BD">
        <w:rPr>
          <w:rFonts w:ascii="Times New Roman" w:hAnsi="Times New Roman" w:cs="Times New Roman"/>
          <w:sz w:val="28"/>
          <w:szCs w:val="28"/>
        </w:rPr>
        <w:br/>
      </w:r>
    </w:p>
    <w:p w14:paraId="1F7F8EFC" w14:textId="77777777" w:rsidR="008128BD" w:rsidRPr="008128BD" w:rsidRDefault="008128BD" w:rsidP="00812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Как создать пункты меню (тематические разделы) в выставке</w:t>
      </w:r>
    </w:p>
    <w:p w14:paraId="7B9D2871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Можно создать выставку с тематическими разделами. Такая выставка представляет собой главную страницу выставки и на ней пункты меню выставки (то есть, тематические подразделы выставки). Можно добавлять сколько угодно пунктов меню.</w:t>
      </w:r>
    </w:p>
    <w:p w14:paraId="57258184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br/>
        <w:t>Пункты меню выставки (то есть, тематические подразделы выставки) добавляются после сохранения главной страницы выставки.</w:t>
      </w:r>
    </w:p>
    <w:p w14:paraId="54E69891" w14:textId="77777777" w:rsidR="008128BD" w:rsidRPr="008128BD" w:rsidRDefault="008128BD" w:rsidP="008128B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D77D6EE" w14:textId="77777777" w:rsidR="008128BD" w:rsidRPr="008128BD" w:rsidRDefault="008128BD" w:rsidP="008128B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Имя созданную главную страницу выставки (см. инструкцию выше), не выходя из главной страницы выставки, перейти на  вкладку «Выставки 2.0 ()»  и нажать на кнопку Добавить.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B595E" wp14:editId="61A058B1">
            <wp:extent cx="5943600" cy="3181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8BD">
        <w:rPr>
          <w:rFonts w:ascii="Times New Roman" w:hAnsi="Times New Roman" w:cs="Times New Roman"/>
          <w:sz w:val="28"/>
          <w:szCs w:val="28"/>
        </w:rPr>
        <w:br/>
      </w:r>
    </w:p>
    <w:p w14:paraId="697D43A5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Заполнить поля: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Pr="008128BD">
        <w:rPr>
          <w:rFonts w:ascii="Times New Roman" w:hAnsi="Times New Roman" w:cs="Times New Roman"/>
          <w:sz w:val="28"/>
          <w:szCs w:val="28"/>
        </w:rPr>
        <w:t xml:space="preserve"> – это название раздела выставки (пункта меню)</w:t>
      </w:r>
    </w:p>
    <w:p w14:paraId="05991352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 xml:space="preserve">Порядковый номер внутри группы – </w:t>
      </w:r>
      <w:r w:rsidRPr="008128BD">
        <w:rPr>
          <w:rFonts w:ascii="Times New Roman" w:hAnsi="Times New Roman" w:cs="Times New Roman"/>
          <w:sz w:val="28"/>
          <w:szCs w:val="28"/>
        </w:rPr>
        <w:t>для выстраивания разделов в нужном порядке при  отображении на сайте</w:t>
      </w:r>
    </w:p>
    <w:p w14:paraId="5C86E65D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8128BD">
        <w:rPr>
          <w:rFonts w:ascii="Times New Roman" w:hAnsi="Times New Roman" w:cs="Times New Roman"/>
          <w:sz w:val="28"/>
          <w:szCs w:val="28"/>
        </w:rPr>
        <w:t xml:space="preserve"> – текст на странице раздела выставки (т.е., страницы, которая откроется при переходе на этот пункт меню)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b/>
          <w:sz w:val="28"/>
          <w:szCs w:val="28"/>
        </w:rPr>
        <w:t xml:space="preserve">Изображения </w:t>
      </w:r>
      <w:r w:rsidRPr="008128BD">
        <w:rPr>
          <w:rFonts w:ascii="Times New Roman" w:hAnsi="Times New Roman" w:cs="Times New Roman"/>
          <w:sz w:val="28"/>
          <w:szCs w:val="28"/>
        </w:rPr>
        <w:t>–  заполняется или не заполняется в зависимости от концепции структуры выставки. Можно загрузить одно или несколько изображений с подписью к каждому. Они буду отображаться каруселью.</w:t>
      </w:r>
    </w:p>
    <w:p w14:paraId="3E4052C1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Уровень позиции</w:t>
      </w:r>
      <w:r w:rsidRPr="008128BD">
        <w:rPr>
          <w:rFonts w:ascii="Times New Roman" w:hAnsi="Times New Roman" w:cs="Times New Roman"/>
          <w:sz w:val="28"/>
          <w:szCs w:val="28"/>
        </w:rPr>
        <w:t xml:space="preserve"> = </w:t>
      </w:r>
      <w:r w:rsidRPr="008128BD">
        <w:rPr>
          <w:rFonts w:ascii="Times New Roman" w:hAnsi="Times New Roman" w:cs="Times New Roman"/>
          <w:sz w:val="28"/>
          <w:szCs w:val="28"/>
          <w:highlight w:val="lightGray"/>
        </w:rPr>
        <w:t>2</w:t>
      </w:r>
      <w:r w:rsidRPr="008128BD">
        <w:rPr>
          <w:rFonts w:ascii="Times New Roman" w:hAnsi="Times New Roman" w:cs="Times New Roman"/>
          <w:sz w:val="28"/>
          <w:szCs w:val="28"/>
        </w:rPr>
        <w:t>. Для всех пунктов меню, подчиняющимся главной  выставке, указывать уровень позиции «2». Для тех пунктов меню, которые подчиняются конкретному пункту меню выставки, указывать уровень позиции «3».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  <w:t>Пример структуры с указанием Уровня позиции: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  <w:t>Главная страница выставки  «В штабах Победы» / Уровень позиции = 1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  <w:t>1 раздел - Историческое введение  / Уровень позиции = 2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  <w:t>2 раздел – Государственное управление и тыл  / Уровень позиции = 2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Подразделы 2-го раздела: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Государственное управление  / Уровень позиции = 3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Мобилизация  / Уровень позиции = 3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Эвакуация  / Уровень позиции = 3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  <w:t xml:space="preserve">3 раздел  - Красная армия и освобождение  / Уровень позиции = 2 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Подразделы 3-го раздела: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Красная  армия  / Уровень позиции = 3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Битва за Москву / Уровень позиции = 3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tab/>
      </w:r>
      <w:r w:rsidRPr="008128BD">
        <w:rPr>
          <w:rFonts w:ascii="Times New Roman" w:hAnsi="Times New Roman" w:cs="Times New Roman"/>
          <w:sz w:val="28"/>
          <w:szCs w:val="28"/>
        </w:rPr>
        <w:tab/>
        <w:t>Блокадный Ленинград / Уровень позиции = 3</w:t>
      </w:r>
    </w:p>
    <w:p w14:paraId="44B38F34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 xml:space="preserve">Для тематических разделов выставки остальные поля на вкладке «Общая информация» заполнять не нужно: </w:t>
      </w:r>
      <w:r w:rsidRPr="008128BD">
        <w:rPr>
          <w:rFonts w:ascii="Times New Roman" w:hAnsi="Times New Roman" w:cs="Times New Roman"/>
          <w:sz w:val="28"/>
          <w:szCs w:val="28"/>
        </w:rPr>
        <w:t>поле «Наименование группы» заполняется автоматически (вставляется наименование основной выставки, к которой относится пункт меню). Поле «Код» заполнится автоматически.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  <w:t>Затем добавить в раздел выставки  Экспонаты (см. п. 4 инструкции).</w:t>
      </w:r>
      <w:r w:rsidRPr="008128BD">
        <w:rPr>
          <w:rFonts w:ascii="Times New Roman" w:hAnsi="Times New Roman" w:cs="Times New Roman"/>
          <w:sz w:val="28"/>
          <w:szCs w:val="28"/>
        </w:rPr>
        <w:br/>
      </w:r>
      <w:r w:rsidRPr="008128BD">
        <w:rPr>
          <w:rFonts w:ascii="Times New Roman" w:hAnsi="Times New Roman" w:cs="Times New Roman"/>
          <w:sz w:val="28"/>
          <w:szCs w:val="28"/>
        </w:rPr>
        <w:br/>
        <w:t>______________</w:t>
      </w:r>
    </w:p>
    <w:p w14:paraId="3789969B" w14:textId="77777777" w:rsidR="008128BD" w:rsidRPr="008128BD" w:rsidRDefault="008128BD" w:rsidP="008128BD">
      <w:pPr>
        <w:rPr>
          <w:rFonts w:ascii="Times New Roman" w:hAnsi="Times New Roman" w:cs="Times New Roman"/>
          <w:b/>
          <w:sz w:val="28"/>
          <w:szCs w:val="28"/>
        </w:rPr>
      </w:pPr>
      <w:r w:rsidRPr="008128BD">
        <w:rPr>
          <w:rFonts w:ascii="Times New Roman" w:hAnsi="Times New Roman" w:cs="Times New Roman"/>
          <w:b/>
          <w:sz w:val="28"/>
          <w:szCs w:val="28"/>
        </w:rPr>
        <w:t>Использование кнопки «Обновить выставку на сайте»</w:t>
      </w:r>
    </w:p>
    <w:p w14:paraId="3463948C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76D91" wp14:editId="03B349C4">
            <wp:extent cx="5934075" cy="3419475"/>
            <wp:effectExtent l="19050" t="0" r="9525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68956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Кнопка «Обновить выставку на сайте» используется для очистки кэша на сервере. Списки, в  том числе список выставок и список разделов выставки кэшируются (то есть, запоминаются и не обновляются) на час. Поэтому для немедленного обновления отображении  на сайте  добавленных выставок или разделов выставки можно использовать кнопку «Обновить выставку на сайте».</w:t>
      </w:r>
    </w:p>
    <w:p w14:paraId="0C0F9737" w14:textId="77777777" w:rsidR="008128BD" w:rsidRPr="008128BD" w:rsidRDefault="008128BD" w:rsidP="008128BD">
      <w:pPr>
        <w:rPr>
          <w:rFonts w:ascii="Times New Roman" w:hAnsi="Times New Roman" w:cs="Times New Roman"/>
          <w:sz w:val="28"/>
          <w:szCs w:val="28"/>
        </w:rPr>
      </w:pPr>
      <w:r w:rsidRPr="008128BD">
        <w:rPr>
          <w:rFonts w:ascii="Times New Roman" w:hAnsi="Times New Roman" w:cs="Times New Roman"/>
          <w:sz w:val="28"/>
          <w:szCs w:val="28"/>
        </w:rPr>
        <w:t>Использование кнопки является факультативным. Если кнопку не использовать, то добавленные выставки / разделы выставки автоматически обновятся на сайте через час.</w:t>
      </w:r>
    </w:p>
    <w:p w14:paraId="4D28CCE8" w14:textId="77777777" w:rsidR="008128BD" w:rsidRPr="001B323E" w:rsidRDefault="008128BD" w:rsidP="008128BD"/>
    <w:p w14:paraId="3149B567" w14:textId="77777777" w:rsidR="00F706D4" w:rsidRPr="004B592A" w:rsidRDefault="00F706D4" w:rsidP="00F70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C0F114" w14:textId="77777777" w:rsidR="00C71C46" w:rsidRPr="00C71C46" w:rsidRDefault="00C71C46" w:rsidP="00B4216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71C46" w:rsidRPr="00C71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B0963C" w15:done="0"/>
  <w15:commentEx w15:paraId="6FEC361C" w15:done="0"/>
  <w15:commentEx w15:paraId="53E4C1B0" w15:done="0"/>
  <w15:commentEx w15:paraId="09E75DF9" w15:done="0"/>
  <w15:commentEx w15:paraId="0C0CD58E" w15:done="0"/>
  <w15:commentEx w15:paraId="63694F9F" w15:done="0"/>
  <w15:commentEx w15:paraId="5A2078F3" w15:done="0"/>
  <w15:commentEx w15:paraId="2ACCFB96" w15:done="0"/>
  <w15:commentEx w15:paraId="14DC8642" w15:done="0"/>
  <w15:commentEx w15:paraId="6B174081" w15:done="0"/>
  <w15:commentEx w15:paraId="76128D58" w15:done="0"/>
  <w15:commentEx w15:paraId="40C56C2B" w15:done="0"/>
  <w15:commentEx w15:paraId="62040AEA" w15:done="0"/>
  <w15:commentEx w15:paraId="70D3898E" w15:done="0"/>
  <w15:commentEx w15:paraId="7B551A9C" w15:done="0"/>
  <w15:commentEx w15:paraId="1FBD8FB0" w15:done="0"/>
  <w15:commentEx w15:paraId="182A05B1" w15:done="0"/>
  <w15:commentEx w15:paraId="73F271F5" w15:done="0"/>
  <w15:commentEx w15:paraId="4B419070" w15:done="0"/>
  <w15:commentEx w15:paraId="27EAB8A6" w15:done="0"/>
  <w15:commentEx w15:paraId="290ECA55" w15:done="0"/>
  <w15:commentEx w15:paraId="50A983BE" w15:done="0"/>
  <w15:commentEx w15:paraId="35268625" w15:done="0"/>
  <w15:commentEx w15:paraId="5DA5809F" w15:done="0"/>
  <w15:commentEx w15:paraId="37CC4B86" w15:done="0"/>
  <w15:commentEx w15:paraId="1DC73A42" w15:done="0"/>
  <w15:commentEx w15:paraId="3D3541A0" w15:done="0"/>
  <w15:commentEx w15:paraId="66A52607" w15:done="0"/>
  <w15:commentEx w15:paraId="39CBBC88" w15:done="0"/>
  <w15:commentEx w15:paraId="2F34C9A6" w15:done="0"/>
  <w15:commentEx w15:paraId="38E63527" w15:done="0"/>
  <w15:commentEx w15:paraId="16A6D054" w15:done="0"/>
  <w15:commentEx w15:paraId="646A55F7" w15:done="0"/>
  <w15:commentEx w15:paraId="09CB7995" w15:done="0"/>
  <w15:commentEx w15:paraId="234A536C" w15:done="0"/>
  <w15:commentEx w15:paraId="1894DE1D" w15:done="0"/>
  <w15:commentEx w15:paraId="065B63FF" w15:done="0"/>
  <w15:commentEx w15:paraId="6EAB9AC0" w15:done="0"/>
  <w15:commentEx w15:paraId="5153F8B8" w15:done="0"/>
  <w15:commentEx w15:paraId="54B20091" w15:done="0"/>
  <w15:commentEx w15:paraId="4B17FFCF" w15:done="0"/>
  <w15:commentEx w15:paraId="6C5D7DD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68B17" w14:textId="77777777" w:rsidR="00EA58C4" w:rsidRDefault="00EA58C4" w:rsidP="0069792E">
      <w:pPr>
        <w:spacing w:after="0" w:line="240" w:lineRule="auto"/>
      </w:pPr>
      <w:r>
        <w:separator/>
      </w:r>
    </w:p>
  </w:endnote>
  <w:endnote w:type="continuationSeparator" w:id="0">
    <w:p w14:paraId="7958FB1E" w14:textId="77777777" w:rsidR="00EA58C4" w:rsidRDefault="00EA58C4" w:rsidP="00697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7079305"/>
      <w:docPartObj>
        <w:docPartGallery w:val="Page Numbers (Bottom of Page)"/>
        <w:docPartUnique/>
      </w:docPartObj>
    </w:sdtPr>
    <w:sdtEndPr/>
    <w:sdtContent>
      <w:p w14:paraId="68B87AD0" w14:textId="77777777" w:rsidR="002B19A0" w:rsidRDefault="002B19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488">
          <w:rPr>
            <w:noProof/>
          </w:rPr>
          <w:t>45</w:t>
        </w:r>
        <w:r>
          <w:fldChar w:fldCharType="end"/>
        </w:r>
      </w:p>
    </w:sdtContent>
  </w:sdt>
  <w:p w14:paraId="084C7D3E" w14:textId="77777777" w:rsidR="002B19A0" w:rsidRDefault="002B19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2C86A" w14:textId="77777777" w:rsidR="00EA58C4" w:rsidRDefault="00EA58C4" w:rsidP="0069792E">
      <w:pPr>
        <w:spacing w:after="0" w:line="240" w:lineRule="auto"/>
      </w:pPr>
      <w:r>
        <w:separator/>
      </w:r>
    </w:p>
  </w:footnote>
  <w:footnote w:type="continuationSeparator" w:id="0">
    <w:p w14:paraId="544703B5" w14:textId="77777777" w:rsidR="00EA58C4" w:rsidRDefault="00EA58C4" w:rsidP="00697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C1008"/>
    <w:multiLevelType w:val="hybridMultilevel"/>
    <w:tmpl w:val="7EE49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076A4"/>
    <w:multiLevelType w:val="hybridMultilevel"/>
    <w:tmpl w:val="98B023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Учетная запись Майкрософт">
    <w15:presenceInfo w15:providerId="Windows Live" w15:userId="ed837b911016f5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C1"/>
    <w:rsid w:val="00001EF6"/>
    <w:rsid w:val="0000487A"/>
    <w:rsid w:val="0001315E"/>
    <w:rsid w:val="0003614A"/>
    <w:rsid w:val="00043AB9"/>
    <w:rsid w:val="00044B85"/>
    <w:rsid w:val="00093386"/>
    <w:rsid w:val="00094A20"/>
    <w:rsid w:val="000A398D"/>
    <w:rsid w:val="000B5941"/>
    <w:rsid w:val="000E63FF"/>
    <w:rsid w:val="000E6971"/>
    <w:rsid w:val="000E7248"/>
    <w:rsid w:val="00101946"/>
    <w:rsid w:val="001050B6"/>
    <w:rsid w:val="001062C9"/>
    <w:rsid w:val="0012595C"/>
    <w:rsid w:val="001430AF"/>
    <w:rsid w:val="00155565"/>
    <w:rsid w:val="0017471A"/>
    <w:rsid w:val="001837C6"/>
    <w:rsid w:val="00193624"/>
    <w:rsid w:val="001A067A"/>
    <w:rsid w:val="001C311D"/>
    <w:rsid w:val="001D6A39"/>
    <w:rsid w:val="001E1171"/>
    <w:rsid w:val="0021443B"/>
    <w:rsid w:val="00222FD0"/>
    <w:rsid w:val="00230DD7"/>
    <w:rsid w:val="002474C5"/>
    <w:rsid w:val="0027797E"/>
    <w:rsid w:val="0028539A"/>
    <w:rsid w:val="002B19A0"/>
    <w:rsid w:val="002D2E0A"/>
    <w:rsid w:val="002E4C48"/>
    <w:rsid w:val="002F60C5"/>
    <w:rsid w:val="00314EED"/>
    <w:rsid w:val="00347417"/>
    <w:rsid w:val="00363155"/>
    <w:rsid w:val="003C187B"/>
    <w:rsid w:val="003D69BC"/>
    <w:rsid w:val="003F546E"/>
    <w:rsid w:val="003F6187"/>
    <w:rsid w:val="00404174"/>
    <w:rsid w:val="00406D76"/>
    <w:rsid w:val="00482AF4"/>
    <w:rsid w:val="00482F28"/>
    <w:rsid w:val="004B592A"/>
    <w:rsid w:val="004D3BE6"/>
    <w:rsid w:val="004F5D13"/>
    <w:rsid w:val="00501A9D"/>
    <w:rsid w:val="00506BD8"/>
    <w:rsid w:val="00517671"/>
    <w:rsid w:val="00523EA1"/>
    <w:rsid w:val="0054435F"/>
    <w:rsid w:val="00554D54"/>
    <w:rsid w:val="00557223"/>
    <w:rsid w:val="005C39CA"/>
    <w:rsid w:val="005E030F"/>
    <w:rsid w:val="005E7A26"/>
    <w:rsid w:val="005F1FE9"/>
    <w:rsid w:val="00643870"/>
    <w:rsid w:val="00657D55"/>
    <w:rsid w:val="00665292"/>
    <w:rsid w:val="00675C22"/>
    <w:rsid w:val="00695526"/>
    <w:rsid w:val="0069792E"/>
    <w:rsid w:val="006A718D"/>
    <w:rsid w:val="00701B6B"/>
    <w:rsid w:val="00706A0E"/>
    <w:rsid w:val="00716DF5"/>
    <w:rsid w:val="00780828"/>
    <w:rsid w:val="007C072C"/>
    <w:rsid w:val="007E7844"/>
    <w:rsid w:val="00800AF6"/>
    <w:rsid w:val="008128BD"/>
    <w:rsid w:val="0081655E"/>
    <w:rsid w:val="00824FF5"/>
    <w:rsid w:val="00873E5B"/>
    <w:rsid w:val="00882B1B"/>
    <w:rsid w:val="009218FF"/>
    <w:rsid w:val="00934BED"/>
    <w:rsid w:val="00957958"/>
    <w:rsid w:val="0097572E"/>
    <w:rsid w:val="009C4F41"/>
    <w:rsid w:val="009D0A27"/>
    <w:rsid w:val="00A020C1"/>
    <w:rsid w:val="00A077A3"/>
    <w:rsid w:val="00A2283D"/>
    <w:rsid w:val="00A24BB5"/>
    <w:rsid w:val="00A43893"/>
    <w:rsid w:val="00A57430"/>
    <w:rsid w:val="00A667C8"/>
    <w:rsid w:val="00A93457"/>
    <w:rsid w:val="00A97F5A"/>
    <w:rsid w:val="00AC7EBA"/>
    <w:rsid w:val="00AF4B15"/>
    <w:rsid w:val="00B11E23"/>
    <w:rsid w:val="00B15F8D"/>
    <w:rsid w:val="00B3682B"/>
    <w:rsid w:val="00B42166"/>
    <w:rsid w:val="00B7121A"/>
    <w:rsid w:val="00B92351"/>
    <w:rsid w:val="00BA2269"/>
    <w:rsid w:val="00BA4B38"/>
    <w:rsid w:val="00BB5FA1"/>
    <w:rsid w:val="00BD3EE4"/>
    <w:rsid w:val="00C11803"/>
    <w:rsid w:val="00C12AB3"/>
    <w:rsid w:val="00C71C46"/>
    <w:rsid w:val="00C74FB1"/>
    <w:rsid w:val="00C937EB"/>
    <w:rsid w:val="00CA566A"/>
    <w:rsid w:val="00CD3476"/>
    <w:rsid w:val="00CE14DB"/>
    <w:rsid w:val="00D018B7"/>
    <w:rsid w:val="00D03029"/>
    <w:rsid w:val="00D3234F"/>
    <w:rsid w:val="00D347B6"/>
    <w:rsid w:val="00D6646B"/>
    <w:rsid w:val="00D75488"/>
    <w:rsid w:val="00D76A05"/>
    <w:rsid w:val="00DD36C6"/>
    <w:rsid w:val="00DD72D2"/>
    <w:rsid w:val="00E270A4"/>
    <w:rsid w:val="00E5550D"/>
    <w:rsid w:val="00E67A5C"/>
    <w:rsid w:val="00E722B8"/>
    <w:rsid w:val="00EA58C4"/>
    <w:rsid w:val="00EA7BF6"/>
    <w:rsid w:val="00EB4D7B"/>
    <w:rsid w:val="00EE3CEC"/>
    <w:rsid w:val="00F134BD"/>
    <w:rsid w:val="00F1532A"/>
    <w:rsid w:val="00F32371"/>
    <w:rsid w:val="00F36D53"/>
    <w:rsid w:val="00F57C77"/>
    <w:rsid w:val="00F706D4"/>
    <w:rsid w:val="00FA42E2"/>
    <w:rsid w:val="00FC22CF"/>
    <w:rsid w:val="00FC4ADC"/>
    <w:rsid w:val="00FD5723"/>
    <w:rsid w:val="00FE177E"/>
    <w:rsid w:val="00FE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9C59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792E"/>
  </w:style>
  <w:style w:type="paragraph" w:styleId="a5">
    <w:name w:val="footer"/>
    <w:basedOn w:val="a"/>
    <w:link w:val="a6"/>
    <w:uiPriority w:val="99"/>
    <w:unhideWhenUsed/>
    <w:rsid w:val="00697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792E"/>
  </w:style>
  <w:style w:type="paragraph" w:styleId="a7">
    <w:name w:val="List Paragraph"/>
    <w:basedOn w:val="a"/>
    <w:uiPriority w:val="34"/>
    <w:qFormat/>
    <w:rsid w:val="00C12A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28BD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F3237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3237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3237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3237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32371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706A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792E"/>
  </w:style>
  <w:style w:type="paragraph" w:styleId="a5">
    <w:name w:val="footer"/>
    <w:basedOn w:val="a"/>
    <w:link w:val="a6"/>
    <w:uiPriority w:val="99"/>
    <w:unhideWhenUsed/>
    <w:rsid w:val="00697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792E"/>
  </w:style>
  <w:style w:type="paragraph" w:styleId="a7">
    <w:name w:val="List Paragraph"/>
    <w:basedOn w:val="a"/>
    <w:uiPriority w:val="34"/>
    <w:qFormat/>
    <w:rsid w:val="00C12A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28BD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F3237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3237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3237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3237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32371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706A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1/relationships/people" Target="peop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spbarchives.ru/cgakffd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6D9F0-6FF2-4206-9ACA-E358F9390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7115</Words>
  <Characters>40560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Олеговна Белова</dc:creator>
  <cp:lastModifiedBy>Анна Игоревна Кузьмина</cp:lastModifiedBy>
  <cp:revision>3</cp:revision>
  <dcterms:created xsi:type="dcterms:W3CDTF">2023-02-09T11:09:00Z</dcterms:created>
  <dcterms:modified xsi:type="dcterms:W3CDTF">2023-02-09T14:00:00Z</dcterms:modified>
</cp:coreProperties>
</file>