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C3E" w:rsidRDefault="00957C3E">
      <w:pPr>
        <w:widowControl w:val="0"/>
        <w:autoSpaceDE w:val="0"/>
        <w:autoSpaceDN w:val="0"/>
        <w:adjustRightInd w:val="0"/>
        <w:jc w:val="right"/>
        <w:outlineLvl w:val="0"/>
        <w:rPr>
          <w:rFonts w:cs="Times New Roman"/>
          <w:szCs w:val="28"/>
        </w:rPr>
      </w:pPr>
      <w:bookmarkStart w:id="0" w:name="Par24"/>
      <w:bookmarkEnd w:id="0"/>
      <w:r>
        <w:rPr>
          <w:rFonts w:cs="Times New Roman"/>
          <w:szCs w:val="28"/>
        </w:rPr>
        <w:t>УТВЕРЖДЕН</w:t>
      </w:r>
    </w:p>
    <w:p w:rsidR="00957C3E" w:rsidRDefault="00957C3E">
      <w:pPr>
        <w:widowControl w:val="0"/>
        <w:autoSpaceDE w:val="0"/>
        <w:autoSpaceDN w:val="0"/>
        <w:adjustRightInd w:val="0"/>
        <w:jc w:val="right"/>
        <w:rPr>
          <w:rFonts w:cs="Times New Roman"/>
          <w:szCs w:val="28"/>
        </w:rPr>
      </w:pPr>
      <w:r>
        <w:rPr>
          <w:rFonts w:cs="Times New Roman"/>
          <w:szCs w:val="28"/>
        </w:rPr>
        <w:t>приказом</w:t>
      </w:r>
    </w:p>
    <w:p w:rsidR="00957C3E" w:rsidRDefault="00957C3E">
      <w:pPr>
        <w:widowControl w:val="0"/>
        <w:autoSpaceDE w:val="0"/>
        <w:autoSpaceDN w:val="0"/>
        <w:adjustRightInd w:val="0"/>
        <w:jc w:val="right"/>
        <w:rPr>
          <w:rFonts w:cs="Times New Roman"/>
          <w:szCs w:val="28"/>
        </w:rPr>
      </w:pPr>
      <w:r>
        <w:rPr>
          <w:rFonts w:cs="Times New Roman"/>
          <w:szCs w:val="28"/>
        </w:rPr>
        <w:t>архивного комитета</w:t>
      </w:r>
    </w:p>
    <w:p w:rsidR="00957C3E" w:rsidRDefault="00957C3E">
      <w:pPr>
        <w:widowControl w:val="0"/>
        <w:autoSpaceDE w:val="0"/>
        <w:autoSpaceDN w:val="0"/>
        <w:adjustRightInd w:val="0"/>
        <w:jc w:val="right"/>
        <w:rPr>
          <w:rFonts w:cs="Times New Roman"/>
          <w:szCs w:val="28"/>
        </w:rPr>
      </w:pPr>
      <w:r>
        <w:rPr>
          <w:rFonts w:cs="Times New Roman"/>
          <w:szCs w:val="28"/>
        </w:rPr>
        <w:t>Ленинградской области</w:t>
      </w:r>
    </w:p>
    <w:p w:rsidR="00957C3E" w:rsidRDefault="00957C3E">
      <w:pPr>
        <w:widowControl w:val="0"/>
        <w:autoSpaceDE w:val="0"/>
        <w:autoSpaceDN w:val="0"/>
        <w:adjustRightInd w:val="0"/>
        <w:jc w:val="right"/>
        <w:rPr>
          <w:rFonts w:cs="Times New Roman"/>
          <w:szCs w:val="28"/>
        </w:rPr>
      </w:pPr>
      <w:r>
        <w:rPr>
          <w:rFonts w:cs="Times New Roman"/>
          <w:szCs w:val="28"/>
        </w:rPr>
        <w:t>от 15.02.2011 № 6</w:t>
      </w:r>
    </w:p>
    <w:p w:rsidR="00957C3E" w:rsidRDefault="00957C3E">
      <w:pPr>
        <w:widowControl w:val="0"/>
        <w:autoSpaceDE w:val="0"/>
        <w:autoSpaceDN w:val="0"/>
        <w:adjustRightInd w:val="0"/>
        <w:jc w:val="right"/>
        <w:rPr>
          <w:rFonts w:cs="Times New Roman"/>
          <w:szCs w:val="28"/>
        </w:rPr>
      </w:pPr>
      <w:r>
        <w:rPr>
          <w:rFonts w:cs="Times New Roman"/>
          <w:szCs w:val="28"/>
        </w:rPr>
        <w:t>(приложение)</w:t>
      </w:r>
    </w:p>
    <w:p w:rsidR="00957C3E" w:rsidRDefault="00957C3E">
      <w:pPr>
        <w:widowControl w:val="0"/>
        <w:autoSpaceDE w:val="0"/>
        <w:autoSpaceDN w:val="0"/>
        <w:adjustRightInd w:val="0"/>
        <w:ind w:firstLine="540"/>
        <w:jc w:val="both"/>
        <w:rPr>
          <w:rFonts w:cs="Times New Roman"/>
          <w:szCs w:val="28"/>
        </w:rPr>
      </w:pPr>
    </w:p>
    <w:p w:rsidR="00957C3E" w:rsidRDefault="00957C3E" w:rsidP="00F67756">
      <w:pPr>
        <w:widowControl w:val="0"/>
        <w:autoSpaceDE w:val="0"/>
        <w:autoSpaceDN w:val="0"/>
        <w:adjustRightInd w:val="0"/>
        <w:ind w:firstLine="0"/>
        <w:jc w:val="center"/>
        <w:rPr>
          <w:rFonts w:cs="Times New Roman"/>
          <w:b/>
          <w:bCs/>
          <w:szCs w:val="28"/>
        </w:rPr>
      </w:pPr>
      <w:bookmarkStart w:id="1" w:name="Par31"/>
      <w:bookmarkEnd w:id="1"/>
      <w:r>
        <w:rPr>
          <w:rFonts w:cs="Times New Roman"/>
          <w:b/>
          <w:bCs/>
          <w:szCs w:val="28"/>
        </w:rPr>
        <w:t>АДМИНИСТРАТИВНЫЙ РЕГЛАМЕНТ</w:t>
      </w:r>
    </w:p>
    <w:p w:rsidR="00957C3E" w:rsidRDefault="00957C3E" w:rsidP="00F67756">
      <w:pPr>
        <w:widowControl w:val="0"/>
        <w:autoSpaceDE w:val="0"/>
        <w:autoSpaceDN w:val="0"/>
        <w:adjustRightInd w:val="0"/>
        <w:ind w:firstLine="0"/>
        <w:jc w:val="center"/>
        <w:rPr>
          <w:rFonts w:cs="Times New Roman"/>
          <w:b/>
          <w:bCs/>
          <w:szCs w:val="28"/>
        </w:rPr>
      </w:pPr>
      <w:r>
        <w:rPr>
          <w:rFonts w:cs="Times New Roman"/>
          <w:b/>
          <w:bCs/>
          <w:szCs w:val="28"/>
        </w:rPr>
        <w:t>ИСПОЛНЕНИЯ ГОСУДАРСТВЕННОЙ ФУНКЦИИ</w:t>
      </w:r>
    </w:p>
    <w:p w:rsidR="00957C3E" w:rsidRDefault="00957C3E" w:rsidP="00F67756">
      <w:pPr>
        <w:widowControl w:val="0"/>
        <w:autoSpaceDE w:val="0"/>
        <w:autoSpaceDN w:val="0"/>
        <w:adjustRightInd w:val="0"/>
        <w:ind w:firstLine="0"/>
        <w:jc w:val="center"/>
        <w:rPr>
          <w:rFonts w:cs="Times New Roman"/>
          <w:b/>
          <w:bCs/>
          <w:szCs w:val="28"/>
        </w:rPr>
      </w:pPr>
      <w:r>
        <w:rPr>
          <w:rFonts w:cs="Times New Roman"/>
          <w:b/>
          <w:bCs/>
          <w:szCs w:val="28"/>
        </w:rPr>
        <w:t>«ХРАНЕНИЕ АРХИВНЫХ ДОКУМЕНТОВ И АРХИВНЫХ ФОНДОВ»</w:t>
      </w:r>
    </w:p>
    <w:p w:rsidR="00957C3E" w:rsidRDefault="00957C3E" w:rsidP="00957C3E">
      <w:pPr>
        <w:widowControl w:val="0"/>
        <w:autoSpaceDE w:val="0"/>
        <w:autoSpaceDN w:val="0"/>
        <w:adjustRightInd w:val="0"/>
        <w:ind w:firstLine="0"/>
        <w:jc w:val="center"/>
        <w:rPr>
          <w:rFonts w:cs="Times New Roman"/>
          <w:szCs w:val="28"/>
        </w:rPr>
      </w:pPr>
    </w:p>
    <w:p w:rsidR="00957C3E" w:rsidRDefault="00957C3E">
      <w:pPr>
        <w:widowControl w:val="0"/>
        <w:autoSpaceDE w:val="0"/>
        <w:autoSpaceDN w:val="0"/>
        <w:adjustRightInd w:val="0"/>
        <w:ind w:firstLine="540"/>
        <w:jc w:val="both"/>
        <w:outlineLvl w:val="1"/>
        <w:rPr>
          <w:rFonts w:cs="Times New Roman"/>
          <w:szCs w:val="28"/>
        </w:rPr>
      </w:pPr>
      <w:bookmarkStart w:id="2" w:name="Par35"/>
      <w:bookmarkEnd w:id="2"/>
      <w:r>
        <w:rPr>
          <w:rFonts w:cs="Times New Roman"/>
          <w:szCs w:val="28"/>
        </w:rPr>
        <w:t>I. Общие положения</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outlineLvl w:val="2"/>
        <w:rPr>
          <w:rFonts w:cs="Times New Roman"/>
          <w:szCs w:val="28"/>
        </w:rPr>
      </w:pPr>
      <w:bookmarkStart w:id="3" w:name="Par37"/>
      <w:bookmarkEnd w:id="3"/>
      <w:r>
        <w:rPr>
          <w:rFonts w:cs="Times New Roman"/>
          <w:szCs w:val="28"/>
        </w:rPr>
        <w:t>Наименование государственной функции</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rPr>
          <w:rFonts w:cs="Times New Roman"/>
          <w:szCs w:val="28"/>
        </w:rPr>
      </w:pPr>
      <w:r>
        <w:rPr>
          <w:rFonts w:cs="Times New Roman"/>
          <w:szCs w:val="28"/>
        </w:rPr>
        <w:t>1. Административный регламент исполнения государственной функции «</w:t>
      </w:r>
      <w:bookmarkStart w:id="4" w:name="_GoBack"/>
      <w:r>
        <w:rPr>
          <w:rFonts w:cs="Times New Roman"/>
          <w:szCs w:val="28"/>
        </w:rPr>
        <w:t>Хранение архивных документов и архивных фондов</w:t>
      </w:r>
      <w:bookmarkEnd w:id="4"/>
      <w:r>
        <w:rPr>
          <w:rFonts w:cs="Times New Roman"/>
          <w:szCs w:val="28"/>
        </w:rPr>
        <w:t>» (далее - Административный регламент) разработан в целях повышения качества исполнения государственной функции.</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outlineLvl w:val="2"/>
        <w:rPr>
          <w:rFonts w:cs="Times New Roman"/>
          <w:szCs w:val="28"/>
        </w:rPr>
      </w:pPr>
      <w:bookmarkStart w:id="5" w:name="Par41"/>
      <w:bookmarkEnd w:id="5"/>
      <w:r>
        <w:rPr>
          <w:rFonts w:cs="Times New Roman"/>
          <w:szCs w:val="28"/>
        </w:rPr>
        <w:t>Наименование органа исполнительной власти Ленинградской области (организации), непосредственно исполняющего государственную функцию</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rPr>
          <w:rFonts w:cs="Times New Roman"/>
          <w:szCs w:val="28"/>
        </w:rPr>
      </w:pPr>
      <w:r>
        <w:rPr>
          <w:rFonts w:cs="Times New Roman"/>
          <w:szCs w:val="28"/>
        </w:rPr>
        <w:t>2. Государственную функцию на территории Ленинградской области исполняет государственное казенное учреждение «Ленинградский областной государственный архив в г. Выборге» (далее - ГКУ ЛОГАВ).</w:t>
      </w:r>
    </w:p>
    <w:p w:rsidR="00957C3E" w:rsidRDefault="00957C3E">
      <w:pPr>
        <w:widowControl w:val="0"/>
        <w:autoSpaceDE w:val="0"/>
        <w:autoSpaceDN w:val="0"/>
        <w:adjustRightInd w:val="0"/>
        <w:ind w:firstLine="540"/>
        <w:jc w:val="both"/>
        <w:rPr>
          <w:rFonts w:cs="Times New Roman"/>
          <w:szCs w:val="28"/>
        </w:rPr>
      </w:pPr>
      <w:r>
        <w:rPr>
          <w:rFonts w:cs="Times New Roman"/>
          <w:szCs w:val="28"/>
        </w:rPr>
        <w:t>3. В процессе исполнения государственной функции ГКУ ЛОГАВ взаимодействует с Архивным управлением Ленинградской области (далее - Архивное управление).</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outlineLvl w:val="2"/>
        <w:rPr>
          <w:rFonts w:cs="Times New Roman"/>
          <w:szCs w:val="28"/>
        </w:rPr>
      </w:pPr>
      <w:bookmarkStart w:id="6" w:name="Par46"/>
      <w:bookmarkEnd w:id="6"/>
      <w:r>
        <w:rPr>
          <w:rFonts w:cs="Times New Roman"/>
          <w:szCs w:val="28"/>
        </w:rPr>
        <w:t>Перечень нормативных правовых актов, непосредственно регулирующих исполнение государственной функции</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rPr>
          <w:rFonts w:cs="Times New Roman"/>
          <w:szCs w:val="28"/>
        </w:rPr>
      </w:pPr>
      <w:r>
        <w:rPr>
          <w:rFonts w:cs="Times New Roman"/>
          <w:szCs w:val="28"/>
        </w:rPr>
        <w:t>4. Исполнение государственной функции регулируется следующими нормативными правовыми актами:</w:t>
      </w:r>
    </w:p>
    <w:p w:rsidR="00957C3E" w:rsidRDefault="00957C3E">
      <w:pPr>
        <w:widowControl w:val="0"/>
        <w:autoSpaceDE w:val="0"/>
        <w:autoSpaceDN w:val="0"/>
        <w:adjustRightInd w:val="0"/>
        <w:ind w:firstLine="540"/>
        <w:jc w:val="both"/>
        <w:rPr>
          <w:rFonts w:cs="Times New Roman"/>
          <w:szCs w:val="28"/>
        </w:rPr>
      </w:pPr>
      <w:r>
        <w:rPr>
          <w:rFonts w:cs="Times New Roman"/>
          <w:szCs w:val="28"/>
        </w:rPr>
        <w:t>4.1. Федеральным законом от 22 октября 2004 года № 125-ФЗ «Об архивном деле в Российской Федерации» (Парламентская газета, № 201, 27 октября 2004 года);</w:t>
      </w: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4.2. </w:t>
      </w:r>
      <w:proofErr w:type="gramStart"/>
      <w:r>
        <w:rPr>
          <w:rFonts w:cs="Times New Roman"/>
          <w:szCs w:val="28"/>
        </w:rPr>
        <w:t xml:space="preserve">Приказом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 20, 14 </w:t>
      </w:r>
      <w:r>
        <w:rPr>
          <w:rFonts w:cs="Times New Roman"/>
          <w:szCs w:val="28"/>
        </w:rPr>
        <w:lastRenderedPageBreak/>
        <w:t>мая 2007 года);</w:t>
      </w:r>
      <w:proofErr w:type="gramEnd"/>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4.3. </w:t>
      </w:r>
      <w:proofErr w:type="gramStart"/>
      <w:r>
        <w:rPr>
          <w:rFonts w:cs="Times New Roman"/>
          <w:szCs w:val="28"/>
        </w:rPr>
        <w:t>Приказом Министерства культуры и массовых коммуникаций Российской Федерации от 10 сентября 2007 года № 1273 «Об утверждении форм учетных и иных документов по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 45, 5 ноября 2007</w:t>
      </w:r>
      <w:proofErr w:type="gramEnd"/>
      <w:r>
        <w:rPr>
          <w:rFonts w:cs="Times New Roman"/>
          <w:szCs w:val="28"/>
        </w:rPr>
        <w:t xml:space="preserve"> года);</w:t>
      </w:r>
    </w:p>
    <w:p w:rsidR="00957C3E" w:rsidRDefault="00957C3E">
      <w:pPr>
        <w:widowControl w:val="0"/>
        <w:autoSpaceDE w:val="0"/>
        <w:autoSpaceDN w:val="0"/>
        <w:adjustRightInd w:val="0"/>
        <w:ind w:firstLine="540"/>
        <w:jc w:val="both"/>
        <w:rPr>
          <w:rFonts w:cs="Times New Roman"/>
          <w:szCs w:val="28"/>
        </w:rPr>
      </w:pPr>
      <w:r>
        <w:rPr>
          <w:rFonts w:cs="Times New Roman"/>
          <w:szCs w:val="28"/>
        </w:rPr>
        <w:t>4.4. Приказом Министерства культуры и массовых коммуникаций Российской Федерации от 12 января 2009 года № 3 «Об утверждении Специальных правил пожарной безопасности государственных и муниципальных архивов Российской Федерации» («Бюллетень нормативных актов федеральных органов исполнительной власти», № 24, 15 июня 2009 года);</w:t>
      </w:r>
    </w:p>
    <w:p w:rsidR="00957C3E" w:rsidRDefault="00957C3E">
      <w:pPr>
        <w:widowControl w:val="0"/>
        <w:autoSpaceDE w:val="0"/>
        <w:autoSpaceDN w:val="0"/>
        <w:adjustRightInd w:val="0"/>
        <w:ind w:firstLine="540"/>
        <w:jc w:val="both"/>
        <w:rPr>
          <w:rFonts w:cs="Times New Roman"/>
          <w:szCs w:val="28"/>
        </w:rPr>
      </w:pPr>
      <w:r>
        <w:rPr>
          <w:rFonts w:cs="Times New Roman"/>
          <w:szCs w:val="28"/>
        </w:rPr>
        <w:t>4.5. Приказом Министерства Российской Федерации по делам гражданской обороны, чрезвычайным ситуациям и ликвидации последствий стихийных бедствий от 18 июня 2003 года № 315 «Об утверждении норм пожарной безопасности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(«Российская газета», № 128, 3 июля 2003 года);</w:t>
      </w:r>
    </w:p>
    <w:p w:rsidR="00957C3E" w:rsidRDefault="00957C3E">
      <w:pPr>
        <w:widowControl w:val="0"/>
        <w:autoSpaceDE w:val="0"/>
        <w:autoSpaceDN w:val="0"/>
        <w:adjustRightInd w:val="0"/>
        <w:ind w:firstLine="540"/>
        <w:jc w:val="both"/>
        <w:rPr>
          <w:rFonts w:cs="Times New Roman"/>
          <w:szCs w:val="28"/>
        </w:rPr>
      </w:pPr>
      <w:r>
        <w:rPr>
          <w:rFonts w:cs="Times New Roman"/>
          <w:szCs w:val="28"/>
        </w:rPr>
        <w:t>4.6. Постановлением Правительства Ленинградской области от 1 апреля 2005 года № 83 «Об обеспечении сохранности архивных документов» («Вестник Правительства Ленинградской области» № 16 от 13 мая 2005 года);</w:t>
      </w:r>
    </w:p>
    <w:p w:rsidR="00957C3E" w:rsidRDefault="00957C3E">
      <w:pPr>
        <w:widowControl w:val="0"/>
        <w:autoSpaceDE w:val="0"/>
        <w:autoSpaceDN w:val="0"/>
        <w:adjustRightInd w:val="0"/>
        <w:ind w:firstLine="540"/>
        <w:jc w:val="both"/>
        <w:rPr>
          <w:rFonts w:cs="Times New Roman"/>
          <w:szCs w:val="28"/>
        </w:rPr>
      </w:pPr>
      <w:r>
        <w:rPr>
          <w:rFonts w:cs="Times New Roman"/>
          <w:szCs w:val="28"/>
        </w:rPr>
        <w:t>4.7. Постановлением Правительства Ленинградской области от 31 января 2014 года № 12 «О переименовании Архивного комитета Ленинградской области в Архивное управление Ленинградской области и об утверждении Положения об Архивном управлении Ленинградской области (Официальный интернет-портал Администрации Ленинградской области http://www.lenobl.ru, 3 февраля 2014 года).</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outlineLvl w:val="2"/>
        <w:rPr>
          <w:rFonts w:cs="Times New Roman"/>
          <w:szCs w:val="28"/>
        </w:rPr>
      </w:pPr>
      <w:bookmarkStart w:id="7" w:name="Par57"/>
      <w:bookmarkEnd w:id="7"/>
      <w:r>
        <w:rPr>
          <w:rFonts w:cs="Times New Roman"/>
          <w:szCs w:val="28"/>
        </w:rPr>
        <w:t>Описание результатов исполнения государственной функции и юридических фактов, которыми заканчивается исполнение государственной функции</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rPr>
          <w:rFonts w:cs="Times New Roman"/>
          <w:szCs w:val="28"/>
        </w:rPr>
      </w:pPr>
      <w:r>
        <w:rPr>
          <w:rFonts w:cs="Times New Roman"/>
          <w:szCs w:val="28"/>
        </w:rPr>
        <w:t>5. Конечным результатом исполнения государственной функции является создание нормативных условий, соблюдение установленных режимов и надлежащая организация хранения архивных документов, исключающих их хищение и утрату и обеспечивающих поддержание их в нормальном физическом состоянии.</w:t>
      </w:r>
    </w:p>
    <w:p w:rsidR="00957C3E" w:rsidRDefault="00957C3E">
      <w:pPr>
        <w:widowControl w:val="0"/>
        <w:autoSpaceDE w:val="0"/>
        <w:autoSpaceDN w:val="0"/>
        <w:adjustRightInd w:val="0"/>
        <w:ind w:firstLine="540"/>
        <w:jc w:val="both"/>
        <w:rPr>
          <w:rFonts w:cs="Times New Roman"/>
          <w:szCs w:val="28"/>
        </w:rPr>
      </w:pPr>
      <w:r>
        <w:rPr>
          <w:rFonts w:cs="Times New Roman"/>
          <w:szCs w:val="28"/>
        </w:rPr>
        <w:t>5.1. Юридическим фактом, которым завершается исполнение государственной функции, является обеспеченное надлежащее хранение архивных документов и архивных фондов в течение установленного периода.</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outlineLvl w:val="2"/>
        <w:rPr>
          <w:rFonts w:cs="Times New Roman"/>
          <w:szCs w:val="28"/>
        </w:rPr>
      </w:pPr>
      <w:bookmarkStart w:id="8" w:name="Par62"/>
      <w:bookmarkEnd w:id="8"/>
      <w:r>
        <w:rPr>
          <w:rFonts w:cs="Times New Roman"/>
          <w:szCs w:val="28"/>
        </w:rPr>
        <w:t xml:space="preserve">Описание физических и юридических лиц </w:t>
      </w:r>
      <w:proofErr w:type="gramStart"/>
      <w:r>
        <w:rPr>
          <w:rFonts w:cs="Times New Roman"/>
          <w:szCs w:val="28"/>
        </w:rPr>
        <w:t>и(</w:t>
      </w:r>
      <w:proofErr w:type="gramEnd"/>
      <w:r>
        <w:rPr>
          <w:rFonts w:cs="Times New Roman"/>
          <w:szCs w:val="28"/>
        </w:rPr>
        <w:t>или) их представителей, имеющих право в соответствии с законодательством Российской Федерации, Ленинградской области взаимодействовать с Архивным управлением и ГКУ ЛОГАВ</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rPr>
          <w:rFonts w:cs="Times New Roman"/>
          <w:szCs w:val="28"/>
        </w:rPr>
      </w:pPr>
      <w:r>
        <w:rPr>
          <w:rFonts w:cs="Times New Roman"/>
          <w:szCs w:val="28"/>
        </w:rPr>
        <w:t>6. Правом взаимодействовать с Архивным управлением и ГКУ ЛОГАВ при исполнении государственной функции обладают источники комплектования ГКУ ЛОГАВ, а также их представители (далее - заявители).</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outlineLvl w:val="2"/>
        <w:rPr>
          <w:rFonts w:cs="Times New Roman"/>
          <w:szCs w:val="28"/>
        </w:rPr>
      </w:pPr>
      <w:bookmarkStart w:id="9" w:name="Par66"/>
      <w:bookmarkEnd w:id="9"/>
      <w:r>
        <w:rPr>
          <w:rFonts w:cs="Times New Roman"/>
          <w:szCs w:val="28"/>
        </w:rPr>
        <w:t>Размер платы, взимаемой при исполнении государственной функции</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rPr>
          <w:rFonts w:cs="Times New Roman"/>
          <w:szCs w:val="28"/>
        </w:rPr>
      </w:pPr>
      <w:r>
        <w:rPr>
          <w:rFonts w:cs="Times New Roman"/>
          <w:szCs w:val="28"/>
        </w:rPr>
        <w:t>7. Исполнение государственной функции осуществляется бесплатно.</w:t>
      </w:r>
    </w:p>
    <w:p w:rsidR="00957C3E" w:rsidRDefault="00957C3E">
      <w:pPr>
        <w:widowControl w:val="0"/>
        <w:autoSpaceDE w:val="0"/>
        <w:autoSpaceDN w:val="0"/>
        <w:adjustRightInd w:val="0"/>
        <w:ind w:firstLine="540"/>
        <w:jc w:val="both"/>
        <w:rPr>
          <w:rFonts w:cs="Times New Roman"/>
          <w:szCs w:val="28"/>
        </w:rPr>
      </w:pPr>
      <w:r>
        <w:rPr>
          <w:rFonts w:cs="Times New Roman"/>
          <w:szCs w:val="28"/>
        </w:rPr>
        <w:t>7.1. Выполнение (предоставление) платных работ (услуг) в установленных законодательством случаях осуществляется ГКУ ЛОГАВ в соответствии с приказом Архивного комитета Ленинградской области от 7 апреля 2009 года № 4 «Об утверждении прейскуранта цен на работы (услуги), выполняемые (предоставляемые) ГКУ «Ленинградский областной государственный архив в г. Выборге».</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outlineLvl w:val="1"/>
        <w:rPr>
          <w:rFonts w:cs="Times New Roman"/>
          <w:szCs w:val="28"/>
        </w:rPr>
      </w:pPr>
      <w:bookmarkStart w:id="10" w:name="Par71"/>
      <w:bookmarkEnd w:id="10"/>
      <w:r>
        <w:rPr>
          <w:rFonts w:cs="Times New Roman"/>
          <w:szCs w:val="28"/>
        </w:rPr>
        <w:t>II. Требования к порядку исполнения государственной функции</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outlineLvl w:val="2"/>
        <w:rPr>
          <w:rFonts w:cs="Times New Roman"/>
          <w:szCs w:val="28"/>
        </w:rPr>
      </w:pPr>
      <w:bookmarkStart w:id="11" w:name="Par73"/>
      <w:bookmarkEnd w:id="11"/>
      <w:r>
        <w:rPr>
          <w:rFonts w:cs="Times New Roman"/>
          <w:szCs w:val="28"/>
        </w:rPr>
        <w:t>Порядок информирования о правилах исполнения государственной функции</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rPr>
          <w:rFonts w:cs="Times New Roman"/>
          <w:szCs w:val="28"/>
        </w:rPr>
      </w:pPr>
      <w:r>
        <w:rPr>
          <w:rFonts w:cs="Times New Roman"/>
          <w:szCs w:val="28"/>
        </w:rPr>
        <w:t>8. Информация о местах нахождения и графике работы ГКУ ЛОГАВ.</w:t>
      </w:r>
    </w:p>
    <w:p w:rsidR="00957C3E" w:rsidRDefault="00957C3E">
      <w:pPr>
        <w:widowControl w:val="0"/>
        <w:autoSpaceDE w:val="0"/>
        <w:autoSpaceDN w:val="0"/>
        <w:adjustRightInd w:val="0"/>
        <w:ind w:firstLine="540"/>
        <w:jc w:val="both"/>
        <w:rPr>
          <w:rFonts w:cs="Times New Roman"/>
          <w:szCs w:val="28"/>
        </w:rPr>
      </w:pPr>
      <w:r>
        <w:rPr>
          <w:rFonts w:cs="Times New Roman"/>
          <w:szCs w:val="28"/>
        </w:rPr>
        <w:t>8.1. ГКУ ЛОГАВ: 188800, г. Выборг, ул. Штурма, 1; тел. (813-78)2-15-00; e-mail: obl.archiv@mail.ru.</w:t>
      </w:r>
    </w:p>
    <w:p w:rsidR="00957C3E" w:rsidRDefault="00957C3E">
      <w:pPr>
        <w:widowControl w:val="0"/>
        <w:autoSpaceDE w:val="0"/>
        <w:autoSpaceDN w:val="0"/>
        <w:adjustRightInd w:val="0"/>
        <w:ind w:firstLine="540"/>
        <w:jc w:val="both"/>
        <w:rPr>
          <w:rFonts w:cs="Times New Roman"/>
          <w:szCs w:val="28"/>
        </w:rPr>
      </w:pPr>
      <w:r>
        <w:rPr>
          <w:rFonts w:cs="Times New Roman"/>
          <w:szCs w:val="28"/>
        </w:rPr>
        <w:t>8.2. График работы ГКУ ЛОГАВ:</w:t>
      </w:r>
    </w:p>
    <w:p w:rsidR="00957C3E" w:rsidRDefault="00957C3E">
      <w:pPr>
        <w:widowControl w:val="0"/>
        <w:autoSpaceDE w:val="0"/>
        <w:autoSpaceDN w:val="0"/>
        <w:adjustRightInd w:val="0"/>
        <w:ind w:firstLine="540"/>
        <w:jc w:val="both"/>
        <w:rPr>
          <w:rFonts w:cs="Times New Roman"/>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381"/>
        <w:gridCol w:w="2419"/>
        <w:gridCol w:w="2419"/>
        <w:gridCol w:w="2419"/>
      </w:tblGrid>
      <w:tr w:rsidR="00957C3E">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День недели</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Время работы</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Перерыв на обед</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Приемные дни</w:t>
            </w:r>
          </w:p>
        </w:tc>
      </w:tr>
      <w:tr w:rsidR="00957C3E">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rPr>
                <w:rFonts w:cs="Times New Roman"/>
                <w:szCs w:val="28"/>
              </w:rPr>
            </w:pPr>
            <w:r>
              <w:rPr>
                <w:rFonts w:cs="Times New Roman"/>
                <w:szCs w:val="28"/>
              </w:rPr>
              <w:t>Понедельник</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с 8.30 до 17.15</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с 12.00 до 13.00</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proofErr w:type="spellStart"/>
            <w:r>
              <w:rPr>
                <w:rFonts w:cs="Times New Roman"/>
                <w:szCs w:val="28"/>
              </w:rPr>
              <w:t>неприемный</w:t>
            </w:r>
            <w:proofErr w:type="spellEnd"/>
            <w:r>
              <w:rPr>
                <w:rFonts w:cs="Times New Roman"/>
                <w:szCs w:val="28"/>
              </w:rPr>
              <w:t xml:space="preserve"> день</w:t>
            </w:r>
          </w:p>
        </w:tc>
      </w:tr>
      <w:tr w:rsidR="00957C3E">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rPr>
                <w:rFonts w:cs="Times New Roman"/>
                <w:szCs w:val="28"/>
              </w:rPr>
            </w:pPr>
            <w:r>
              <w:rPr>
                <w:rFonts w:cs="Times New Roman"/>
                <w:szCs w:val="28"/>
              </w:rPr>
              <w:t>Вторник</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с 8.30 до 17.15</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с 12.00 до 13.00</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приемный день (10.00-15.00)</w:t>
            </w:r>
          </w:p>
        </w:tc>
      </w:tr>
      <w:tr w:rsidR="00957C3E">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rPr>
                <w:rFonts w:cs="Times New Roman"/>
                <w:szCs w:val="28"/>
              </w:rPr>
            </w:pPr>
            <w:r>
              <w:rPr>
                <w:rFonts w:cs="Times New Roman"/>
                <w:szCs w:val="28"/>
              </w:rPr>
              <w:t>Среда</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с 8.30 до 17.15</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с 12.00 до 13.00</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proofErr w:type="spellStart"/>
            <w:r>
              <w:rPr>
                <w:rFonts w:cs="Times New Roman"/>
                <w:szCs w:val="28"/>
              </w:rPr>
              <w:t>неприемный</w:t>
            </w:r>
            <w:proofErr w:type="spellEnd"/>
            <w:r>
              <w:rPr>
                <w:rFonts w:cs="Times New Roman"/>
                <w:szCs w:val="28"/>
              </w:rPr>
              <w:t xml:space="preserve"> день</w:t>
            </w:r>
          </w:p>
        </w:tc>
      </w:tr>
      <w:tr w:rsidR="00957C3E">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rPr>
                <w:rFonts w:cs="Times New Roman"/>
                <w:szCs w:val="28"/>
              </w:rPr>
            </w:pPr>
            <w:r>
              <w:rPr>
                <w:rFonts w:cs="Times New Roman"/>
                <w:szCs w:val="28"/>
              </w:rPr>
              <w:t>Четверг</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с 8.30 до 17.15</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с 12.00 до 13.00</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приемный день (10.00-15.00)</w:t>
            </w:r>
          </w:p>
        </w:tc>
      </w:tr>
      <w:tr w:rsidR="00957C3E">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rPr>
                <w:rFonts w:cs="Times New Roman"/>
                <w:szCs w:val="28"/>
              </w:rPr>
            </w:pPr>
            <w:r>
              <w:rPr>
                <w:rFonts w:cs="Times New Roman"/>
                <w:szCs w:val="28"/>
              </w:rPr>
              <w:t>Пятница</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с 8.30 до 16.15</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с 12.00 до 13.00</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proofErr w:type="spellStart"/>
            <w:r>
              <w:rPr>
                <w:rFonts w:cs="Times New Roman"/>
                <w:szCs w:val="28"/>
              </w:rPr>
              <w:t>неприемный</w:t>
            </w:r>
            <w:proofErr w:type="spellEnd"/>
            <w:r>
              <w:rPr>
                <w:rFonts w:cs="Times New Roman"/>
                <w:szCs w:val="28"/>
              </w:rPr>
              <w:t xml:space="preserve"> день</w:t>
            </w:r>
          </w:p>
        </w:tc>
      </w:tr>
    </w:tbl>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rPr>
          <w:rFonts w:cs="Times New Roman"/>
          <w:szCs w:val="28"/>
        </w:rPr>
      </w:pPr>
      <w:r>
        <w:rPr>
          <w:rFonts w:cs="Times New Roman"/>
          <w:szCs w:val="28"/>
        </w:rPr>
        <w:t>8.3. Адрес портала государственных услуг (функций) Ленинградской области: www.gu.lenobl.ru.</w:t>
      </w:r>
    </w:p>
    <w:p w:rsidR="00957C3E" w:rsidRDefault="00957C3E">
      <w:pPr>
        <w:widowControl w:val="0"/>
        <w:autoSpaceDE w:val="0"/>
        <w:autoSpaceDN w:val="0"/>
        <w:adjustRightInd w:val="0"/>
        <w:ind w:firstLine="540"/>
        <w:jc w:val="both"/>
        <w:rPr>
          <w:rFonts w:cs="Times New Roman"/>
          <w:szCs w:val="28"/>
        </w:rPr>
      </w:pPr>
      <w:r>
        <w:rPr>
          <w:rFonts w:cs="Times New Roman"/>
          <w:szCs w:val="28"/>
        </w:rPr>
        <w:lastRenderedPageBreak/>
        <w:t>8.4. Информацию об исполнении государственной функции можно также получить на интернет-странице Архивного управления: http://lenobl.ru/gov/committee/archive.</w:t>
      </w:r>
    </w:p>
    <w:p w:rsidR="00957C3E" w:rsidRDefault="00957C3E">
      <w:pPr>
        <w:widowControl w:val="0"/>
        <w:autoSpaceDE w:val="0"/>
        <w:autoSpaceDN w:val="0"/>
        <w:adjustRightInd w:val="0"/>
        <w:ind w:firstLine="540"/>
        <w:jc w:val="both"/>
        <w:rPr>
          <w:rFonts w:cs="Times New Roman"/>
          <w:szCs w:val="28"/>
        </w:rPr>
      </w:pPr>
      <w:r>
        <w:rPr>
          <w:rFonts w:cs="Times New Roman"/>
          <w:szCs w:val="28"/>
        </w:rPr>
        <w:t>9. Порядок получения заинтересованными лицами информации по вопросам исполнения государственной функции, в том числе о ходе исполнения государственной функции.</w:t>
      </w:r>
    </w:p>
    <w:p w:rsidR="00957C3E" w:rsidRDefault="00957C3E">
      <w:pPr>
        <w:widowControl w:val="0"/>
        <w:autoSpaceDE w:val="0"/>
        <w:autoSpaceDN w:val="0"/>
        <w:adjustRightInd w:val="0"/>
        <w:ind w:firstLine="540"/>
        <w:jc w:val="both"/>
        <w:rPr>
          <w:rFonts w:cs="Times New Roman"/>
          <w:szCs w:val="28"/>
        </w:rPr>
      </w:pPr>
      <w:r>
        <w:rPr>
          <w:rFonts w:cs="Times New Roman"/>
          <w:szCs w:val="28"/>
        </w:rPr>
        <w:t>9.1. Информирование об исполнении государственной функции осуществляется в устной и письменной форме.</w:t>
      </w:r>
    </w:p>
    <w:p w:rsidR="00957C3E" w:rsidRDefault="00957C3E">
      <w:pPr>
        <w:widowControl w:val="0"/>
        <w:autoSpaceDE w:val="0"/>
        <w:autoSpaceDN w:val="0"/>
        <w:adjustRightInd w:val="0"/>
        <w:ind w:firstLine="540"/>
        <w:jc w:val="both"/>
        <w:rPr>
          <w:rFonts w:cs="Times New Roman"/>
          <w:szCs w:val="28"/>
        </w:rPr>
      </w:pPr>
      <w:r>
        <w:rPr>
          <w:rFonts w:cs="Times New Roman"/>
          <w:szCs w:val="28"/>
        </w:rPr>
        <w:t>9.1.1. Устное информирование осуществляется работниками ГКУ ЛОГАВ, ответственными за информирование, лично или по телефону.</w:t>
      </w:r>
    </w:p>
    <w:p w:rsidR="00957C3E" w:rsidRDefault="00957C3E">
      <w:pPr>
        <w:widowControl w:val="0"/>
        <w:autoSpaceDE w:val="0"/>
        <w:autoSpaceDN w:val="0"/>
        <w:adjustRightInd w:val="0"/>
        <w:ind w:firstLine="540"/>
        <w:jc w:val="both"/>
        <w:rPr>
          <w:rFonts w:cs="Times New Roman"/>
          <w:szCs w:val="28"/>
        </w:rPr>
      </w:pPr>
      <w:r>
        <w:rPr>
          <w:rFonts w:cs="Times New Roman"/>
          <w:szCs w:val="28"/>
        </w:rPr>
        <w:t>9.1.2. Работники, осуществляющие прием и информирование (по телефону или лично), должны корректно и внимательно относиться к заявителю.</w:t>
      </w:r>
    </w:p>
    <w:p w:rsidR="00957C3E" w:rsidRDefault="00957C3E">
      <w:pPr>
        <w:widowControl w:val="0"/>
        <w:autoSpaceDE w:val="0"/>
        <w:autoSpaceDN w:val="0"/>
        <w:adjustRightInd w:val="0"/>
        <w:ind w:firstLine="540"/>
        <w:jc w:val="both"/>
        <w:rPr>
          <w:rFonts w:cs="Times New Roman"/>
          <w:szCs w:val="28"/>
        </w:rPr>
      </w:pPr>
      <w:r>
        <w:rPr>
          <w:rFonts w:cs="Times New Roman"/>
          <w:szCs w:val="28"/>
        </w:rPr>
        <w:t>9.1.3. Время получения ответа при индивидуальном устном консультировании не должно превышать 15 минут.</w:t>
      </w:r>
    </w:p>
    <w:p w:rsidR="00957C3E" w:rsidRDefault="00957C3E">
      <w:pPr>
        <w:widowControl w:val="0"/>
        <w:autoSpaceDE w:val="0"/>
        <w:autoSpaceDN w:val="0"/>
        <w:adjustRightInd w:val="0"/>
        <w:ind w:firstLine="540"/>
        <w:jc w:val="both"/>
        <w:rPr>
          <w:rFonts w:cs="Times New Roman"/>
          <w:szCs w:val="28"/>
        </w:rPr>
      </w:pPr>
      <w:r>
        <w:rPr>
          <w:rFonts w:cs="Times New Roman"/>
          <w:szCs w:val="28"/>
        </w:rPr>
        <w:t>9.1.4. Работник, осуществляющий устное информирование, должен принять все необходимые меры, чтобы дать полный и оперативный ответ на поставленные вопросы, в том числе с привлечением других специалистов, в случае если работник, к которому обратился заявитель, не может ответить на вопрос самостоятельно.</w:t>
      </w:r>
    </w:p>
    <w:p w:rsidR="00957C3E" w:rsidRDefault="00957C3E">
      <w:pPr>
        <w:widowControl w:val="0"/>
        <w:autoSpaceDE w:val="0"/>
        <w:autoSpaceDN w:val="0"/>
        <w:adjustRightInd w:val="0"/>
        <w:ind w:firstLine="540"/>
        <w:jc w:val="both"/>
        <w:rPr>
          <w:rFonts w:cs="Times New Roman"/>
          <w:szCs w:val="28"/>
        </w:rPr>
      </w:pPr>
      <w:r>
        <w:rPr>
          <w:rFonts w:cs="Times New Roman"/>
          <w:szCs w:val="28"/>
        </w:rPr>
        <w:t>9.1.5. Работники не вправе осуществлять информирование заявителя, выходящее за рамки информирования о стандартных процедурах и условиях исполнения государственной функции.</w:t>
      </w:r>
    </w:p>
    <w:p w:rsidR="00957C3E" w:rsidRDefault="00957C3E">
      <w:pPr>
        <w:widowControl w:val="0"/>
        <w:autoSpaceDE w:val="0"/>
        <w:autoSpaceDN w:val="0"/>
        <w:adjustRightInd w:val="0"/>
        <w:ind w:firstLine="540"/>
        <w:jc w:val="both"/>
        <w:rPr>
          <w:rFonts w:cs="Times New Roman"/>
          <w:szCs w:val="28"/>
        </w:rPr>
      </w:pPr>
      <w:r>
        <w:rPr>
          <w:rFonts w:cs="Times New Roman"/>
          <w:szCs w:val="28"/>
        </w:rPr>
        <w:t>9.1.6. При устном информировании по телефону работник должен назвать фамилию, имя, отчество, замещаемую должность и наименование структурного подразделения.</w:t>
      </w:r>
    </w:p>
    <w:p w:rsidR="00957C3E" w:rsidRDefault="00957C3E">
      <w:pPr>
        <w:widowControl w:val="0"/>
        <w:autoSpaceDE w:val="0"/>
        <w:autoSpaceDN w:val="0"/>
        <w:adjustRightInd w:val="0"/>
        <w:ind w:firstLine="540"/>
        <w:jc w:val="both"/>
        <w:rPr>
          <w:rFonts w:cs="Times New Roman"/>
          <w:szCs w:val="28"/>
        </w:rPr>
      </w:pPr>
      <w:r>
        <w:rPr>
          <w:rFonts w:cs="Times New Roman"/>
          <w:szCs w:val="28"/>
        </w:rPr>
        <w:t>9.1.7. Во время разговора необходимо произносить слова четко, избегать посторонних разговоров с окружающими людьми и не прерывать разговор по причине поступления звонка на другой телефонный аппарат.</w:t>
      </w:r>
    </w:p>
    <w:p w:rsidR="00957C3E" w:rsidRDefault="00957C3E">
      <w:pPr>
        <w:widowControl w:val="0"/>
        <w:autoSpaceDE w:val="0"/>
        <w:autoSpaceDN w:val="0"/>
        <w:adjustRightInd w:val="0"/>
        <w:ind w:firstLine="540"/>
        <w:jc w:val="both"/>
        <w:rPr>
          <w:rFonts w:cs="Times New Roman"/>
          <w:szCs w:val="28"/>
        </w:rPr>
      </w:pPr>
      <w:r>
        <w:rPr>
          <w:rFonts w:cs="Times New Roman"/>
          <w:szCs w:val="28"/>
        </w:rPr>
        <w:t>9.2. Письменное информирование путем направления ответов почтовым отправлением, посредством информационно-телекоммуникационных сетей общего пользования (по электронной почте, по факсу, через сеть Интернет).</w:t>
      </w:r>
    </w:p>
    <w:p w:rsidR="00957C3E" w:rsidRDefault="00957C3E">
      <w:pPr>
        <w:widowControl w:val="0"/>
        <w:autoSpaceDE w:val="0"/>
        <w:autoSpaceDN w:val="0"/>
        <w:adjustRightInd w:val="0"/>
        <w:ind w:firstLine="540"/>
        <w:jc w:val="both"/>
        <w:rPr>
          <w:rFonts w:cs="Times New Roman"/>
          <w:szCs w:val="28"/>
        </w:rPr>
      </w:pPr>
      <w:r>
        <w:rPr>
          <w:rFonts w:cs="Times New Roman"/>
          <w:szCs w:val="28"/>
        </w:rPr>
        <w:t>9.2.1. Ответ на обращение заявителя представляется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957C3E" w:rsidRDefault="00957C3E">
      <w:pPr>
        <w:widowControl w:val="0"/>
        <w:autoSpaceDE w:val="0"/>
        <w:autoSpaceDN w:val="0"/>
        <w:adjustRightInd w:val="0"/>
        <w:ind w:firstLine="540"/>
        <w:jc w:val="both"/>
        <w:rPr>
          <w:rFonts w:cs="Times New Roman"/>
          <w:szCs w:val="28"/>
        </w:rPr>
      </w:pPr>
      <w:r>
        <w:rPr>
          <w:rFonts w:cs="Times New Roman"/>
          <w:szCs w:val="28"/>
        </w:rPr>
        <w:t>9.2.2. 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957C3E" w:rsidRDefault="00957C3E">
      <w:pPr>
        <w:widowControl w:val="0"/>
        <w:autoSpaceDE w:val="0"/>
        <w:autoSpaceDN w:val="0"/>
        <w:adjustRightInd w:val="0"/>
        <w:ind w:firstLine="540"/>
        <w:jc w:val="both"/>
        <w:rPr>
          <w:rFonts w:cs="Times New Roman"/>
          <w:szCs w:val="28"/>
        </w:rPr>
      </w:pPr>
      <w:r>
        <w:rPr>
          <w:rFonts w:cs="Times New Roman"/>
          <w:szCs w:val="28"/>
        </w:rPr>
        <w:t>9.2.3. Ответ на обращение заявителя, поступившее по информационным системам общего пользования, направляется по почтовому адресу, указанному в обращении.</w:t>
      </w:r>
    </w:p>
    <w:p w:rsidR="00957C3E" w:rsidRDefault="00957C3E">
      <w:pPr>
        <w:widowControl w:val="0"/>
        <w:autoSpaceDE w:val="0"/>
        <w:autoSpaceDN w:val="0"/>
        <w:adjustRightInd w:val="0"/>
        <w:ind w:firstLine="540"/>
        <w:jc w:val="both"/>
        <w:rPr>
          <w:rFonts w:cs="Times New Roman"/>
          <w:szCs w:val="28"/>
        </w:rPr>
      </w:pPr>
      <w:r>
        <w:rPr>
          <w:rFonts w:cs="Times New Roman"/>
          <w:szCs w:val="28"/>
        </w:rPr>
        <w:t>9.2.4. Максимальный срок направления ответа составляет 30 дней с момента регистрации в ГКУ ЛОГАВ письменного обращения заявителя.</w:t>
      </w: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10. Порядок, форма и место размещения информации, в том числе на портале государственных услуг (функций) Ленинградской области, а также </w:t>
      </w:r>
      <w:r>
        <w:rPr>
          <w:rFonts w:cs="Times New Roman"/>
          <w:szCs w:val="28"/>
        </w:rPr>
        <w:lastRenderedPageBreak/>
        <w:t>на сайтах органов исполнительной власти Ленинградской области в сети Интернет.</w:t>
      </w:r>
    </w:p>
    <w:p w:rsidR="00957C3E" w:rsidRDefault="00957C3E">
      <w:pPr>
        <w:widowControl w:val="0"/>
        <w:autoSpaceDE w:val="0"/>
        <w:autoSpaceDN w:val="0"/>
        <w:adjustRightInd w:val="0"/>
        <w:ind w:firstLine="540"/>
        <w:jc w:val="both"/>
        <w:rPr>
          <w:rFonts w:cs="Times New Roman"/>
          <w:szCs w:val="28"/>
        </w:rPr>
      </w:pPr>
      <w:r>
        <w:rPr>
          <w:rFonts w:cs="Times New Roman"/>
          <w:szCs w:val="28"/>
        </w:rPr>
        <w:t>10.1. На информационных стендах в помещении, предназначенном для приема документов на исполнение государственной функции, интернет-сайте Ленинградской области (http://www.lenobl.ru), а также на едином портале государственных услуг Ленинградской области (http://www.gu.lenobl.ru) размещается следующая информация:</w:t>
      </w: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 местонахождение, режим работы, контактные телефоны, </w:t>
      </w:r>
      <w:proofErr w:type="gramStart"/>
      <w:r>
        <w:rPr>
          <w:rFonts w:cs="Times New Roman"/>
          <w:szCs w:val="28"/>
        </w:rPr>
        <w:t>интернет-адреса</w:t>
      </w:r>
      <w:proofErr w:type="gramEnd"/>
      <w:r>
        <w:rPr>
          <w:rFonts w:cs="Times New Roman"/>
          <w:szCs w:val="28"/>
        </w:rPr>
        <w:t>, адреса электронной почты ГКУ ЛОГАВ,</w:t>
      </w:r>
    </w:p>
    <w:p w:rsidR="00957C3E" w:rsidRDefault="00957C3E">
      <w:pPr>
        <w:widowControl w:val="0"/>
        <w:autoSpaceDE w:val="0"/>
        <w:autoSpaceDN w:val="0"/>
        <w:adjustRightInd w:val="0"/>
        <w:ind w:firstLine="540"/>
        <w:jc w:val="both"/>
        <w:rPr>
          <w:rFonts w:cs="Times New Roman"/>
          <w:szCs w:val="28"/>
        </w:rPr>
      </w:pPr>
      <w:r>
        <w:rPr>
          <w:rFonts w:cs="Times New Roman"/>
          <w:szCs w:val="28"/>
        </w:rPr>
        <w:t>- текст настоящего регламента (полная версия на интернет-сайте и извлечения на информационных стендах),</w:t>
      </w:r>
    </w:p>
    <w:p w:rsidR="00957C3E" w:rsidRDefault="00957C3E">
      <w:pPr>
        <w:widowControl w:val="0"/>
        <w:autoSpaceDE w:val="0"/>
        <w:autoSpaceDN w:val="0"/>
        <w:adjustRightInd w:val="0"/>
        <w:ind w:firstLine="540"/>
        <w:jc w:val="both"/>
        <w:rPr>
          <w:rFonts w:cs="Times New Roman"/>
          <w:szCs w:val="28"/>
        </w:rPr>
      </w:pPr>
      <w:r>
        <w:rPr>
          <w:rFonts w:cs="Times New Roman"/>
          <w:szCs w:val="28"/>
        </w:rPr>
        <w:t>- порядок обжалования решений, действий или бездействия должностных лиц, ответственных за исполнение государственной функции,</w:t>
      </w:r>
    </w:p>
    <w:p w:rsidR="00957C3E" w:rsidRDefault="00957C3E">
      <w:pPr>
        <w:widowControl w:val="0"/>
        <w:autoSpaceDE w:val="0"/>
        <w:autoSpaceDN w:val="0"/>
        <w:adjustRightInd w:val="0"/>
        <w:ind w:firstLine="540"/>
        <w:jc w:val="both"/>
        <w:rPr>
          <w:rFonts w:cs="Times New Roman"/>
          <w:szCs w:val="28"/>
        </w:rPr>
      </w:pPr>
      <w:r>
        <w:rPr>
          <w:rFonts w:cs="Times New Roman"/>
          <w:szCs w:val="28"/>
        </w:rPr>
        <w:t>- иная информация, обязательное предоставление которой предусмотрено законодательством Российской Федерации.</w:t>
      </w:r>
    </w:p>
    <w:p w:rsidR="00957C3E" w:rsidRDefault="00957C3E">
      <w:pPr>
        <w:widowControl w:val="0"/>
        <w:autoSpaceDE w:val="0"/>
        <w:autoSpaceDN w:val="0"/>
        <w:adjustRightInd w:val="0"/>
        <w:ind w:firstLine="540"/>
        <w:jc w:val="both"/>
        <w:rPr>
          <w:rFonts w:cs="Times New Roman"/>
          <w:szCs w:val="28"/>
        </w:rPr>
      </w:pPr>
      <w:r>
        <w:rPr>
          <w:rFonts w:cs="Times New Roman"/>
          <w:szCs w:val="28"/>
        </w:rPr>
        <w:t>10.2. Тексты информационных материалов печатаются удобным для чтения шрифтом, без исправлений, наиболее важные места выделяются другим шрифтом.</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outlineLvl w:val="2"/>
        <w:rPr>
          <w:rFonts w:cs="Times New Roman"/>
          <w:szCs w:val="28"/>
        </w:rPr>
      </w:pPr>
      <w:bookmarkStart w:id="12" w:name="Par128"/>
      <w:bookmarkEnd w:id="12"/>
      <w:r>
        <w:rPr>
          <w:rFonts w:cs="Times New Roman"/>
          <w:szCs w:val="28"/>
        </w:rPr>
        <w:t>Сроки исполнения государственной функции</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rPr>
          <w:rFonts w:cs="Times New Roman"/>
          <w:szCs w:val="28"/>
        </w:rPr>
      </w:pPr>
      <w:r>
        <w:rPr>
          <w:rFonts w:cs="Times New Roman"/>
          <w:szCs w:val="28"/>
        </w:rPr>
        <w:t>11. Хранение архивных документов и архивных фондов осуществляется постоянно и бессрочно в соответствии с требованиями законодательства.</w:t>
      </w:r>
    </w:p>
    <w:p w:rsidR="00957C3E" w:rsidRDefault="00957C3E">
      <w:pPr>
        <w:widowControl w:val="0"/>
        <w:autoSpaceDE w:val="0"/>
        <w:autoSpaceDN w:val="0"/>
        <w:adjustRightInd w:val="0"/>
        <w:ind w:firstLine="540"/>
        <w:jc w:val="both"/>
        <w:rPr>
          <w:rFonts w:cs="Times New Roman"/>
          <w:szCs w:val="28"/>
        </w:rPr>
      </w:pPr>
      <w:r>
        <w:rPr>
          <w:rFonts w:cs="Times New Roman"/>
          <w:szCs w:val="28"/>
        </w:rPr>
        <w:t>12. Осуществление отдельных административных процедур в отношении поступивших на хранение документов производится в следующие сроки:</w:t>
      </w:r>
    </w:p>
    <w:p w:rsidR="00957C3E" w:rsidRDefault="00957C3E">
      <w:pPr>
        <w:widowControl w:val="0"/>
        <w:autoSpaceDE w:val="0"/>
        <w:autoSpaceDN w:val="0"/>
        <w:adjustRightInd w:val="0"/>
        <w:ind w:firstLine="540"/>
        <w:jc w:val="both"/>
        <w:rPr>
          <w:rFonts w:cs="Times New Roman"/>
          <w:szCs w:val="28"/>
        </w:rPr>
      </w:pPr>
      <w:r>
        <w:rPr>
          <w:rFonts w:cs="Times New Roman"/>
          <w:szCs w:val="28"/>
        </w:rPr>
        <w:t>- организация хранения в архивохранилище поступившего архивного документа осуществляется в течение 30 календарных дней;</w:t>
      </w:r>
    </w:p>
    <w:p w:rsidR="00957C3E" w:rsidRDefault="00957C3E">
      <w:pPr>
        <w:widowControl w:val="0"/>
        <w:autoSpaceDE w:val="0"/>
        <w:autoSpaceDN w:val="0"/>
        <w:adjustRightInd w:val="0"/>
        <w:ind w:firstLine="540"/>
        <w:jc w:val="both"/>
        <w:rPr>
          <w:rFonts w:cs="Times New Roman"/>
          <w:szCs w:val="28"/>
        </w:rPr>
      </w:pPr>
      <w:r>
        <w:rPr>
          <w:rFonts w:cs="Times New Roman"/>
          <w:szCs w:val="28"/>
        </w:rPr>
        <w:t>- обеспечение нормативных условий хранения архивных документов осуществляется постоянно (бессрочно) на протяжении всего срока хранения документа;</w:t>
      </w:r>
    </w:p>
    <w:p w:rsidR="00957C3E" w:rsidRDefault="00957C3E">
      <w:pPr>
        <w:widowControl w:val="0"/>
        <w:autoSpaceDE w:val="0"/>
        <w:autoSpaceDN w:val="0"/>
        <w:adjustRightInd w:val="0"/>
        <w:ind w:firstLine="540"/>
        <w:jc w:val="both"/>
        <w:rPr>
          <w:rFonts w:cs="Times New Roman"/>
          <w:szCs w:val="28"/>
        </w:rPr>
      </w:pPr>
      <w:r>
        <w:rPr>
          <w:rFonts w:cs="Times New Roman"/>
          <w:szCs w:val="28"/>
        </w:rPr>
        <w:t>- проверка наличия и состояния архивных документов производится со следующей регулярностью:</w:t>
      </w:r>
    </w:p>
    <w:p w:rsidR="00957C3E" w:rsidRDefault="00957C3E">
      <w:pPr>
        <w:widowControl w:val="0"/>
        <w:autoSpaceDE w:val="0"/>
        <w:autoSpaceDN w:val="0"/>
        <w:adjustRightInd w:val="0"/>
        <w:ind w:firstLine="540"/>
        <w:jc w:val="both"/>
        <w:rPr>
          <w:rFonts w:cs="Times New Roman"/>
          <w:szCs w:val="28"/>
        </w:rPr>
      </w:pPr>
      <w:r>
        <w:rPr>
          <w:rFonts w:cs="Times New Roman"/>
          <w:szCs w:val="28"/>
        </w:rPr>
        <w:t>- ежегодно - для уникальных документов;</w:t>
      </w:r>
    </w:p>
    <w:p w:rsidR="00957C3E" w:rsidRDefault="00957C3E">
      <w:pPr>
        <w:widowControl w:val="0"/>
        <w:autoSpaceDE w:val="0"/>
        <w:autoSpaceDN w:val="0"/>
        <w:adjustRightInd w:val="0"/>
        <w:ind w:firstLine="540"/>
        <w:jc w:val="both"/>
        <w:rPr>
          <w:rFonts w:cs="Times New Roman"/>
          <w:szCs w:val="28"/>
        </w:rPr>
      </w:pPr>
      <w:r>
        <w:rPr>
          <w:rFonts w:cs="Times New Roman"/>
          <w:szCs w:val="28"/>
        </w:rPr>
        <w:t>- один раз в 10 лет - для особо ценных документов на бумажной основе;</w:t>
      </w:r>
    </w:p>
    <w:p w:rsidR="00957C3E" w:rsidRDefault="00957C3E">
      <w:pPr>
        <w:widowControl w:val="0"/>
        <w:autoSpaceDE w:val="0"/>
        <w:autoSpaceDN w:val="0"/>
        <w:adjustRightInd w:val="0"/>
        <w:ind w:firstLine="540"/>
        <w:jc w:val="both"/>
        <w:rPr>
          <w:rFonts w:cs="Times New Roman"/>
          <w:szCs w:val="28"/>
        </w:rPr>
      </w:pPr>
      <w:r>
        <w:rPr>
          <w:rFonts w:cs="Times New Roman"/>
          <w:szCs w:val="28"/>
        </w:rPr>
        <w:t>- один раз в 5 лет - для аудиовизуальных и электронных документов;</w:t>
      </w:r>
    </w:p>
    <w:p w:rsidR="00957C3E" w:rsidRDefault="00957C3E">
      <w:pPr>
        <w:widowControl w:val="0"/>
        <w:autoSpaceDE w:val="0"/>
        <w:autoSpaceDN w:val="0"/>
        <w:adjustRightInd w:val="0"/>
        <w:ind w:firstLine="540"/>
        <w:jc w:val="both"/>
        <w:rPr>
          <w:rFonts w:cs="Times New Roman"/>
          <w:szCs w:val="28"/>
        </w:rPr>
      </w:pPr>
      <w:r>
        <w:rPr>
          <w:rFonts w:cs="Times New Roman"/>
          <w:szCs w:val="28"/>
        </w:rPr>
        <w:t>- внеочередная проверка наличия и состояния иных архивных документов производится не реже одного раза в 25 лет либо при возникновении обстоятельств, явившихся поводом для такой проверки.</w:t>
      </w:r>
    </w:p>
    <w:p w:rsidR="00957C3E" w:rsidRDefault="00957C3E">
      <w:pPr>
        <w:widowControl w:val="0"/>
        <w:autoSpaceDE w:val="0"/>
        <w:autoSpaceDN w:val="0"/>
        <w:adjustRightInd w:val="0"/>
        <w:ind w:firstLine="540"/>
        <w:jc w:val="both"/>
        <w:rPr>
          <w:rFonts w:cs="Times New Roman"/>
          <w:szCs w:val="28"/>
        </w:rPr>
      </w:pPr>
      <w:r>
        <w:rPr>
          <w:rFonts w:cs="Times New Roman"/>
          <w:szCs w:val="28"/>
        </w:rPr>
        <w:t>Срок проведения проверки не может превышать 60 рабочих дней с момента издания документа, послужившего основанием для ее проведения.</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outlineLvl w:val="2"/>
        <w:rPr>
          <w:rFonts w:cs="Times New Roman"/>
          <w:szCs w:val="28"/>
        </w:rPr>
      </w:pPr>
      <w:bookmarkStart w:id="13" w:name="Par141"/>
      <w:bookmarkEnd w:id="13"/>
      <w:r>
        <w:rPr>
          <w:rFonts w:cs="Times New Roman"/>
          <w:szCs w:val="28"/>
        </w:rPr>
        <w:t>Основания для приостановления исполнения государственной функции либо прекращения исполнения государственной функции</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13. Основания для приостановления исполнения государственной </w:t>
      </w:r>
      <w:r>
        <w:rPr>
          <w:rFonts w:cs="Times New Roman"/>
          <w:szCs w:val="28"/>
        </w:rPr>
        <w:lastRenderedPageBreak/>
        <w:t>функции отсутствуют.</w:t>
      </w:r>
    </w:p>
    <w:p w:rsidR="00957C3E" w:rsidRDefault="00957C3E">
      <w:pPr>
        <w:widowControl w:val="0"/>
        <w:autoSpaceDE w:val="0"/>
        <w:autoSpaceDN w:val="0"/>
        <w:adjustRightInd w:val="0"/>
        <w:ind w:firstLine="540"/>
        <w:jc w:val="both"/>
        <w:rPr>
          <w:rFonts w:cs="Times New Roman"/>
          <w:szCs w:val="28"/>
        </w:rPr>
      </w:pPr>
      <w:r>
        <w:rPr>
          <w:rFonts w:cs="Times New Roman"/>
          <w:szCs w:val="28"/>
        </w:rPr>
        <w:t>14. Основанием для прекращения исполнения государственной функции является снятие с учета архивных документов в следующих случаях:</w:t>
      </w:r>
    </w:p>
    <w:p w:rsidR="00957C3E" w:rsidRDefault="00957C3E">
      <w:pPr>
        <w:widowControl w:val="0"/>
        <w:autoSpaceDE w:val="0"/>
        <w:autoSpaceDN w:val="0"/>
        <w:adjustRightInd w:val="0"/>
        <w:ind w:firstLine="540"/>
        <w:jc w:val="both"/>
        <w:rPr>
          <w:rFonts w:cs="Times New Roman"/>
          <w:szCs w:val="28"/>
        </w:rPr>
      </w:pPr>
      <w:r>
        <w:rPr>
          <w:rFonts w:cs="Times New Roman"/>
          <w:szCs w:val="28"/>
        </w:rPr>
        <w:t>- неисправимых повреждений архивных документов;</w:t>
      </w: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 </w:t>
      </w:r>
      <w:proofErr w:type="spellStart"/>
      <w:r>
        <w:rPr>
          <w:rFonts w:cs="Times New Roman"/>
          <w:szCs w:val="28"/>
        </w:rPr>
        <w:t>необнаружения</w:t>
      </w:r>
      <w:proofErr w:type="spellEnd"/>
      <w:r>
        <w:rPr>
          <w:rFonts w:cs="Times New Roman"/>
          <w:szCs w:val="28"/>
        </w:rPr>
        <w:t xml:space="preserve"> архивных документов, пути розыска которых исчерпаны;</w:t>
      </w:r>
    </w:p>
    <w:p w:rsidR="00957C3E" w:rsidRDefault="00957C3E">
      <w:pPr>
        <w:widowControl w:val="0"/>
        <w:autoSpaceDE w:val="0"/>
        <w:autoSpaceDN w:val="0"/>
        <w:adjustRightInd w:val="0"/>
        <w:ind w:firstLine="540"/>
        <w:jc w:val="both"/>
        <w:rPr>
          <w:rFonts w:cs="Times New Roman"/>
          <w:szCs w:val="28"/>
        </w:rPr>
      </w:pPr>
      <w:r>
        <w:rPr>
          <w:rFonts w:cs="Times New Roman"/>
          <w:szCs w:val="28"/>
        </w:rPr>
        <w:t>- выделения к уничтожению архивных документов, не подлежащих хранению.</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outlineLvl w:val="2"/>
        <w:rPr>
          <w:rFonts w:cs="Times New Roman"/>
          <w:szCs w:val="28"/>
        </w:rPr>
      </w:pPr>
      <w:bookmarkStart w:id="14" w:name="Par149"/>
      <w:bookmarkEnd w:id="14"/>
      <w:r>
        <w:rPr>
          <w:rFonts w:cs="Times New Roman"/>
          <w:szCs w:val="28"/>
        </w:rPr>
        <w:t>Требования к местам исполнения государственной функции</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rPr>
          <w:rFonts w:cs="Times New Roman"/>
          <w:szCs w:val="28"/>
        </w:rPr>
      </w:pPr>
      <w:r>
        <w:rPr>
          <w:rFonts w:cs="Times New Roman"/>
          <w:szCs w:val="28"/>
        </w:rPr>
        <w:t>15. Вход в здание, где располагается ГКУ ЛОГАВ, должен быть оборудован информационной табличкой (вывеской) с указанием наименования и режима работы ГКУ ЛОГАВ.</w:t>
      </w:r>
    </w:p>
    <w:p w:rsidR="00957C3E" w:rsidRDefault="00957C3E">
      <w:pPr>
        <w:widowControl w:val="0"/>
        <w:autoSpaceDE w:val="0"/>
        <w:autoSpaceDN w:val="0"/>
        <w:adjustRightInd w:val="0"/>
        <w:ind w:firstLine="540"/>
        <w:jc w:val="both"/>
        <w:rPr>
          <w:rFonts w:cs="Times New Roman"/>
          <w:szCs w:val="28"/>
        </w:rPr>
      </w:pPr>
      <w:r>
        <w:rPr>
          <w:rFonts w:cs="Times New Roman"/>
          <w:szCs w:val="28"/>
        </w:rPr>
        <w:t>16. Рабочее место каждого работника ГКУ ЛОГАВ, ответственного за исполнение государственной функции, оборудуется персональным компьютером с возможностью доступа к необходимым информационным базам данных, печатающим и сканирующим устройствами.</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outlineLvl w:val="1"/>
        <w:rPr>
          <w:rFonts w:cs="Times New Roman"/>
          <w:szCs w:val="28"/>
        </w:rPr>
      </w:pPr>
      <w:bookmarkStart w:id="15" w:name="Par154"/>
      <w:bookmarkEnd w:id="15"/>
      <w:r>
        <w:rPr>
          <w:rFonts w:cs="Times New Roman"/>
          <w:szCs w:val="28"/>
        </w:rPr>
        <w:t>III. Административные процедуры</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rPr>
          <w:rFonts w:cs="Times New Roman"/>
          <w:szCs w:val="28"/>
        </w:rPr>
      </w:pPr>
      <w:r>
        <w:rPr>
          <w:rFonts w:cs="Times New Roman"/>
          <w:szCs w:val="28"/>
        </w:rPr>
        <w:t>17. Исполнение государственной функции включает в себя следующие административные процедуры:</w:t>
      </w:r>
    </w:p>
    <w:p w:rsidR="00957C3E" w:rsidRDefault="00957C3E">
      <w:pPr>
        <w:widowControl w:val="0"/>
        <w:autoSpaceDE w:val="0"/>
        <w:autoSpaceDN w:val="0"/>
        <w:adjustRightInd w:val="0"/>
        <w:ind w:firstLine="540"/>
        <w:jc w:val="both"/>
        <w:rPr>
          <w:rFonts w:cs="Times New Roman"/>
          <w:szCs w:val="28"/>
        </w:rPr>
      </w:pPr>
      <w:r>
        <w:rPr>
          <w:rFonts w:cs="Times New Roman"/>
          <w:szCs w:val="28"/>
        </w:rPr>
        <w:t>- организация хранения архивных документов в архивохранилище;</w:t>
      </w:r>
    </w:p>
    <w:p w:rsidR="00957C3E" w:rsidRDefault="00957C3E">
      <w:pPr>
        <w:widowControl w:val="0"/>
        <w:autoSpaceDE w:val="0"/>
        <w:autoSpaceDN w:val="0"/>
        <w:adjustRightInd w:val="0"/>
        <w:ind w:firstLine="540"/>
        <w:jc w:val="both"/>
        <w:rPr>
          <w:rFonts w:cs="Times New Roman"/>
          <w:szCs w:val="28"/>
        </w:rPr>
      </w:pPr>
      <w:r>
        <w:rPr>
          <w:rFonts w:cs="Times New Roman"/>
          <w:szCs w:val="28"/>
        </w:rPr>
        <w:t>- обеспечение нормативных условий хранения архивных документов;</w:t>
      </w:r>
    </w:p>
    <w:p w:rsidR="00957C3E" w:rsidRDefault="00957C3E">
      <w:pPr>
        <w:widowControl w:val="0"/>
        <w:autoSpaceDE w:val="0"/>
        <w:autoSpaceDN w:val="0"/>
        <w:adjustRightInd w:val="0"/>
        <w:ind w:firstLine="540"/>
        <w:jc w:val="both"/>
        <w:rPr>
          <w:rFonts w:cs="Times New Roman"/>
          <w:szCs w:val="28"/>
        </w:rPr>
      </w:pPr>
      <w:r>
        <w:rPr>
          <w:rFonts w:cs="Times New Roman"/>
          <w:szCs w:val="28"/>
        </w:rPr>
        <w:t>- проверка наличия и состояния архивных документов.</w:t>
      </w:r>
    </w:p>
    <w:p w:rsidR="00957C3E" w:rsidRDefault="00957C3E">
      <w:pPr>
        <w:widowControl w:val="0"/>
        <w:autoSpaceDE w:val="0"/>
        <w:autoSpaceDN w:val="0"/>
        <w:adjustRightInd w:val="0"/>
        <w:ind w:firstLine="540"/>
        <w:jc w:val="both"/>
        <w:rPr>
          <w:rFonts w:cs="Times New Roman"/>
          <w:szCs w:val="28"/>
        </w:rPr>
      </w:pPr>
      <w:r>
        <w:rPr>
          <w:rFonts w:cs="Times New Roman"/>
          <w:szCs w:val="28"/>
        </w:rPr>
        <w:t>Блок-схема исполнения государственной функции приведена в приложении 14 к настоящему Административному регламенту.</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outlineLvl w:val="2"/>
        <w:rPr>
          <w:rFonts w:cs="Times New Roman"/>
          <w:szCs w:val="28"/>
        </w:rPr>
      </w:pPr>
      <w:bookmarkStart w:id="16" w:name="Par162"/>
      <w:bookmarkEnd w:id="16"/>
      <w:r>
        <w:rPr>
          <w:rFonts w:cs="Times New Roman"/>
          <w:szCs w:val="28"/>
        </w:rPr>
        <w:t>Организация хранения архивных документов в архивохранилище</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rPr>
          <w:rFonts w:cs="Times New Roman"/>
          <w:szCs w:val="28"/>
        </w:rPr>
      </w:pPr>
      <w:r>
        <w:rPr>
          <w:rFonts w:cs="Times New Roman"/>
          <w:szCs w:val="28"/>
        </w:rPr>
        <w:t>18. Основанием для начала исполнения административной процедуры является прием архивных документов на хранение в ГКУ ЛОГАВ.</w:t>
      </w:r>
    </w:p>
    <w:p w:rsidR="00957C3E" w:rsidRDefault="00957C3E">
      <w:pPr>
        <w:widowControl w:val="0"/>
        <w:autoSpaceDE w:val="0"/>
        <w:autoSpaceDN w:val="0"/>
        <w:adjustRightInd w:val="0"/>
        <w:ind w:firstLine="540"/>
        <w:jc w:val="both"/>
        <w:rPr>
          <w:rFonts w:cs="Times New Roman"/>
          <w:szCs w:val="28"/>
        </w:rPr>
      </w:pPr>
      <w:r>
        <w:rPr>
          <w:rFonts w:cs="Times New Roman"/>
          <w:szCs w:val="28"/>
        </w:rPr>
        <w:t>19. Ответственным за расположение архивных документов в архивохранилище является работник ГКУ ЛОГАВ, в должностной инструкции которого закреплена соответствующая обязанность.</w:t>
      </w:r>
    </w:p>
    <w:p w:rsidR="00957C3E" w:rsidRDefault="00957C3E">
      <w:pPr>
        <w:widowControl w:val="0"/>
        <w:autoSpaceDE w:val="0"/>
        <w:autoSpaceDN w:val="0"/>
        <w:adjustRightInd w:val="0"/>
        <w:ind w:firstLine="540"/>
        <w:jc w:val="both"/>
        <w:rPr>
          <w:rFonts w:cs="Times New Roman"/>
          <w:szCs w:val="28"/>
        </w:rPr>
      </w:pPr>
      <w:r>
        <w:rPr>
          <w:rFonts w:cs="Times New Roman"/>
          <w:szCs w:val="28"/>
        </w:rPr>
        <w:t>20. Архивные документы в архивохранилище располагаются в порядке, обеспечивающем их комплексные учет и хранение, а также оперативный поиск.</w:t>
      </w: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20.1. Порядок расположения архивных фондов в архивохранилищах ГКУ ЛОГАВ определяется в паспорте архивохранилища. Паспорт архивохранилища предусматривает распределение архивных фондов по архивохранилищу с указанием при необходимости их номеров по каждому стеллажу архивохранилища. Паспорта архивохранилищ находятся в отделе, осуществляющем учет документов ГКУ ЛОГАВ, или у работника, </w:t>
      </w:r>
      <w:r>
        <w:rPr>
          <w:rFonts w:cs="Times New Roman"/>
          <w:szCs w:val="28"/>
        </w:rPr>
        <w:lastRenderedPageBreak/>
        <w:t>ответственного за учет, а соответствующие его разделы - в архивохранилище.</w:t>
      </w:r>
    </w:p>
    <w:p w:rsidR="00957C3E" w:rsidRDefault="00957C3E">
      <w:pPr>
        <w:widowControl w:val="0"/>
        <w:autoSpaceDE w:val="0"/>
        <w:autoSpaceDN w:val="0"/>
        <w:adjustRightInd w:val="0"/>
        <w:ind w:firstLine="540"/>
        <w:jc w:val="both"/>
        <w:rPr>
          <w:rFonts w:cs="Times New Roman"/>
          <w:szCs w:val="28"/>
        </w:rPr>
      </w:pPr>
      <w:r>
        <w:rPr>
          <w:rFonts w:cs="Times New Roman"/>
          <w:szCs w:val="28"/>
        </w:rPr>
        <w:t>20.2. Архивные документы на бумажной основе размещаются на стеллажах, горизонтально или вертикально в коробках, папках, футлярах.</w:t>
      </w:r>
    </w:p>
    <w:p w:rsidR="00957C3E" w:rsidRDefault="00957C3E">
      <w:pPr>
        <w:widowControl w:val="0"/>
        <w:autoSpaceDE w:val="0"/>
        <w:autoSpaceDN w:val="0"/>
        <w:adjustRightInd w:val="0"/>
        <w:ind w:firstLine="540"/>
        <w:jc w:val="both"/>
        <w:rPr>
          <w:rFonts w:cs="Times New Roman"/>
          <w:szCs w:val="28"/>
        </w:rPr>
      </w:pPr>
      <w:r>
        <w:rPr>
          <w:rFonts w:cs="Times New Roman"/>
          <w:szCs w:val="28"/>
        </w:rPr>
        <w:t>20.3. Аудиовизуальные и электронные документы хранятся в обособленных помещениях в зависимости от нормативных режимов хранения для их носителей. Каждая единица хранения аудиовизуального или электронного документа укладывается в негерметичную индивидуальную упаковку. При этом должно быть исключено свободное перемещение архивного документа внутри упаковки.</w:t>
      </w:r>
    </w:p>
    <w:p w:rsidR="00957C3E" w:rsidRDefault="00957C3E">
      <w:pPr>
        <w:widowControl w:val="0"/>
        <w:autoSpaceDE w:val="0"/>
        <w:autoSpaceDN w:val="0"/>
        <w:adjustRightInd w:val="0"/>
        <w:ind w:firstLine="540"/>
        <w:jc w:val="both"/>
        <w:rPr>
          <w:rFonts w:cs="Times New Roman"/>
          <w:szCs w:val="28"/>
        </w:rPr>
      </w:pPr>
      <w:r>
        <w:rPr>
          <w:rFonts w:cs="Times New Roman"/>
          <w:szCs w:val="28"/>
        </w:rPr>
        <w:t>20.4. В одном архивохранилище могут размещаться архивные документы разного вида, но требующие одинаковых режимов хранения (например, архивные документы на магнитных лентах и дисковых носителях с магнитным слоем; архивные документы на кинопленке, микроформы и др.).</w:t>
      </w:r>
    </w:p>
    <w:p w:rsidR="00957C3E" w:rsidRDefault="00957C3E">
      <w:pPr>
        <w:widowControl w:val="0"/>
        <w:autoSpaceDE w:val="0"/>
        <w:autoSpaceDN w:val="0"/>
        <w:adjustRightInd w:val="0"/>
        <w:ind w:firstLine="540"/>
        <w:jc w:val="both"/>
        <w:rPr>
          <w:rFonts w:cs="Times New Roman"/>
          <w:szCs w:val="28"/>
        </w:rPr>
      </w:pPr>
      <w:r>
        <w:rPr>
          <w:rFonts w:cs="Times New Roman"/>
          <w:szCs w:val="28"/>
        </w:rPr>
        <w:t>20.5. Кинодокументы, рулонные микрофильмы хранятся в горизонтальном положении в металлических или пластиковых коробках на стационарных стеллажах.</w:t>
      </w:r>
    </w:p>
    <w:p w:rsidR="00957C3E" w:rsidRDefault="00957C3E">
      <w:pPr>
        <w:widowControl w:val="0"/>
        <w:autoSpaceDE w:val="0"/>
        <w:autoSpaceDN w:val="0"/>
        <w:adjustRightInd w:val="0"/>
        <w:ind w:firstLine="540"/>
        <w:jc w:val="both"/>
        <w:rPr>
          <w:rFonts w:cs="Times New Roman"/>
          <w:szCs w:val="28"/>
        </w:rPr>
      </w:pPr>
      <w:r>
        <w:rPr>
          <w:rFonts w:cs="Times New Roman"/>
          <w:szCs w:val="28"/>
        </w:rPr>
        <w:t>20.6. Видеодокументы хранятся в вертикальном положении в заводской упаковке.</w:t>
      </w: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20.7. Не допускается хранение архивных документов на носителях с магнитным рабочим слоем на </w:t>
      </w:r>
      <w:proofErr w:type="spellStart"/>
      <w:r>
        <w:rPr>
          <w:rFonts w:cs="Times New Roman"/>
          <w:szCs w:val="28"/>
        </w:rPr>
        <w:t>ферромагнитных</w:t>
      </w:r>
      <w:proofErr w:type="spellEnd"/>
      <w:r>
        <w:rPr>
          <w:rFonts w:cs="Times New Roman"/>
          <w:szCs w:val="28"/>
        </w:rPr>
        <w:t xml:space="preserve"> металлических стеллажах; стальные стеллажи могут быть использованы в исключительных случаях, только при условии размагничивания и замыкания контуров стеллажа (соединение металлических частей стеллажа электропроводом и их эффективное заземление).</w:t>
      </w: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21. Обособленному хранению подлежат следующие архивные документы: секретные; уникальные; имеющие в оформлении или приложении к ним драгоценные металлы и камни; на </w:t>
      </w:r>
      <w:proofErr w:type="spellStart"/>
      <w:r>
        <w:rPr>
          <w:rFonts w:cs="Times New Roman"/>
          <w:szCs w:val="28"/>
        </w:rPr>
        <w:t>нитрооснове</w:t>
      </w:r>
      <w:proofErr w:type="spellEnd"/>
      <w:r>
        <w:rPr>
          <w:rFonts w:cs="Times New Roman"/>
          <w:szCs w:val="28"/>
        </w:rPr>
        <w:t>; пораженные биологическими вредителями; переданные по договору на хранение в ГКУ ЛОГАВ и не отнесенные к составу Архивного фонда Российской Федерации.</w:t>
      </w:r>
    </w:p>
    <w:p w:rsidR="00957C3E" w:rsidRDefault="00957C3E">
      <w:pPr>
        <w:widowControl w:val="0"/>
        <w:autoSpaceDE w:val="0"/>
        <w:autoSpaceDN w:val="0"/>
        <w:adjustRightInd w:val="0"/>
        <w:ind w:firstLine="540"/>
        <w:jc w:val="both"/>
        <w:rPr>
          <w:rFonts w:cs="Times New Roman"/>
          <w:szCs w:val="28"/>
        </w:rPr>
      </w:pPr>
      <w:r>
        <w:rPr>
          <w:rFonts w:cs="Times New Roman"/>
          <w:szCs w:val="28"/>
        </w:rPr>
        <w:t>21.1. Место расположения и площадь, выделяемая для размещения архивных документов обособленного хранения, определяются ГКУ ЛОГАВ исходя из реальных возможностей и перспективных объемов комплектования архива.</w:t>
      </w:r>
    </w:p>
    <w:p w:rsidR="00957C3E" w:rsidRDefault="00957C3E">
      <w:pPr>
        <w:widowControl w:val="0"/>
        <w:autoSpaceDE w:val="0"/>
        <w:autoSpaceDN w:val="0"/>
        <w:adjustRightInd w:val="0"/>
        <w:ind w:firstLine="540"/>
        <w:jc w:val="both"/>
        <w:rPr>
          <w:rFonts w:cs="Times New Roman"/>
          <w:szCs w:val="28"/>
        </w:rPr>
      </w:pPr>
      <w:r>
        <w:rPr>
          <w:rFonts w:cs="Times New Roman"/>
          <w:szCs w:val="28"/>
        </w:rPr>
        <w:t>21.2. Размещение секретных архивных документов осуществляется в соответствии с требованиями нормативных документов по обеспечению режима секретности в Российской Федерации.</w:t>
      </w:r>
    </w:p>
    <w:p w:rsidR="00957C3E" w:rsidRDefault="00957C3E">
      <w:pPr>
        <w:widowControl w:val="0"/>
        <w:autoSpaceDE w:val="0"/>
        <w:autoSpaceDN w:val="0"/>
        <w:adjustRightInd w:val="0"/>
        <w:ind w:firstLine="540"/>
        <w:jc w:val="both"/>
        <w:rPr>
          <w:rFonts w:cs="Times New Roman"/>
          <w:szCs w:val="28"/>
        </w:rPr>
      </w:pPr>
      <w:r>
        <w:rPr>
          <w:rFonts w:cs="Times New Roman"/>
          <w:szCs w:val="28"/>
        </w:rPr>
        <w:t>21.3. Временное совместное хранение секретных и рассекреченных дел в архивохранилище секретных архивных документов допускается в исключительных случаях при отсутствии свободных площадей для размещения рассекреченных дел.</w:t>
      </w: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21.4. Уникальные документы и архивные документы, имеющие в оформлении или приложении к ним драгоценные металлы и камни, изымаются из состава архивных фондов и подлежат сейфовому хранению. На место изъятого архивного документа вкладывается карта-заместитель и при </w:t>
      </w:r>
      <w:r>
        <w:rPr>
          <w:rFonts w:cs="Times New Roman"/>
          <w:szCs w:val="28"/>
        </w:rPr>
        <w:lastRenderedPageBreak/>
        <w:t>необходимости копия архивного документа.</w:t>
      </w:r>
    </w:p>
    <w:p w:rsidR="00957C3E" w:rsidRDefault="00957C3E">
      <w:pPr>
        <w:widowControl w:val="0"/>
        <w:autoSpaceDE w:val="0"/>
        <w:autoSpaceDN w:val="0"/>
        <w:adjustRightInd w:val="0"/>
        <w:ind w:firstLine="540"/>
        <w:jc w:val="both"/>
        <w:rPr>
          <w:rFonts w:cs="Times New Roman"/>
          <w:szCs w:val="28"/>
        </w:rPr>
      </w:pPr>
      <w:r>
        <w:rPr>
          <w:rFonts w:cs="Times New Roman"/>
          <w:szCs w:val="28"/>
        </w:rPr>
        <w:t>22. Все помещения ГКУ ЛОГАВ (этажи, архивохранилища), а также стеллажи, сейфы, шкафы и полки нумеруются.</w:t>
      </w:r>
    </w:p>
    <w:p w:rsidR="00957C3E" w:rsidRDefault="00957C3E">
      <w:pPr>
        <w:widowControl w:val="0"/>
        <w:autoSpaceDE w:val="0"/>
        <w:autoSpaceDN w:val="0"/>
        <w:adjustRightInd w:val="0"/>
        <w:ind w:firstLine="540"/>
        <w:jc w:val="both"/>
        <w:rPr>
          <w:rFonts w:cs="Times New Roman"/>
          <w:szCs w:val="28"/>
        </w:rPr>
      </w:pPr>
      <w:r>
        <w:rPr>
          <w:rFonts w:cs="Times New Roman"/>
          <w:szCs w:val="28"/>
        </w:rPr>
        <w:t>22.1. В каждом отдельном помещении стеллажи и шкафы нумеруются самостоятельно слева направо от входа. Полки на стеллажах и в шкафах нумеруются сверху вниз слева направо.</w:t>
      </w: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22.2. В целях закрепления места хранения и поиска архивных документов в архивохранилище составляются </w:t>
      </w:r>
      <w:proofErr w:type="spellStart"/>
      <w:r>
        <w:rPr>
          <w:rFonts w:cs="Times New Roman"/>
          <w:szCs w:val="28"/>
        </w:rPr>
        <w:t>пофондовые</w:t>
      </w:r>
      <w:proofErr w:type="spellEnd"/>
      <w:r>
        <w:rPr>
          <w:rFonts w:cs="Times New Roman"/>
          <w:szCs w:val="28"/>
        </w:rPr>
        <w:t xml:space="preserve"> и </w:t>
      </w:r>
      <w:proofErr w:type="spellStart"/>
      <w:r>
        <w:rPr>
          <w:rFonts w:cs="Times New Roman"/>
          <w:szCs w:val="28"/>
        </w:rPr>
        <w:t>постеллажные</w:t>
      </w:r>
      <w:proofErr w:type="spellEnd"/>
      <w:r>
        <w:rPr>
          <w:rFonts w:cs="Times New Roman"/>
          <w:szCs w:val="28"/>
        </w:rPr>
        <w:t xml:space="preserve"> топографические указатели. Топографические указатели составляются в карточной или листовой форме в необходимом количестве экземпляров.</w:t>
      </w: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22.3. Карточка </w:t>
      </w:r>
      <w:proofErr w:type="spellStart"/>
      <w:r>
        <w:rPr>
          <w:rFonts w:cs="Times New Roman"/>
          <w:szCs w:val="28"/>
        </w:rPr>
        <w:t>пофондового</w:t>
      </w:r>
      <w:proofErr w:type="spellEnd"/>
      <w:r>
        <w:rPr>
          <w:rFonts w:cs="Times New Roman"/>
          <w:szCs w:val="28"/>
        </w:rPr>
        <w:t xml:space="preserve"> топографического указателя составляется отдельно на каждый архивный фонд; эти карточки располагаются в порядке номеров архивных фондов. Карточка </w:t>
      </w:r>
      <w:proofErr w:type="spellStart"/>
      <w:r>
        <w:rPr>
          <w:rFonts w:cs="Times New Roman"/>
          <w:szCs w:val="28"/>
        </w:rPr>
        <w:t>постеллажного</w:t>
      </w:r>
      <w:proofErr w:type="spellEnd"/>
      <w:r>
        <w:rPr>
          <w:rFonts w:cs="Times New Roman"/>
          <w:szCs w:val="28"/>
        </w:rPr>
        <w:t xml:space="preserve"> топографического указателя составляется на каждый стеллаж; эти карточки располагаются по порядку номеров стеллажей в пределах отдельного помещения. Один экземпляр топографических указателей хранится у работник</w:t>
      </w:r>
      <w:proofErr w:type="gramStart"/>
      <w:r>
        <w:rPr>
          <w:rFonts w:cs="Times New Roman"/>
          <w:szCs w:val="28"/>
        </w:rPr>
        <w:t>а(</w:t>
      </w:r>
      <w:proofErr w:type="gramEnd"/>
      <w:r>
        <w:rPr>
          <w:rFonts w:cs="Times New Roman"/>
          <w:szCs w:val="28"/>
        </w:rPr>
        <w:t>-</w:t>
      </w:r>
      <w:proofErr w:type="spellStart"/>
      <w:r>
        <w:rPr>
          <w:rFonts w:cs="Times New Roman"/>
          <w:szCs w:val="28"/>
        </w:rPr>
        <w:t>ов</w:t>
      </w:r>
      <w:proofErr w:type="spellEnd"/>
      <w:r>
        <w:rPr>
          <w:rFonts w:cs="Times New Roman"/>
          <w:szCs w:val="28"/>
        </w:rPr>
        <w:t>), ответственного(-ых) за учет документов архива, второй - в архивохранилище.</w:t>
      </w:r>
    </w:p>
    <w:p w:rsidR="00957C3E" w:rsidRDefault="00957C3E">
      <w:pPr>
        <w:widowControl w:val="0"/>
        <w:autoSpaceDE w:val="0"/>
        <w:autoSpaceDN w:val="0"/>
        <w:adjustRightInd w:val="0"/>
        <w:ind w:firstLine="540"/>
        <w:jc w:val="both"/>
        <w:rPr>
          <w:rFonts w:cs="Times New Roman"/>
          <w:szCs w:val="28"/>
        </w:rPr>
      </w:pPr>
      <w:r>
        <w:rPr>
          <w:rFonts w:cs="Times New Roman"/>
          <w:szCs w:val="28"/>
        </w:rPr>
        <w:t>22.4. Ведение топографических указателей может осуществляться на бумажном носителе или в автоматизированном режиме в соответствии с установленными реквизитами.</w:t>
      </w:r>
    </w:p>
    <w:p w:rsidR="00957C3E" w:rsidRDefault="00957C3E">
      <w:pPr>
        <w:widowControl w:val="0"/>
        <w:autoSpaceDE w:val="0"/>
        <w:autoSpaceDN w:val="0"/>
        <w:adjustRightInd w:val="0"/>
        <w:ind w:firstLine="540"/>
        <w:jc w:val="both"/>
        <w:rPr>
          <w:rFonts w:cs="Times New Roman"/>
          <w:szCs w:val="28"/>
        </w:rPr>
      </w:pPr>
      <w:r>
        <w:rPr>
          <w:rFonts w:cs="Times New Roman"/>
          <w:szCs w:val="28"/>
        </w:rPr>
        <w:t>22.5. Изменения в размещении архивных документов своевременно отражаются во всех экземплярах топографических указателей, а также в паспорте архивохранилища.</w:t>
      </w:r>
    </w:p>
    <w:p w:rsidR="00957C3E" w:rsidRDefault="00957C3E">
      <w:pPr>
        <w:widowControl w:val="0"/>
        <w:autoSpaceDE w:val="0"/>
        <w:autoSpaceDN w:val="0"/>
        <w:adjustRightInd w:val="0"/>
        <w:ind w:firstLine="540"/>
        <w:jc w:val="both"/>
        <w:rPr>
          <w:rFonts w:cs="Times New Roman"/>
          <w:szCs w:val="28"/>
        </w:rPr>
      </w:pPr>
      <w:r>
        <w:rPr>
          <w:rFonts w:cs="Times New Roman"/>
          <w:szCs w:val="28"/>
        </w:rPr>
        <w:t>23. Каждое первичное средство хранения архивных документов (коробка, папка и т.д.) снабжается ярлыком, на котором указываются название и номер архивного фонда, а также номер описи дел, документов, номера единиц хранения, находящихся в коробке.</w:t>
      </w:r>
    </w:p>
    <w:p w:rsidR="00957C3E" w:rsidRDefault="00957C3E">
      <w:pPr>
        <w:widowControl w:val="0"/>
        <w:autoSpaceDE w:val="0"/>
        <w:autoSpaceDN w:val="0"/>
        <w:adjustRightInd w:val="0"/>
        <w:ind w:firstLine="540"/>
        <w:jc w:val="both"/>
        <w:rPr>
          <w:rFonts w:cs="Times New Roman"/>
          <w:szCs w:val="28"/>
        </w:rPr>
      </w:pPr>
      <w:r>
        <w:rPr>
          <w:rFonts w:cs="Times New Roman"/>
          <w:szCs w:val="28"/>
        </w:rPr>
        <w:t>23.1. Надписи на ярлыках исполняются типографским способом, тушью или специальными черными водостойкими чернилами. Допускается использование штампов и других аналогичных средств.</w:t>
      </w:r>
    </w:p>
    <w:p w:rsidR="00957C3E" w:rsidRDefault="00957C3E">
      <w:pPr>
        <w:widowControl w:val="0"/>
        <w:autoSpaceDE w:val="0"/>
        <w:autoSpaceDN w:val="0"/>
        <w:adjustRightInd w:val="0"/>
        <w:ind w:firstLine="540"/>
        <w:jc w:val="both"/>
        <w:rPr>
          <w:rFonts w:cs="Times New Roman"/>
          <w:szCs w:val="28"/>
        </w:rPr>
      </w:pPr>
      <w:r>
        <w:rPr>
          <w:rFonts w:cs="Times New Roman"/>
          <w:szCs w:val="28"/>
        </w:rPr>
        <w:t>24. Основные (обязательные) и вспомогательные учетные документы ГКУ ЛОГАВ размещены в рабочем кабинете главного хранителя ГКУ ЛОГАВ.</w:t>
      </w:r>
    </w:p>
    <w:p w:rsidR="00957C3E" w:rsidRDefault="00957C3E">
      <w:pPr>
        <w:widowControl w:val="0"/>
        <w:autoSpaceDE w:val="0"/>
        <w:autoSpaceDN w:val="0"/>
        <w:adjustRightInd w:val="0"/>
        <w:ind w:firstLine="540"/>
        <w:jc w:val="both"/>
        <w:rPr>
          <w:rFonts w:cs="Times New Roman"/>
          <w:szCs w:val="28"/>
        </w:rPr>
      </w:pPr>
      <w:r>
        <w:rPr>
          <w:rFonts w:cs="Times New Roman"/>
          <w:szCs w:val="28"/>
        </w:rPr>
        <w:t>25. Срок осуществления данной административной процедуры при поступлении документа на хранение в архивохранилище не может превышать 30 календарных дней с момента поступления объекта в книгохранилище.</w:t>
      </w:r>
    </w:p>
    <w:p w:rsidR="00957C3E" w:rsidRDefault="00957C3E">
      <w:pPr>
        <w:widowControl w:val="0"/>
        <w:autoSpaceDE w:val="0"/>
        <w:autoSpaceDN w:val="0"/>
        <w:adjustRightInd w:val="0"/>
        <w:ind w:firstLine="540"/>
        <w:jc w:val="both"/>
        <w:rPr>
          <w:rFonts w:cs="Times New Roman"/>
          <w:szCs w:val="28"/>
        </w:rPr>
      </w:pPr>
      <w:r>
        <w:rPr>
          <w:rFonts w:cs="Times New Roman"/>
          <w:szCs w:val="28"/>
        </w:rPr>
        <w:t>26. Результатом выполнения административной процедуры является проведение системы мероприятий, обеспечивающей возможность комплексного учета и хранения архивных документов, а также их оперативного поиска.</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outlineLvl w:val="2"/>
        <w:rPr>
          <w:rFonts w:cs="Times New Roman"/>
          <w:szCs w:val="28"/>
        </w:rPr>
      </w:pPr>
      <w:bookmarkStart w:id="17" w:name="Par191"/>
      <w:bookmarkEnd w:id="17"/>
      <w:r>
        <w:rPr>
          <w:rFonts w:cs="Times New Roman"/>
          <w:szCs w:val="28"/>
        </w:rPr>
        <w:t>Обеспечение нормативных условий хранения архивных документов</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27. Основанием для начала исполнения административной процедуры </w:t>
      </w:r>
      <w:r>
        <w:rPr>
          <w:rFonts w:cs="Times New Roman"/>
          <w:szCs w:val="28"/>
        </w:rPr>
        <w:lastRenderedPageBreak/>
        <w:t>является завершение мероприятий по организации хранения архивных документов в архивохранилище в отношении поступившего документа.</w:t>
      </w:r>
    </w:p>
    <w:p w:rsidR="00957C3E" w:rsidRDefault="00957C3E">
      <w:pPr>
        <w:widowControl w:val="0"/>
        <w:autoSpaceDE w:val="0"/>
        <w:autoSpaceDN w:val="0"/>
        <w:adjustRightInd w:val="0"/>
        <w:ind w:firstLine="540"/>
        <w:jc w:val="both"/>
        <w:rPr>
          <w:rFonts w:cs="Times New Roman"/>
          <w:szCs w:val="28"/>
        </w:rPr>
      </w:pPr>
      <w:r>
        <w:rPr>
          <w:rFonts w:cs="Times New Roman"/>
          <w:szCs w:val="28"/>
        </w:rPr>
        <w:t>28. Исполнение административной процедуры осуществляется работниками ГКУ ЛОГАВ в соответствии с их должностными обязанностями по обеспечению нормативных условий хранения архивных документов.</w:t>
      </w:r>
    </w:p>
    <w:p w:rsidR="00957C3E" w:rsidRDefault="00957C3E">
      <w:pPr>
        <w:widowControl w:val="0"/>
        <w:autoSpaceDE w:val="0"/>
        <w:autoSpaceDN w:val="0"/>
        <w:adjustRightInd w:val="0"/>
        <w:ind w:firstLine="540"/>
        <w:jc w:val="both"/>
        <w:rPr>
          <w:rFonts w:cs="Times New Roman"/>
          <w:szCs w:val="28"/>
        </w:rPr>
      </w:pPr>
      <w:r>
        <w:rPr>
          <w:rFonts w:cs="Times New Roman"/>
          <w:szCs w:val="28"/>
        </w:rPr>
        <w:t>29. Ответственные лица организуют наличие достаточного для размещения архивных документов количества специальных сре</w:t>
      </w:r>
      <w:proofErr w:type="gramStart"/>
      <w:r>
        <w:rPr>
          <w:rFonts w:cs="Times New Roman"/>
          <w:szCs w:val="28"/>
        </w:rPr>
        <w:t>дств хр</w:t>
      </w:r>
      <w:proofErr w:type="gramEnd"/>
      <w:r>
        <w:rPr>
          <w:rFonts w:cs="Times New Roman"/>
          <w:szCs w:val="28"/>
        </w:rPr>
        <w:t>анения архивных документов (стеллажи, шкафы, сейфы, коробки, папки и другие), а также поддержание и соблюдение нормативных условий хранения архивных документов, а именно:</w:t>
      </w:r>
    </w:p>
    <w:p w:rsidR="00957C3E" w:rsidRDefault="00957C3E">
      <w:pPr>
        <w:widowControl w:val="0"/>
        <w:autoSpaceDE w:val="0"/>
        <w:autoSpaceDN w:val="0"/>
        <w:adjustRightInd w:val="0"/>
        <w:ind w:firstLine="540"/>
        <w:jc w:val="both"/>
        <w:rPr>
          <w:rFonts w:cs="Times New Roman"/>
          <w:szCs w:val="28"/>
        </w:rPr>
      </w:pPr>
      <w:r>
        <w:rPr>
          <w:rFonts w:cs="Times New Roman"/>
          <w:szCs w:val="28"/>
        </w:rPr>
        <w:t>29.1. Противопожарного режима.</w:t>
      </w:r>
    </w:p>
    <w:p w:rsidR="00957C3E" w:rsidRDefault="00957C3E">
      <w:pPr>
        <w:widowControl w:val="0"/>
        <w:autoSpaceDE w:val="0"/>
        <w:autoSpaceDN w:val="0"/>
        <w:adjustRightInd w:val="0"/>
        <w:ind w:firstLine="540"/>
        <w:jc w:val="both"/>
        <w:rPr>
          <w:rFonts w:cs="Times New Roman"/>
          <w:szCs w:val="28"/>
        </w:rPr>
      </w:pPr>
      <w:r>
        <w:rPr>
          <w:rFonts w:cs="Times New Roman"/>
          <w:szCs w:val="28"/>
        </w:rPr>
        <w:t>29.1.1. Регламентируется соответствующими нормативными правовыми актами Российской Федерации в области пожарной безопасности.</w:t>
      </w:r>
    </w:p>
    <w:p w:rsidR="00957C3E" w:rsidRDefault="00957C3E">
      <w:pPr>
        <w:widowControl w:val="0"/>
        <w:autoSpaceDE w:val="0"/>
        <w:autoSpaceDN w:val="0"/>
        <w:adjustRightInd w:val="0"/>
        <w:ind w:firstLine="540"/>
        <w:jc w:val="both"/>
        <w:rPr>
          <w:rFonts w:cs="Times New Roman"/>
          <w:szCs w:val="28"/>
        </w:rPr>
      </w:pPr>
      <w:r>
        <w:rPr>
          <w:rFonts w:cs="Times New Roman"/>
          <w:szCs w:val="28"/>
        </w:rPr>
        <w:t>29.2. Охранного режима.</w:t>
      </w: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29.2.1. </w:t>
      </w:r>
      <w:proofErr w:type="gramStart"/>
      <w:r>
        <w:rPr>
          <w:rFonts w:cs="Times New Roman"/>
          <w:szCs w:val="28"/>
        </w:rPr>
        <w:t>Обеспечивается комплексом мер по обеспечению инженерно-технической укрепленности, оборудованию здания (помещения) ГКУ ЛОГАВ средствами охранной сигнализации, организации постов охраны, опечатыванию помещений, соблюдению внутриобъектового и пропускного режимов, хранению ключей от служебных помещений.</w:t>
      </w:r>
      <w:proofErr w:type="gramEnd"/>
    </w:p>
    <w:p w:rsidR="00957C3E" w:rsidRDefault="00957C3E">
      <w:pPr>
        <w:widowControl w:val="0"/>
        <w:autoSpaceDE w:val="0"/>
        <w:autoSpaceDN w:val="0"/>
        <w:adjustRightInd w:val="0"/>
        <w:ind w:firstLine="540"/>
        <w:jc w:val="both"/>
        <w:rPr>
          <w:rFonts w:cs="Times New Roman"/>
          <w:szCs w:val="28"/>
        </w:rPr>
      </w:pPr>
      <w:r>
        <w:rPr>
          <w:rFonts w:cs="Times New Roman"/>
          <w:szCs w:val="28"/>
        </w:rPr>
        <w:t>29.2.2. Обязательному оснащению средствами охранной сигнализации и опечатыванию подлежат архивохранилища и помещения, в которых постоянно или временно хранятся архивные документы, а также материальные ценности, аварийные и запасные выходы из здания ГКУ ЛОГАВ, основной вход при отсутствии круглосуточного поста охраны.</w:t>
      </w:r>
    </w:p>
    <w:p w:rsidR="00957C3E" w:rsidRDefault="00957C3E">
      <w:pPr>
        <w:widowControl w:val="0"/>
        <w:autoSpaceDE w:val="0"/>
        <w:autoSpaceDN w:val="0"/>
        <w:adjustRightInd w:val="0"/>
        <w:ind w:firstLine="540"/>
        <w:jc w:val="both"/>
        <w:rPr>
          <w:rFonts w:cs="Times New Roman"/>
          <w:szCs w:val="28"/>
        </w:rPr>
      </w:pPr>
      <w:r>
        <w:rPr>
          <w:rFonts w:cs="Times New Roman"/>
          <w:szCs w:val="28"/>
        </w:rPr>
        <w:t>29.2.3. Опечатыванию подлежат металлические шкафы и сейфы, где временно хранятся выданные из архивохранилищ архивные документы, учетные документы и научно-справочный аппарат, если они находятся в неопечатываемых помещениях.</w:t>
      </w: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29.2.4. Архивохранилища и другие помещения, где постоянно или временно хранятся архивные документы, оборудуются дверями с повышенной технической </w:t>
      </w:r>
      <w:proofErr w:type="spellStart"/>
      <w:r>
        <w:rPr>
          <w:rFonts w:cs="Times New Roman"/>
          <w:szCs w:val="28"/>
        </w:rPr>
        <w:t>укрепленностью</w:t>
      </w:r>
      <w:proofErr w:type="spellEnd"/>
      <w:r>
        <w:rPr>
          <w:rFonts w:cs="Times New Roman"/>
          <w:szCs w:val="28"/>
        </w:rPr>
        <w:t xml:space="preserve"> против возможного взлома, оснащенными замками повышенной секретности.</w:t>
      </w:r>
    </w:p>
    <w:p w:rsidR="00957C3E" w:rsidRDefault="00957C3E">
      <w:pPr>
        <w:widowControl w:val="0"/>
        <w:autoSpaceDE w:val="0"/>
        <w:autoSpaceDN w:val="0"/>
        <w:adjustRightInd w:val="0"/>
        <w:ind w:firstLine="540"/>
        <w:jc w:val="both"/>
        <w:rPr>
          <w:rFonts w:cs="Times New Roman"/>
          <w:szCs w:val="28"/>
        </w:rPr>
      </w:pPr>
      <w:r>
        <w:rPr>
          <w:rFonts w:cs="Times New Roman"/>
          <w:szCs w:val="28"/>
        </w:rPr>
        <w:t>29.2.5. Все экземпляры ключей (за исключением относящихся к помещениям, на которые распространяются специальные требования режима секретности) учитываются в журнале регистрации ключей к замкам помещений архива, ведение которого приказом директора ГКУ ЛОГАВ возлагается на ответственное должностное лицо. В указанном журнале отмечается, у кого из работников ГКУ ЛОГАВ имеются ключи от каждого из помещений, с распиской работника в получении экземпляра ключа.</w:t>
      </w:r>
    </w:p>
    <w:p w:rsidR="00957C3E" w:rsidRDefault="00957C3E">
      <w:pPr>
        <w:widowControl w:val="0"/>
        <w:autoSpaceDE w:val="0"/>
        <w:autoSpaceDN w:val="0"/>
        <w:adjustRightInd w:val="0"/>
        <w:ind w:firstLine="540"/>
        <w:jc w:val="both"/>
        <w:rPr>
          <w:rFonts w:cs="Times New Roman"/>
          <w:szCs w:val="28"/>
        </w:rPr>
      </w:pPr>
      <w:r>
        <w:rPr>
          <w:rFonts w:cs="Times New Roman"/>
          <w:szCs w:val="28"/>
        </w:rPr>
        <w:t>29.2.6. Ко всем помещениям ГКУ ЛОГАВ, оснащенным замками, должно быть не менее двух комплектов ключей, один из которых постоянно находится в службе охраны ГКУ ЛОГАВ.</w:t>
      </w: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29.2.7. Порядок хранения ключей в рабочее и нерабочее время, получения ключей в службе охраны, сдачи ключей и помещений под охрану устанавливается инструкцией об охранном режиме ГКУ ЛОГАВ, </w:t>
      </w:r>
      <w:r>
        <w:rPr>
          <w:rFonts w:cs="Times New Roman"/>
          <w:szCs w:val="28"/>
        </w:rPr>
        <w:lastRenderedPageBreak/>
        <w:t>утвержденной директором ГКУ ЛОГАВ.</w:t>
      </w:r>
    </w:p>
    <w:p w:rsidR="00957C3E" w:rsidRDefault="00957C3E">
      <w:pPr>
        <w:widowControl w:val="0"/>
        <w:autoSpaceDE w:val="0"/>
        <w:autoSpaceDN w:val="0"/>
        <w:adjustRightInd w:val="0"/>
        <w:ind w:firstLine="540"/>
        <w:jc w:val="both"/>
        <w:rPr>
          <w:rFonts w:cs="Times New Roman"/>
          <w:szCs w:val="28"/>
        </w:rPr>
      </w:pPr>
      <w:r>
        <w:rPr>
          <w:rFonts w:cs="Times New Roman"/>
          <w:szCs w:val="28"/>
        </w:rPr>
        <w:t>29.2.8. Архивохранилище в рабочее время, если в нем не работают работники, должно быть закрыто на ключ. Ключи от архивохранилища в рабочее время находятся у начальника отдела обеспечения сохранности и учета документов и фондов или лица, его замещающего.</w:t>
      </w:r>
    </w:p>
    <w:p w:rsidR="00957C3E" w:rsidRDefault="00957C3E">
      <w:pPr>
        <w:widowControl w:val="0"/>
        <w:autoSpaceDE w:val="0"/>
        <w:autoSpaceDN w:val="0"/>
        <w:adjustRightInd w:val="0"/>
        <w:ind w:firstLine="540"/>
        <w:jc w:val="both"/>
        <w:rPr>
          <w:rFonts w:cs="Times New Roman"/>
          <w:szCs w:val="28"/>
        </w:rPr>
      </w:pPr>
      <w:r>
        <w:rPr>
          <w:rFonts w:cs="Times New Roman"/>
          <w:szCs w:val="28"/>
        </w:rPr>
        <w:t>29.2.9. В архивохранилище имеют право доступа начальник отдела обеспечения сохранности и учета документов и фондов и работники данного архивохранилища, а также директор ГКУ ЛОГАВ и его заместители, главный хранитель фондов.</w:t>
      </w:r>
    </w:p>
    <w:p w:rsidR="00957C3E" w:rsidRDefault="00957C3E">
      <w:pPr>
        <w:widowControl w:val="0"/>
        <w:autoSpaceDE w:val="0"/>
        <w:autoSpaceDN w:val="0"/>
        <w:adjustRightInd w:val="0"/>
        <w:ind w:firstLine="540"/>
        <w:jc w:val="both"/>
        <w:rPr>
          <w:rFonts w:cs="Times New Roman"/>
          <w:szCs w:val="28"/>
        </w:rPr>
      </w:pPr>
      <w:r>
        <w:rPr>
          <w:rFonts w:cs="Times New Roman"/>
          <w:szCs w:val="28"/>
        </w:rPr>
        <w:t>29.2.10. Вынос из ГКУ ЛОГАВ архивных документов, материальных ценностей и книг научно-справочной библиотеки, а также научно-справочного аппарата разрешается только по специальным пропускам, подписанным директором ГКУ ЛОГАВ или лицом, его замещающим.</w:t>
      </w:r>
    </w:p>
    <w:p w:rsidR="00957C3E" w:rsidRDefault="00957C3E">
      <w:pPr>
        <w:widowControl w:val="0"/>
        <w:autoSpaceDE w:val="0"/>
        <w:autoSpaceDN w:val="0"/>
        <w:adjustRightInd w:val="0"/>
        <w:ind w:firstLine="540"/>
        <w:jc w:val="both"/>
        <w:rPr>
          <w:rFonts w:cs="Times New Roman"/>
          <w:szCs w:val="28"/>
        </w:rPr>
      </w:pPr>
      <w:r>
        <w:rPr>
          <w:rFonts w:cs="Times New Roman"/>
          <w:szCs w:val="28"/>
        </w:rPr>
        <w:t>29.3. Температурно-влажностного режима.</w:t>
      </w:r>
    </w:p>
    <w:p w:rsidR="00957C3E" w:rsidRDefault="00957C3E">
      <w:pPr>
        <w:widowControl w:val="0"/>
        <w:autoSpaceDE w:val="0"/>
        <w:autoSpaceDN w:val="0"/>
        <w:adjustRightInd w:val="0"/>
        <w:ind w:firstLine="540"/>
        <w:jc w:val="both"/>
        <w:rPr>
          <w:rFonts w:cs="Times New Roman"/>
          <w:szCs w:val="28"/>
        </w:rPr>
      </w:pPr>
      <w:r>
        <w:rPr>
          <w:rFonts w:cs="Times New Roman"/>
          <w:szCs w:val="28"/>
        </w:rPr>
        <w:t>29.3.1. В архивохранилище архивных документов на бумажной основе, оборудованном системами кондиционирования воздуха, поддерживается нормативный температурно-влажностный режим: температура 17-19°C, относительная влажность воздуха 50-55%.</w:t>
      </w:r>
    </w:p>
    <w:p w:rsidR="00957C3E" w:rsidRDefault="00957C3E">
      <w:pPr>
        <w:widowControl w:val="0"/>
        <w:autoSpaceDE w:val="0"/>
        <w:autoSpaceDN w:val="0"/>
        <w:adjustRightInd w:val="0"/>
        <w:ind w:firstLine="540"/>
        <w:jc w:val="both"/>
        <w:rPr>
          <w:rFonts w:cs="Times New Roman"/>
          <w:szCs w:val="28"/>
        </w:rPr>
      </w:pPr>
      <w:r>
        <w:rPr>
          <w:rFonts w:cs="Times New Roman"/>
          <w:szCs w:val="28"/>
        </w:rPr>
        <w:t>29.3.2. Температурно-влажностные параметры воздуха для долговременного хранения аудиовизуальных и электронных документов должны соответствовать нормам, приведенным в таблице:</w:t>
      </w:r>
    </w:p>
    <w:p w:rsidR="00957C3E" w:rsidRDefault="00957C3E">
      <w:pPr>
        <w:widowControl w:val="0"/>
        <w:autoSpaceDE w:val="0"/>
        <w:autoSpaceDN w:val="0"/>
        <w:adjustRightInd w:val="0"/>
        <w:ind w:firstLine="540"/>
        <w:jc w:val="both"/>
        <w:rPr>
          <w:rFonts w:cs="Times New Roman"/>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515"/>
        <w:gridCol w:w="1530"/>
        <w:gridCol w:w="1531"/>
        <w:gridCol w:w="1530"/>
        <w:gridCol w:w="1530"/>
      </w:tblGrid>
      <w:tr w:rsidR="00957C3E">
        <w:tc>
          <w:tcPr>
            <w:tcW w:w="35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Вид документа</w:t>
            </w:r>
          </w:p>
        </w:tc>
        <w:tc>
          <w:tcPr>
            <w:tcW w:w="30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Температура, град. C</w:t>
            </w:r>
          </w:p>
        </w:tc>
        <w:tc>
          <w:tcPr>
            <w:tcW w:w="30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Относительная влажность воздуха, %</w:t>
            </w:r>
          </w:p>
        </w:tc>
      </w:tr>
      <w:tr w:rsidR="00957C3E">
        <w:tc>
          <w:tcPr>
            <w:tcW w:w="35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both"/>
              <w:rPr>
                <w:rFonts w:cs="Times New Roman"/>
                <w:szCs w:val="28"/>
              </w:rPr>
            </w:pP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черно-белые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цветные</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черно-белые</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цветные</w:t>
            </w:r>
          </w:p>
        </w:tc>
      </w:tr>
      <w:tr w:rsidR="00957C3E">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rPr>
                <w:rFonts w:cs="Times New Roman"/>
                <w:szCs w:val="28"/>
              </w:rPr>
            </w:pPr>
            <w:r>
              <w:rPr>
                <w:rFonts w:cs="Times New Roman"/>
                <w:szCs w:val="28"/>
              </w:rPr>
              <w:t>фотодокументы:</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both"/>
              <w:rPr>
                <w:rFonts w:cs="Times New Roman"/>
                <w:szCs w:val="28"/>
              </w:rPr>
            </w:pP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both"/>
              <w:rPr>
                <w:rFonts w:cs="Times New Roman"/>
                <w:szCs w:val="28"/>
              </w:rPr>
            </w:pPr>
          </w:p>
        </w:tc>
      </w:tr>
      <w:tr w:rsidR="00957C3E">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rPr>
                <w:rFonts w:cs="Times New Roman"/>
                <w:szCs w:val="28"/>
              </w:rPr>
            </w:pPr>
            <w:r>
              <w:rPr>
                <w:rFonts w:cs="Times New Roman"/>
                <w:szCs w:val="28"/>
              </w:rPr>
              <w:t>стекло</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не выше +15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не выше -5</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40-50</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40-50</w:t>
            </w:r>
          </w:p>
        </w:tc>
      </w:tr>
      <w:tr w:rsidR="00957C3E">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rPr>
                <w:rFonts w:cs="Times New Roman"/>
                <w:szCs w:val="28"/>
              </w:rPr>
            </w:pPr>
            <w:r>
              <w:rPr>
                <w:rFonts w:cs="Times New Roman"/>
                <w:szCs w:val="28"/>
              </w:rPr>
              <w:t>пленка</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не выше +15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не выше -5</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40-50</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40-50</w:t>
            </w:r>
          </w:p>
        </w:tc>
      </w:tr>
      <w:tr w:rsidR="00957C3E">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rPr>
                <w:rFonts w:cs="Times New Roman"/>
                <w:szCs w:val="28"/>
              </w:rPr>
            </w:pPr>
            <w:r>
              <w:rPr>
                <w:rFonts w:cs="Times New Roman"/>
                <w:szCs w:val="28"/>
              </w:rPr>
              <w:t>фотобумага</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не выше +15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не выше -5</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40-50</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40-50</w:t>
            </w:r>
          </w:p>
        </w:tc>
      </w:tr>
      <w:tr w:rsidR="00957C3E">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rPr>
                <w:rFonts w:cs="Times New Roman"/>
                <w:szCs w:val="28"/>
              </w:rPr>
            </w:pPr>
            <w:r>
              <w:rPr>
                <w:rFonts w:cs="Times New Roman"/>
                <w:szCs w:val="28"/>
              </w:rPr>
              <w:t>документы на магнитной ленте и дисковых носителях</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+8 - +18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45-65</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both"/>
              <w:rPr>
                <w:rFonts w:cs="Times New Roman"/>
                <w:szCs w:val="28"/>
              </w:rPr>
            </w:pPr>
          </w:p>
        </w:tc>
      </w:tr>
    </w:tbl>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29.3.3. В архивохранилище с нерегулируемым климатом должны осуществляться мероприятия по оптимизации температурно-влажностного режима с применением оптимального отопления и проветривания </w:t>
      </w:r>
      <w:r>
        <w:rPr>
          <w:rFonts w:cs="Times New Roman"/>
          <w:szCs w:val="28"/>
        </w:rPr>
        <w:lastRenderedPageBreak/>
        <w:t>помещений, а также механических средств увлажнения или осушения воздуха. Резкие колебания (сезонные и в течение одних суток) температуры (+/- 5°C) и относительной влажности воздуха (+/- 10%) не допускаются.</w:t>
      </w:r>
    </w:p>
    <w:p w:rsidR="00957C3E" w:rsidRDefault="00957C3E">
      <w:pPr>
        <w:widowControl w:val="0"/>
        <w:autoSpaceDE w:val="0"/>
        <w:autoSpaceDN w:val="0"/>
        <w:adjustRightInd w:val="0"/>
        <w:ind w:firstLine="540"/>
        <w:jc w:val="both"/>
        <w:rPr>
          <w:rFonts w:cs="Times New Roman"/>
          <w:szCs w:val="28"/>
        </w:rPr>
      </w:pPr>
      <w:r>
        <w:rPr>
          <w:rFonts w:cs="Times New Roman"/>
          <w:szCs w:val="28"/>
        </w:rPr>
        <w:t>29.3.4. При длительном нарушении температурно-влажностного режима (от 3 суток и более), сопровождающемся повышением относительной влажности воздуха до 70-90%, принимаются меры по его нормализации (интенсивное проветривание, осушение архивохранилища).</w:t>
      </w:r>
    </w:p>
    <w:p w:rsidR="00957C3E" w:rsidRDefault="00957C3E">
      <w:pPr>
        <w:widowControl w:val="0"/>
        <w:autoSpaceDE w:val="0"/>
        <w:autoSpaceDN w:val="0"/>
        <w:adjustRightInd w:val="0"/>
        <w:ind w:firstLine="540"/>
        <w:jc w:val="both"/>
        <w:rPr>
          <w:rFonts w:cs="Times New Roman"/>
          <w:szCs w:val="28"/>
        </w:rPr>
      </w:pPr>
      <w:r>
        <w:rPr>
          <w:rFonts w:cs="Times New Roman"/>
          <w:szCs w:val="28"/>
        </w:rPr>
        <w:t>29.3.5. В период технологической обработки архивных документов допускается их временное хранение (до 2 месяцев) в помещениях с нерегулируемым температурно-влажностным режимом при температуре 20 +/- 5°C и относительной влажности воздуха 50 +/- 20%.</w:t>
      </w:r>
    </w:p>
    <w:p w:rsidR="00957C3E" w:rsidRDefault="00957C3E">
      <w:pPr>
        <w:widowControl w:val="0"/>
        <w:autoSpaceDE w:val="0"/>
        <w:autoSpaceDN w:val="0"/>
        <w:adjustRightInd w:val="0"/>
        <w:ind w:firstLine="540"/>
        <w:jc w:val="both"/>
        <w:rPr>
          <w:rFonts w:cs="Times New Roman"/>
          <w:szCs w:val="28"/>
        </w:rPr>
      </w:pPr>
      <w:r>
        <w:rPr>
          <w:rFonts w:cs="Times New Roman"/>
          <w:szCs w:val="28"/>
        </w:rPr>
        <w:t>29.3.6. Температурно-влажностный режим контролируется путем регулярного измерения температуры и относительной влажности комнатного и наружного воздуха в одно и то же время: в кондиционируемых помещениях - не реже 1 раза в неделю; в архивохранилищах с нерегулируемым климатом - 2 раза в неделю; при нарушениях режима - 1 раз в сутки.</w:t>
      </w:r>
    </w:p>
    <w:p w:rsidR="00957C3E" w:rsidRDefault="00957C3E">
      <w:pPr>
        <w:widowControl w:val="0"/>
        <w:autoSpaceDE w:val="0"/>
        <w:autoSpaceDN w:val="0"/>
        <w:adjustRightInd w:val="0"/>
        <w:ind w:firstLine="540"/>
        <w:jc w:val="both"/>
        <w:rPr>
          <w:rFonts w:cs="Times New Roman"/>
          <w:szCs w:val="28"/>
        </w:rPr>
      </w:pPr>
      <w:r>
        <w:rPr>
          <w:rFonts w:cs="Times New Roman"/>
          <w:szCs w:val="28"/>
        </w:rPr>
        <w:t>29.3.7. Показания контрольно-измерительных приборов фиксируются в специальных регистрационных журналах, в которых также отражаются проверка правильности показаний приборов и меры, принятые по нормализации температурно-влажностного режима в случаях его нарушения.</w:t>
      </w:r>
    </w:p>
    <w:p w:rsidR="00957C3E" w:rsidRDefault="00957C3E">
      <w:pPr>
        <w:widowControl w:val="0"/>
        <w:autoSpaceDE w:val="0"/>
        <w:autoSpaceDN w:val="0"/>
        <w:adjustRightInd w:val="0"/>
        <w:ind w:firstLine="540"/>
        <w:jc w:val="both"/>
        <w:rPr>
          <w:rFonts w:cs="Times New Roman"/>
          <w:szCs w:val="28"/>
        </w:rPr>
      </w:pPr>
      <w:r>
        <w:rPr>
          <w:rFonts w:cs="Times New Roman"/>
          <w:szCs w:val="28"/>
        </w:rPr>
        <w:t>29.3.8. Номенклатура применяемых контрольно-измерительных приборов, а также порядок измерения и регистрации параметров комнатного и наружного воздуха определяются действующими нормативными и методическими документами.</w:t>
      </w: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29.3.9. </w:t>
      </w:r>
      <w:proofErr w:type="gramStart"/>
      <w:r>
        <w:rPr>
          <w:rFonts w:cs="Times New Roman"/>
          <w:szCs w:val="28"/>
        </w:rPr>
        <w:t>Контрольно-измерительные приборы монтируют на одном щитке, размещенном в главном проходе архивохранилища на стеллаже, вдали от отопительных и вентиляционных систем (контрольная точка) по нормам: при комнатной системе - одна контрольная точка на комнату, при многоярусной - одна на ярус.</w:t>
      </w:r>
      <w:proofErr w:type="gramEnd"/>
    </w:p>
    <w:p w:rsidR="00957C3E" w:rsidRDefault="00957C3E">
      <w:pPr>
        <w:widowControl w:val="0"/>
        <w:autoSpaceDE w:val="0"/>
        <w:autoSpaceDN w:val="0"/>
        <w:adjustRightInd w:val="0"/>
        <w:ind w:firstLine="540"/>
        <w:jc w:val="both"/>
        <w:rPr>
          <w:rFonts w:cs="Times New Roman"/>
          <w:szCs w:val="28"/>
        </w:rPr>
      </w:pPr>
      <w:r>
        <w:rPr>
          <w:rFonts w:cs="Times New Roman"/>
          <w:szCs w:val="28"/>
        </w:rPr>
        <w:t>29.4. Светового режима.</w:t>
      </w:r>
    </w:p>
    <w:p w:rsidR="00957C3E" w:rsidRDefault="00957C3E">
      <w:pPr>
        <w:widowControl w:val="0"/>
        <w:autoSpaceDE w:val="0"/>
        <w:autoSpaceDN w:val="0"/>
        <w:adjustRightInd w:val="0"/>
        <w:ind w:firstLine="540"/>
        <w:jc w:val="both"/>
        <w:rPr>
          <w:rFonts w:cs="Times New Roman"/>
          <w:szCs w:val="28"/>
        </w:rPr>
      </w:pPr>
      <w:r>
        <w:rPr>
          <w:rFonts w:cs="Times New Roman"/>
          <w:szCs w:val="28"/>
        </w:rPr>
        <w:t>29.4.1. Хранение архивных документов осуществляется в темноте. Это обеспечивается хранением архивных документов в переплетах, папках, коробках, а также соблюдением установленного светового режима.</w:t>
      </w:r>
    </w:p>
    <w:p w:rsidR="00957C3E" w:rsidRDefault="00957C3E">
      <w:pPr>
        <w:widowControl w:val="0"/>
        <w:autoSpaceDE w:val="0"/>
        <w:autoSpaceDN w:val="0"/>
        <w:adjustRightInd w:val="0"/>
        <w:ind w:firstLine="540"/>
        <w:jc w:val="both"/>
        <w:rPr>
          <w:rFonts w:cs="Times New Roman"/>
          <w:szCs w:val="28"/>
        </w:rPr>
      </w:pPr>
      <w:r>
        <w:rPr>
          <w:rFonts w:cs="Times New Roman"/>
          <w:szCs w:val="28"/>
        </w:rPr>
        <w:t>29.4.2. Освещение в архивохранилище может быть естественным или искусственным; архивные документы могут размещаться в помещениях с окнами или без окон. Размещение архивохранилища в помещениях без окон допускается при наличии в нем искусственной или естественной вентиляции воздуха с установленной кратностью воздухообмена.</w:t>
      </w: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29.4.3. Естественное освещение в архивохранилище допускается рассеянным светом при условии применения на окнах </w:t>
      </w:r>
      <w:proofErr w:type="spellStart"/>
      <w:r>
        <w:rPr>
          <w:rFonts w:cs="Times New Roman"/>
          <w:szCs w:val="28"/>
        </w:rPr>
        <w:t>светорассеивателей</w:t>
      </w:r>
      <w:proofErr w:type="spellEnd"/>
      <w:r>
        <w:rPr>
          <w:rFonts w:cs="Times New Roman"/>
          <w:szCs w:val="28"/>
        </w:rPr>
        <w:t>, автоматических регуляторов светового потока (специальных стекол), защитных фильтров, жалюзи, штор, нанесенных на стекло покрытий.</w:t>
      </w: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29.4.4. Для искусственного освещения в архивохранилище применяются лампы накаливания в закрытых плафонах с гладкой наружной поверхностью. </w:t>
      </w:r>
      <w:r>
        <w:rPr>
          <w:rFonts w:cs="Times New Roman"/>
          <w:szCs w:val="28"/>
        </w:rPr>
        <w:lastRenderedPageBreak/>
        <w:t xml:space="preserve">Допускается применение люминесцентных ламп с урезанным ультрафиолетовым участком спектра типа ЛБ, ЛХБ, ЛТБ. Уровень освещенности в диапазоне видимого спектра не должен превышать: на вертикальной поверхности </w:t>
      </w:r>
      <w:proofErr w:type="gramStart"/>
      <w:r>
        <w:rPr>
          <w:rFonts w:cs="Times New Roman"/>
          <w:szCs w:val="28"/>
        </w:rPr>
        <w:t>стеллажа</w:t>
      </w:r>
      <w:proofErr w:type="gramEnd"/>
      <w:r>
        <w:rPr>
          <w:rFonts w:cs="Times New Roman"/>
          <w:szCs w:val="28"/>
        </w:rPr>
        <w:t xml:space="preserve"> на высоте 1 м от пола - 20-50 </w:t>
      </w:r>
      <w:proofErr w:type="spellStart"/>
      <w:r>
        <w:rPr>
          <w:rFonts w:cs="Times New Roman"/>
          <w:szCs w:val="28"/>
        </w:rPr>
        <w:t>лк</w:t>
      </w:r>
      <w:proofErr w:type="spellEnd"/>
      <w:r>
        <w:rPr>
          <w:rFonts w:cs="Times New Roman"/>
          <w:szCs w:val="28"/>
        </w:rPr>
        <w:t xml:space="preserve">, на рабочих столах - 100 </w:t>
      </w:r>
      <w:proofErr w:type="spellStart"/>
      <w:r>
        <w:rPr>
          <w:rFonts w:cs="Times New Roman"/>
          <w:szCs w:val="28"/>
        </w:rPr>
        <w:t>лк</w:t>
      </w:r>
      <w:proofErr w:type="spellEnd"/>
      <w:r>
        <w:rPr>
          <w:rFonts w:cs="Times New Roman"/>
          <w:szCs w:val="28"/>
        </w:rPr>
        <w:t>.</w:t>
      </w:r>
    </w:p>
    <w:p w:rsidR="00957C3E" w:rsidRDefault="00957C3E">
      <w:pPr>
        <w:widowControl w:val="0"/>
        <w:autoSpaceDE w:val="0"/>
        <w:autoSpaceDN w:val="0"/>
        <w:adjustRightInd w:val="0"/>
        <w:ind w:firstLine="540"/>
        <w:jc w:val="both"/>
        <w:rPr>
          <w:rFonts w:cs="Times New Roman"/>
          <w:szCs w:val="28"/>
        </w:rPr>
      </w:pPr>
      <w:r>
        <w:rPr>
          <w:rFonts w:cs="Times New Roman"/>
          <w:szCs w:val="28"/>
        </w:rPr>
        <w:t>29.4.5. Защита архивных документов от разрушающего действия естественного и искусственного света осуществляется во всех помещениях ГКУ ЛОГАВ при любых видах работы с архивными документами.</w:t>
      </w:r>
    </w:p>
    <w:p w:rsidR="00957C3E" w:rsidRDefault="00957C3E">
      <w:pPr>
        <w:widowControl w:val="0"/>
        <w:autoSpaceDE w:val="0"/>
        <w:autoSpaceDN w:val="0"/>
        <w:adjustRightInd w:val="0"/>
        <w:ind w:firstLine="540"/>
        <w:jc w:val="both"/>
        <w:rPr>
          <w:rFonts w:cs="Times New Roman"/>
          <w:szCs w:val="28"/>
        </w:rPr>
      </w:pPr>
      <w:r>
        <w:rPr>
          <w:rFonts w:cs="Times New Roman"/>
          <w:szCs w:val="28"/>
        </w:rPr>
        <w:t>29.5. Санитарно-гигиенического режима.</w:t>
      </w:r>
    </w:p>
    <w:p w:rsidR="00957C3E" w:rsidRDefault="00957C3E">
      <w:pPr>
        <w:widowControl w:val="0"/>
        <w:autoSpaceDE w:val="0"/>
        <w:autoSpaceDN w:val="0"/>
        <w:adjustRightInd w:val="0"/>
        <w:ind w:firstLine="540"/>
        <w:jc w:val="both"/>
        <w:rPr>
          <w:rFonts w:cs="Times New Roman"/>
          <w:szCs w:val="28"/>
        </w:rPr>
      </w:pPr>
      <w:r>
        <w:rPr>
          <w:rFonts w:cs="Times New Roman"/>
          <w:szCs w:val="28"/>
        </w:rPr>
        <w:t>29.5.1. Архивохранилища и другие помещения ГКУ ЛОГАВ содержатся в чистоте и порядке, исключающем возможность появления насекомых, грызунов, плесени и пыли.</w:t>
      </w: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29.5.2. В архивохранилище проводятся систематическая влажная уборка, не реже одного раза в год </w:t>
      </w:r>
      <w:proofErr w:type="spellStart"/>
      <w:r>
        <w:rPr>
          <w:rFonts w:cs="Times New Roman"/>
          <w:szCs w:val="28"/>
        </w:rPr>
        <w:t>обеспыливание</w:t>
      </w:r>
      <w:proofErr w:type="spellEnd"/>
      <w:r>
        <w:rPr>
          <w:rFonts w:cs="Times New Roman"/>
          <w:szCs w:val="28"/>
        </w:rPr>
        <w:t xml:space="preserve"> пылесосами стеллажей, шкафов, сре</w:t>
      </w:r>
      <w:proofErr w:type="gramStart"/>
      <w:r>
        <w:rPr>
          <w:rFonts w:cs="Times New Roman"/>
          <w:szCs w:val="28"/>
        </w:rPr>
        <w:t>дств хр</w:t>
      </w:r>
      <w:proofErr w:type="gramEnd"/>
      <w:r>
        <w:rPr>
          <w:rFonts w:cs="Times New Roman"/>
          <w:szCs w:val="28"/>
        </w:rPr>
        <w:t>анения (коробок, папок, упаковок). При этом цокольные части стеллажей, полы, плинтусы, подоконники протирают водными растворами антисептиков.</w:t>
      </w:r>
    </w:p>
    <w:p w:rsidR="00957C3E" w:rsidRDefault="00957C3E">
      <w:pPr>
        <w:widowControl w:val="0"/>
        <w:autoSpaceDE w:val="0"/>
        <w:autoSpaceDN w:val="0"/>
        <w:adjustRightInd w:val="0"/>
        <w:ind w:firstLine="540"/>
        <w:jc w:val="both"/>
        <w:rPr>
          <w:rFonts w:cs="Times New Roman"/>
          <w:szCs w:val="28"/>
        </w:rPr>
      </w:pPr>
      <w:r>
        <w:rPr>
          <w:rFonts w:cs="Times New Roman"/>
          <w:szCs w:val="28"/>
        </w:rPr>
        <w:t>29.5.3. В архивохранилище запрещается пребывание в верхней одежде, мокрой и грязной обуви, хранение любых посторонних предметов, использование пищевых продуктов, а также курение.</w:t>
      </w:r>
    </w:p>
    <w:p w:rsidR="00957C3E" w:rsidRDefault="00957C3E">
      <w:pPr>
        <w:widowControl w:val="0"/>
        <w:autoSpaceDE w:val="0"/>
        <w:autoSpaceDN w:val="0"/>
        <w:adjustRightInd w:val="0"/>
        <w:ind w:firstLine="540"/>
        <w:jc w:val="both"/>
        <w:rPr>
          <w:rFonts w:cs="Times New Roman"/>
          <w:szCs w:val="28"/>
        </w:rPr>
      </w:pPr>
      <w:r>
        <w:rPr>
          <w:rFonts w:cs="Times New Roman"/>
          <w:szCs w:val="28"/>
        </w:rPr>
        <w:t>29.5.4. В архивохранилище обеспечивается свободная циркуляция воздуха, исключающая образование непроветриваемых зон устойчивого микроклимата. Не допускается размещение архивных документов на полу, подоконниках, в неразобранных кипах.</w:t>
      </w:r>
    </w:p>
    <w:p w:rsidR="00957C3E" w:rsidRDefault="00957C3E">
      <w:pPr>
        <w:widowControl w:val="0"/>
        <w:autoSpaceDE w:val="0"/>
        <w:autoSpaceDN w:val="0"/>
        <w:adjustRightInd w:val="0"/>
        <w:ind w:firstLine="540"/>
        <w:jc w:val="both"/>
        <w:rPr>
          <w:rFonts w:cs="Times New Roman"/>
          <w:szCs w:val="28"/>
        </w:rPr>
      </w:pPr>
      <w:r>
        <w:rPr>
          <w:rFonts w:cs="Times New Roman"/>
          <w:szCs w:val="28"/>
        </w:rPr>
        <w:t>29.5.5. Окна в помещениях ГКУ ЛОГАВ, открывающиеся в теплое время года, защищаются сетками с диаметром ячеек не более 0,5 мм. Защитными сетками оборудуются также вентиляционные отверстия в стенах, потолках, полах архивохранилища, наружные отверстия вентиляционных систем.</w:t>
      </w:r>
    </w:p>
    <w:p w:rsidR="00957C3E" w:rsidRDefault="00957C3E">
      <w:pPr>
        <w:widowControl w:val="0"/>
        <w:autoSpaceDE w:val="0"/>
        <w:autoSpaceDN w:val="0"/>
        <w:adjustRightInd w:val="0"/>
        <w:ind w:firstLine="540"/>
        <w:jc w:val="both"/>
        <w:rPr>
          <w:rFonts w:cs="Times New Roman"/>
          <w:szCs w:val="28"/>
        </w:rPr>
      </w:pPr>
      <w:r>
        <w:rPr>
          <w:rFonts w:cs="Times New Roman"/>
          <w:szCs w:val="28"/>
        </w:rPr>
        <w:t>29.5.6. С целью обнаружения насекомых и плесневых грибов архивные документы (выборочно) и помещения архивохранилищ два раза в год (в начале и по окончании отопительного сезона) подвергаются обязательному энтомологическому и микологическому осмотру. При обнаружении биологических вредителей принимаются немедленные меры по обработке архивных документов, сре</w:t>
      </w:r>
      <w:proofErr w:type="gramStart"/>
      <w:r>
        <w:rPr>
          <w:rFonts w:cs="Times New Roman"/>
          <w:szCs w:val="28"/>
        </w:rPr>
        <w:t>дств хр</w:t>
      </w:r>
      <w:proofErr w:type="gramEnd"/>
      <w:r>
        <w:rPr>
          <w:rFonts w:cs="Times New Roman"/>
          <w:szCs w:val="28"/>
        </w:rPr>
        <w:t>анения, архивохранилищ.</w:t>
      </w:r>
    </w:p>
    <w:p w:rsidR="00957C3E" w:rsidRDefault="00957C3E">
      <w:pPr>
        <w:widowControl w:val="0"/>
        <w:autoSpaceDE w:val="0"/>
        <w:autoSpaceDN w:val="0"/>
        <w:adjustRightInd w:val="0"/>
        <w:ind w:firstLine="540"/>
        <w:jc w:val="both"/>
        <w:rPr>
          <w:rFonts w:cs="Times New Roman"/>
          <w:szCs w:val="28"/>
        </w:rPr>
      </w:pPr>
      <w:r>
        <w:rPr>
          <w:rFonts w:cs="Times New Roman"/>
          <w:szCs w:val="28"/>
        </w:rPr>
        <w:t>29.5.7. Для проведения санитарно-гигиенических работ планируются санитарные дни.</w:t>
      </w: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30. Ответственные лица ведут журнал, в том числе в электронной форме, в котором указывается информация о соответствии фактических условий хранения архивных документов </w:t>
      </w:r>
      <w:proofErr w:type="gramStart"/>
      <w:r>
        <w:rPr>
          <w:rFonts w:cs="Times New Roman"/>
          <w:szCs w:val="28"/>
        </w:rPr>
        <w:t>нормативным</w:t>
      </w:r>
      <w:proofErr w:type="gramEnd"/>
      <w:r>
        <w:rPr>
          <w:rFonts w:cs="Times New Roman"/>
          <w:szCs w:val="28"/>
        </w:rPr>
        <w:t>.</w:t>
      </w:r>
    </w:p>
    <w:p w:rsidR="00957C3E" w:rsidRDefault="00957C3E">
      <w:pPr>
        <w:widowControl w:val="0"/>
        <w:autoSpaceDE w:val="0"/>
        <w:autoSpaceDN w:val="0"/>
        <w:adjustRightInd w:val="0"/>
        <w:ind w:firstLine="540"/>
        <w:jc w:val="both"/>
        <w:rPr>
          <w:rFonts w:cs="Times New Roman"/>
          <w:szCs w:val="28"/>
        </w:rPr>
      </w:pPr>
      <w:r>
        <w:rPr>
          <w:rFonts w:cs="Times New Roman"/>
          <w:szCs w:val="28"/>
        </w:rPr>
        <w:t>31. Исполнение административной процедуры в отношении документов, хранящихся в архивохранилище, осуществляется бессрочно в течение всего срока хранения документа.</w:t>
      </w:r>
    </w:p>
    <w:p w:rsidR="00957C3E" w:rsidRDefault="00957C3E">
      <w:pPr>
        <w:widowControl w:val="0"/>
        <w:autoSpaceDE w:val="0"/>
        <w:autoSpaceDN w:val="0"/>
        <w:adjustRightInd w:val="0"/>
        <w:ind w:firstLine="540"/>
        <w:jc w:val="both"/>
        <w:rPr>
          <w:rFonts w:cs="Times New Roman"/>
          <w:szCs w:val="28"/>
        </w:rPr>
      </w:pPr>
      <w:r>
        <w:rPr>
          <w:rFonts w:cs="Times New Roman"/>
          <w:szCs w:val="28"/>
        </w:rPr>
        <w:t>32. Результатом административной процедуры является исполнение полного комплекса мероприятий по обеспечению нормативных условий хранения архивных документов, обеспечивающее их сохранность.</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outlineLvl w:val="2"/>
        <w:rPr>
          <w:rFonts w:cs="Times New Roman"/>
          <w:szCs w:val="28"/>
        </w:rPr>
      </w:pPr>
      <w:bookmarkStart w:id="18" w:name="Par271"/>
      <w:bookmarkEnd w:id="18"/>
      <w:r>
        <w:rPr>
          <w:rFonts w:cs="Times New Roman"/>
          <w:szCs w:val="28"/>
        </w:rPr>
        <w:t>Проверка наличия и состояния архивных документов</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rPr>
          <w:rFonts w:cs="Times New Roman"/>
          <w:szCs w:val="28"/>
        </w:rPr>
      </w:pPr>
      <w:r>
        <w:rPr>
          <w:rFonts w:cs="Times New Roman"/>
          <w:szCs w:val="28"/>
        </w:rPr>
        <w:t>33. Проверка наличия и состояния архивных документов проводится в целях установления фактического наличия находящихся на хранении архивных документов и выявления отсутствующих архивных документов для организации их розыска, выявления и устранения недостатков в учете архивных документов, выявления и учета архивных документов, требующих реставрационной, консервационно-профилактической и технической обработки.</w:t>
      </w:r>
    </w:p>
    <w:p w:rsidR="00957C3E" w:rsidRDefault="00957C3E">
      <w:pPr>
        <w:widowControl w:val="0"/>
        <w:autoSpaceDE w:val="0"/>
        <w:autoSpaceDN w:val="0"/>
        <w:adjustRightInd w:val="0"/>
        <w:ind w:firstLine="540"/>
        <w:jc w:val="both"/>
        <w:rPr>
          <w:rFonts w:cs="Times New Roman"/>
          <w:szCs w:val="28"/>
        </w:rPr>
      </w:pPr>
      <w:r>
        <w:rPr>
          <w:rFonts w:cs="Times New Roman"/>
          <w:szCs w:val="28"/>
        </w:rPr>
        <w:t>34. Проверки наличия и состояния архивных документов проводятся в плановом порядке, а также единовременно (внеочередные).</w:t>
      </w:r>
    </w:p>
    <w:p w:rsidR="00957C3E" w:rsidRDefault="00957C3E">
      <w:pPr>
        <w:widowControl w:val="0"/>
        <w:autoSpaceDE w:val="0"/>
        <w:autoSpaceDN w:val="0"/>
        <w:adjustRightInd w:val="0"/>
        <w:ind w:firstLine="540"/>
        <w:jc w:val="both"/>
        <w:rPr>
          <w:rFonts w:cs="Times New Roman"/>
          <w:szCs w:val="28"/>
        </w:rPr>
      </w:pPr>
      <w:r>
        <w:rPr>
          <w:rFonts w:cs="Times New Roman"/>
          <w:szCs w:val="28"/>
        </w:rPr>
        <w:t>35. Плановая цикличная проверка наличия и состояния проводится:</w:t>
      </w:r>
    </w:p>
    <w:p w:rsidR="00957C3E" w:rsidRDefault="00957C3E">
      <w:pPr>
        <w:widowControl w:val="0"/>
        <w:autoSpaceDE w:val="0"/>
        <w:autoSpaceDN w:val="0"/>
        <w:adjustRightInd w:val="0"/>
        <w:ind w:firstLine="540"/>
        <w:jc w:val="both"/>
        <w:rPr>
          <w:rFonts w:cs="Times New Roman"/>
          <w:szCs w:val="28"/>
        </w:rPr>
      </w:pPr>
      <w:r>
        <w:rPr>
          <w:rFonts w:cs="Times New Roman"/>
          <w:szCs w:val="28"/>
        </w:rPr>
        <w:t>- ежегодно - для уникальных документов;</w:t>
      </w:r>
    </w:p>
    <w:p w:rsidR="00957C3E" w:rsidRDefault="00957C3E">
      <w:pPr>
        <w:widowControl w:val="0"/>
        <w:autoSpaceDE w:val="0"/>
        <w:autoSpaceDN w:val="0"/>
        <w:adjustRightInd w:val="0"/>
        <w:ind w:firstLine="540"/>
        <w:jc w:val="both"/>
        <w:rPr>
          <w:rFonts w:cs="Times New Roman"/>
          <w:szCs w:val="28"/>
        </w:rPr>
      </w:pPr>
      <w:r>
        <w:rPr>
          <w:rFonts w:cs="Times New Roman"/>
          <w:szCs w:val="28"/>
        </w:rPr>
        <w:t>- один раз в 10 лет - для особо ценных документов на бумажной основе;</w:t>
      </w:r>
    </w:p>
    <w:p w:rsidR="00957C3E" w:rsidRDefault="00957C3E">
      <w:pPr>
        <w:widowControl w:val="0"/>
        <w:autoSpaceDE w:val="0"/>
        <w:autoSpaceDN w:val="0"/>
        <w:adjustRightInd w:val="0"/>
        <w:ind w:firstLine="540"/>
        <w:jc w:val="both"/>
        <w:rPr>
          <w:rFonts w:cs="Times New Roman"/>
          <w:szCs w:val="28"/>
        </w:rPr>
      </w:pPr>
      <w:r>
        <w:rPr>
          <w:rFonts w:cs="Times New Roman"/>
          <w:szCs w:val="28"/>
        </w:rPr>
        <w:t>- один раз в 5 лет - для аудиовизуальных и электронных документов.</w:t>
      </w:r>
    </w:p>
    <w:p w:rsidR="00957C3E" w:rsidRDefault="00957C3E">
      <w:pPr>
        <w:widowControl w:val="0"/>
        <w:autoSpaceDE w:val="0"/>
        <w:autoSpaceDN w:val="0"/>
        <w:adjustRightInd w:val="0"/>
        <w:ind w:firstLine="540"/>
        <w:jc w:val="both"/>
        <w:rPr>
          <w:rFonts w:cs="Times New Roman"/>
          <w:szCs w:val="28"/>
        </w:rPr>
      </w:pPr>
      <w:r>
        <w:rPr>
          <w:rFonts w:cs="Times New Roman"/>
          <w:szCs w:val="28"/>
        </w:rPr>
        <w:t>36. Цикличность проверки наличия остальных архивных документов определяется на основании решения экспертно-проверочной методической комиссии (ЭПМК) ГКУ ЛОГАВ в зависимости от интенсивности использования и состояния учета архивных документов, но не менее одного раза в 25 лет.</w:t>
      </w:r>
    </w:p>
    <w:p w:rsidR="00957C3E" w:rsidRDefault="00957C3E">
      <w:pPr>
        <w:widowControl w:val="0"/>
        <w:autoSpaceDE w:val="0"/>
        <w:autoSpaceDN w:val="0"/>
        <w:adjustRightInd w:val="0"/>
        <w:ind w:firstLine="540"/>
        <w:jc w:val="both"/>
        <w:rPr>
          <w:rFonts w:cs="Times New Roman"/>
          <w:szCs w:val="28"/>
        </w:rPr>
      </w:pPr>
      <w:r>
        <w:rPr>
          <w:rFonts w:cs="Times New Roman"/>
          <w:szCs w:val="28"/>
        </w:rPr>
        <w:t>Проверка наличия и состояния секретных архивных документов осуществляется в порядке, установленном для секретных архивных документов.</w:t>
      </w:r>
    </w:p>
    <w:p w:rsidR="00957C3E" w:rsidRDefault="00957C3E">
      <w:pPr>
        <w:widowControl w:val="0"/>
        <w:autoSpaceDE w:val="0"/>
        <w:autoSpaceDN w:val="0"/>
        <w:adjustRightInd w:val="0"/>
        <w:ind w:firstLine="540"/>
        <w:jc w:val="both"/>
        <w:rPr>
          <w:rFonts w:cs="Times New Roman"/>
          <w:szCs w:val="28"/>
        </w:rPr>
      </w:pPr>
      <w:r>
        <w:rPr>
          <w:rFonts w:cs="Times New Roman"/>
          <w:szCs w:val="28"/>
        </w:rPr>
        <w:t>37. В случае стихийных бедствий, массовых перемещений и других обстоятельств, в результате которых могут быть утрачены или повреждены архивные документы, а также при смене начальника отдела обеспечения сохранности и учета документов и фондов проводится внеочередная единовременная проверка наличия и состояния всех документов ГКУ ЛОГАВ или их отдельных частей (групп).</w:t>
      </w:r>
    </w:p>
    <w:p w:rsidR="00957C3E" w:rsidRDefault="00957C3E">
      <w:pPr>
        <w:widowControl w:val="0"/>
        <w:autoSpaceDE w:val="0"/>
        <w:autoSpaceDN w:val="0"/>
        <w:adjustRightInd w:val="0"/>
        <w:ind w:firstLine="540"/>
        <w:jc w:val="both"/>
        <w:rPr>
          <w:rFonts w:cs="Times New Roman"/>
          <w:szCs w:val="28"/>
        </w:rPr>
      </w:pPr>
      <w:r>
        <w:rPr>
          <w:rFonts w:cs="Times New Roman"/>
          <w:szCs w:val="28"/>
        </w:rPr>
        <w:t>38. В начале проверки наличия и состояния архивных документов проводится выверка учетных документов, которая включает:</w:t>
      </w:r>
    </w:p>
    <w:p w:rsidR="00957C3E" w:rsidRDefault="00957C3E">
      <w:pPr>
        <w:widowControl w:val="0"/>
        <w:autoSpaceDE w:val="0"/>
        <w:autoSpaceDN w:val="0"/>
        <w:adjustRightInd w:val="0"/>
        <w:ind w:firstLine="540"/>
        <w:jc w:val="both"/>
        <w:rPr>
          <w:rFonts w:cs="Times New Roman"/>
          <w:szCs w:val="28"/>
        </w:rPr>
      </w:pPr>
      <w:r>
        <w:rPr>
          <w:rFonts w:cs="Times New Roman"/>
          <w:szCs w:val="28"/>
        </w:rPr>
        <w:t>- установление полноты учетных документов на проверяемые архивные фонды и архивные документы;</w:t>
      </w:r>
    </w:p>
    <w:p w:rsidR="00957C3E" w:rsidRDefault="00957C3E">
      <w:pPr>
        <w:widowControl w:val="0"/>
        <w:autoSpaceDE w:val="0"/>
        <w:autoSpaceDN w:val="0"/>
        <w:adjustRightInd w:val="0"/>
        <w:ind w:firstLine="540"/>
        <w:jc w:val="both"/>
        <w:rPr>
          <w:rFonts w:cs="Times New Roman"/>
          <w:szCs w:val="28"/>
        </w:rPr>
      </w:pPr>
      <w:r>
        <w:rPr>
          <w:rFonts w:cs="Times New Roman"/>
          <w:szCs w:val="28"/>
        </w:rPr>
        <w:t>- сверку их сопоставимых показателей;</w:t>
      </w:r>
    </w:p>
    <w:p w:rsidR="00957C3E" w:rsidRDefault="00957C3E">
      <w:pPr>
        <w:widowControl w:val="0"/>
        <w:autoSpaceDE w:val="0"/>
        <w:autoSpaceDN w:val="0"/>
        <w:adjustRightInd w:val="0"/>
        <w:ind w:firstLine="540"/>
        <w:jc w:val="both"/>
        <w:rPr>
          <w:rFonts w:cs="Times New Roman"/>
          <w:szCs w:val="28"/>
        </w:rPr>
      </w:pPr>
      <w:r>
        <w:rPr>
          <w:rFonts w:cs="Times New Roman"/>
          <w:szCs w:val="28"/>
        </w:rPr>
        <w:t>- уточнение порядка нумерации единиц хранения по описи дел;</w:t>
      </w:r>
    </w:p>
    <w:p w:rsidR="00957C3E" w:rsidRDefault="00957C3E">
      <w:pPr>
        <w:widowControl w:val="0"/>
        <w:autoSpaceDE w:val="0"/>
        <w:autoSpaceDN w:val="0"/>
        <w:adjustRightInd w:val="0"/>
        <w:ind w:firstLine="540"/>
        <w:jc w:val="both"/>
        <w:rPr>
          <w:rFonts w:cs="Times New Roman"/>
          <w:szCs w:val="28"/>
        </w:rPr>
      </w:pPr>
      <w:r>
        <w:rPr>
          <w:rFonts w:cs="Times New Roman"/>
          <w:szCs w:val="28"/>
        </w:rPr>
        <w:t>- документов (книге учета и описания) и проверку правильности составления их итоговых записей.</w:t>
      </w:r>
    </w:p>
    <w:p w:rsidR="00957C3E" w:rsidRDefault="00957C3E">
      <w:pPr>
        <w:widowControl w:val="0"/>
        <w:autoSpaceDE w:val="0"/>
        <w:autoSpaceDN w:val="0"/>
        <w:adjustRightInd w:val="0"/>
        <w:ind w:firstLine="540"/>
        <w:jc w:val="both"/>
        <w:rPr>
          <w:rFonts w:cs="Times New Roman"/>
          <w:szCs w:val="28"/>
        </w:rPr>
      </w:pPr>
      <w:r>
        <w:rPr>
          <w:rFonts w:cs="Times New Roman"/>
          <w:szCs w:val="28"/>
        </w:rPr>
        <w:t>39. При проверке наличия и состояния архивных документов необходимо:</w:t>
      </w:r>
    </w:p>
    <w:p w:rsidR="00957C3E" w:rsidRDefault="00957C3E">
      <w:pPr>
        <w:widowControl w:val="0"/>
        <w:autoSpaceDE w:val="0"/>
        <w:autoSpaceDN w:val="0"/>
        <w:adjustRightInd w:val="0"/>
        <w:ind w:firstLine="540"/>
        <w:jc w:val="both"/>
        <w:rPr>
          <w:rFonts w:cs="Times New Roman"/>
          <w:szCs w:val="28"/>
        </w:rPr>
      </w:pPr>
      <w:r>
        <w:rPr>
          <w:rFonts w:cs="Times New Roman"/>
          <w:szCs w:val="28"/>
        </w:rPr>
        <w:t>- сохранять порядок расположения архивных документов на стеллажах и в первичных средствах хранения;</w:t>
      </w: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 подкладывать на свои места обнаруженные во время </w:t>
      </w:r>
      <w:proofErr w:type="gramStart"/>
      <w:r>
        <w:rPr>
          <w:rFonts w:cs="Times New Roman"/>
          <w:szCs w:val="28"/>
        </w:rPr>
        <w:t>проверки</w:t>
      </w:r>
      <w:proofErr w:type="gramEnd"/>
      <w:r>
        <w:rPr>
          <w:rFonts w:cs="Times New Roman"/>
          <w:szCs w:val="28"/>
        </w:rPr>
        <w:t xml:space="preserve"> неправильно подложенные единицы хранения данного архивного фонда;</w:t>
      </w: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 изымать из проверяемого архивного фонда (комплекса архивных </w:t>
      </w:r>
      <w:r>
        <w:rPr>
          <w:rFonts w:cs="Times New Roman"/>
          <w:szCs w:val="28"/>
        </w:rPr>
        <w:lastRenderedPageBreak/>
        <w:t>документов) и передавать хранителю неправильно подложенные единицы хранения других архивных фондов;</w:t>
      </w:r>
    </w:p>
    <w:p w:rsidR="00957C3E" w:rsidRDefault="00957C3E">
      <w:pPr>
        <w:widowControl w:val="0"/>
        <w:autoSpaceDE w:val="0"/>
        <w:autoSpaceDN w:val="0"/>
        <w:adjustRightInd w:val="0"/>
        <w:ind w:firstLine="540"/>
        <w:jc w:val="both"/>
        <w:rPr>
          <w:rFonts w:cs="Times New Roman"/>
          <w:szCs w:val="28"/>
        </w:rPr>
      </w:pPr>
      <w:r>
        <w:rPr>
          <w:rFonts w:cs="Times New Roman"/>
          <w:szCs w:val="28"/>
        </w:rPr>
        <w:t>- изымать единицы хранения, зараженные плесенью или другими биологическими вредителями, для немедленной их изоляции;</w:t>
      </w:r>
    </w:p>
    <w:p w:rsidR="00957C3E" w:rsidRDefault="00957C3E">
      <w:pPr>
        <w:widowControl w:val="0"/>
        <w:autoSpaceDE w:val="0"/>
        <w:autoSpaceDN w:val="0"/>
        <w:adjustRightInd w:val="0"/>
        <w:ind w:firstLine="540"/>
        <w:jc w:val="both"/>
        <w:rPr>
          <w:rFonts w:cs="Times New Roman"/>
          <w:szCs w:val="28"/>
        </w:rPr>
      </w:pPr>
      <w:r>
        <w:rPr>
          <w:rFonts w:cs="Times New Roman"/>
          <w:szCs w:val="28"/>
        </w:rPr>
        <w:t>- изымать единицы хранения, не внесенные в опись дел, документов (книгу учета и описания), и помещать их в конец архивного фонда (комплекса архивных документов) для последующей обработки и описания в сроки, установленные руководством ГКУ ЛОГАВ.</w:t>
      </w:r>
    </w:p>
    <w:p w:rsidR="00957C3E" w:rsidRDefault="00957C3E">
      <w:pPr>
        <w:widowControl w:val="0"/>
        <w:autoSpaceDE w:val="0"/>
        <w:autoSpaceDN w:val="0"/>
        <w:adjustRightInd w:val="0"/>
        <w:ind w:firstLine="540"/>
        <w:jc w:val="both"/>
        <w:rPr>
          <w:rFonts w:cs="Times New Roman"/>
          <w:szCs w:val="28"/>
        </w:rPr>
      </w:pPr>
      <w:r>
        <w:rPr>
          <w:rFonts w:cs="Times New Roman"/>
          <w:szCs w:val="28"/>
        </w:rPr>
        <w:t>40. В ходе проверки наличия и состояния архивных документов не допускается:</w:t>
      </w:r>
    </w:p>
    <w:p w:rsidR="00957C3E" w:rsidRDefault="00957C3E">
      <w:pPr>
        <w:widowControl w:val="0"/>
        <w:autoSpaceDE w:val="0"/>
        <w:autoSpaceDN w:val="0"/>
        <w:adjustRightInd w:val="0"/>
        <w:ind w:firstLine="540"/>
        <w:jc w:val="both"/>
        <w:rPr>
          <w:rFonts w:cs="Times New Roman"/>
          <w:szCs w:val="28"/>
        </w:rPr>
      </w:pPr>
      <w:r>
        <w:rPr>
          <w:rFonts w:cs="Times New Roman"/>
          <w:szCs w:val="28"/>
        </w:rPr>
        <w:t>- вносить в опись дел, документов (книгу учета и описания) неучтенные единицы хранения;</w:t>
      </w:r>
    </w:p>
    <w:p w:rsidR="00957C3E" w:rsidRDefault="00957C3E">
      <w:pPr>
        <w:widowControl w:val="0"/>
        <w:autoSpaceDE w:val="0"/>
        <w:autoSpaceDN w:val="0"/>
        <w:adjustRightInd w:val="0"/>
        <w:ind w:firstLine="540"/>
        <w:jc w:val="both"/>
        <w:rPr>
          <w:rFonts w:cs="Times New Roman"/>
          <w:szCs w:val="28"/>
        </w:rPr>
      </w:pPr>
      <w:r>
        <w:rPr>
          <w:rFonts w:cs="Times New Roman"/>
          <w:szCs w:val="28"/>
        </w:rPr>
        <w:t>- делать какие-либо пометы, исправления или записи в описях дел, документов и других учетных документах.</w:t>
      </w:r>
    </w:p>
    <w:p w:rsidR="00957C3E" w:rsidRDefault="00957C3E">
      <w:pPr>
        <w:widowControl w:val="0"/>
        <w:autoSpaceDE w:val="0"/>
        <w:autoSpaceDN w:val="0"/>
        <w:adjustRightInd w:val="0"/>
        <w:ind w:firstLine="540"/>
        <w:jc w:val="both"/>
        <w:rPr>
          <w:rFonts w:cs="Times New Roman"/>
          <w:szCs w:val="28"/>
        </w:rPr>
      </w:pPr>
      <w:r>
        <w:rPr>
          <w:rFonts w:cs="Times New Roman"/>
          <w:szCs w:val="28"/>
        </w:rPr>
        <w:t>41. Результаты проверки наличия и состояния архивных документов и обнаруженные в ее ходе недостатки фиксируются в листе проверки наличия и состояния архивных документов и в акте проверки наличия и состояния архивных документов.</w:t>
      </w:r>
    </w:p>
    <w:p w:rsidR="00957C3E" w:rsidRDefault="00957C3E">
      <w:pPr>
        <w:widowControl w:val="0"/>
        <w:autoSpaceDE w:val="0"/>
        <w:autoSpaceDN w:val="0"/>
        <w:adjustRightInd w:val="0"/>
        <w:ind w:firstLine="540"/>
        <w:jc w:val="both"/>
        <w:rPr>
          <w:rFonts w:cs="Times New Roman"/>
          <w:szCs w:val="28"/>
        </w:rPr>
      </w:pPr>
      <w:r>
        <w:rPr>
          <w:rFonts w:cs="Times New Roman"/>
          <w:szCs w:val="28"/>
        </w:rPr>
        <w:t>42. На все отсутствующие в ходе проверки наличия и состояния архивных документов единицы хранения составляются карточки учета необнаруженных архивных документов. Ведение картотеки необнаруженных архивных документов осуществляется централизованно на бумажном носителе или в автоматизированном режиме в соответствии с реквизитами карточки учета необнаруженных архивных документов.</w:t>
      </w:r>
    </w:p>
    <w:p w:rsidR="00957C3E" w:rsidRDefault="00957C3E">
      <w:pPr>
        <w:widowControl w:val="0"/>
        <w:autoSpaceDE w:val="0"/>
        <w:autoSpaceDN w:val="0"/>
        <w:adjustRightInd w:val="0"/>
        <w:ind w:firstLine="540"/>
        <w:jc w:val="both"/>
        <w:rPr>
          <w:rFonts w:cs="Times New Roman"/>
          <w:szCs w:val="28"/>
        </w:rPr>
      </w:pPr>
      <w:r>
        <w:rPr>
          <w:rFonts w:cs="Times New Roman"/>
          <w:szCs w:val="28"/>
        </w:rPr>
        <w:t>43. Розыск архивных документов, не обнаруженных в ходе проверки наличия и состояния, организуется с момента выявления их отсутствия и проводится в течение одного года как непосредственно в ГКУ ЛОГАВ, так и в других организациях. Директор ГКУ ЛОГАВ вправе продлить срок розыска на основании докладной записки руководителя соответствующего структурного подразделения ГКУ ЛОГАВ.</w:t>
      </w:r>
    </w:p>
    <w:p w:rsidR="00957C3E" w:rsidRDefault="00957C3E">
      <w:pPr>
        <w:widowControl w:val="0"/>
        <w:autoSpaceDE w:val="0"/>
        <w:autoSpaceDN w:val="0"/>
        <w:adjustRightInd w:val="0"/>
        <w:ind w:firstLine="540"/>
        <w:jc w:val="both"/>
        <w:rPr>
          <w:rFonts w:cs="Times New Roman"/>
          <w:szCs w:val="28"/>
        </w:rPr>
      </w:pPr>
      <w:r>
        <w:rPr>
          <w:rFonts w:cs="Times New Roman"/>
          <w:szCs w:val="28"/>
        </w:rPr>
        <w:t>44. Архивные документы, обнаруженные в ходе розыска, передаются работнику ГКУ ЛОГАВ, который подкладывает их на место. В листе проверки в графе «Примечание» в картотеке необнаруженных архивных документов делается отметка об обнаружении архивных документов, которая заверяется подписью главного хранителя ГКУ ЛОГАВ.</w:t>
      </w: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45. Архивные документы, </w:t>
      </w:r>
      <w:proofErr w:type="gramStart"/>
      <w:r>
        <w:rPr>
          <w:rFonts w:cs="Times New Roman"/>
          <w:szCs w:val="28"/>
        </w:rPr>
        <w:t>причины</w:t>
      </w:r>
      <w:proofErr w:type="gramEnd"/>
      <w:r>
        <w:rPr>
          <w:rFonts w:cs="Times New Roman"/>
          <w:szCs w:val="28"/>
        </w:rPr>
        <w:t xml:space="preserve"> отсутствия которых подтверждены документально, снимаются с учета.</w:t>
      </w:r>
    </w:p>
    <w:p w:rsidR="00957C3E" w:rsidRDefault="00957C3E">
      <w:pPr>
        <w:widowControl w:val="0"/>
        <w:autoSpaceDE w:val="0"/>
        <w:autoSpaceDN w:val="0"/>
        <w:adjustRightInd w:val="0"/>
        <w:ind w:firstLine="540"/>
        <w:jc w:val="both"/>
        <w:rPr>
          <w:rFonts w:cs="Times New Roman"/>
          <w:szCs w:val="28"/>
        </w:rPr>
      </w:pPr>
      <w:r>
        <w:rPr>
          <w:rFonts w:cs="Times New Roman"/>
          <w:szCs w:val="28"/>
        </w:rPr>
        <w:t>46. На основании листа (листов) проверки составляется акт проверки наличия и состояния архивных документов. Одновременно с актом проверки наличия и состояния архивных документов при необходимости составляются акт о технических ошибках в учетных документах; акт об обнаружении архивных документов; акт о неисправимых повреждениях документов и другие акты.</w:t>
      </w: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47. Проверка физико-химического и технического состояния архивных документов в процессе хранения (далее - проверка состояния документов) </w:t>
      </w:r>
      <w:r>
        <w:rPr>
          <w:rFonts w:cs="Times New Roman"/>
          <w:szCs w:val="28"/>
        </w:rPr>
        <w:lastRenderedPageBreak/>
        <w:t>проводится с целью выявления поврежденных архивных документов и архивных документов с потенциально опасным физическим или биологическим состоянием.</w:t>
      </w: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48. Проверка состояния документов может проводиться в целевом порядке, в ходе проверки наличия и состояния архивных документов, при подготовке архивных документов к выдаче из архивохранилища, а также при всех других работах, связанных с </w:t>
      </w:r>
      <w:proofErr w:type="spellStart"/>
      <w:r>
        <w:rPr>
          <w:rFonts w:cs="Times New Roman"/>
          <w:szCs w:val="28"/>
        </w:rPr>
        <w:t>поединичным</w:t>
      </w:r>
      <w:proofErr w:type="spellEnd"/>
      <w:r>
        <w:rPr>
          <w:rFonts w:cs="Times New Roman"/>
          <w:szCs w:val="28"/>
        </w:rPr>
        <w:t xml:space="preserve"> (полистным) просмотром архивных документов.</w:t>
      </w:r>
    </w:p>
    <w:p w:rsidR="00957C3E" w:rsidRDefault="00957C3E">
      <w:pPr>
        <w:widowControl w:val="0"/>
        <w:autoSpaceDE w:val="0"/>
        <w:autoSpaceDN w:val="0"/>
        <w:adjustRightInd w:val="0"/>
        <w:ind w:firstLine="540"/>
        <w:jc w:val="both"/>
        <w:rPr>
          <w:rFonts w:cs="Times New Roman"/>
          <w:szCs w:val="28"/>
        </w:rPr>
      </w:pPr>
      <w:r>
        <w:rPr>
          <w:rFonts w:cs="Times New Roman"/>
          <w:szCs w:val="28"/>
        </w:rPr>
        <w:t>49. При обнаружении дефектов составляется акт произвольной формы, отражающий характер дефектов и меры по их устранению. Устранение дефектов проводится за счет источника комплектования.</w:t>
      </w:r>
    </w:p>
    <w:p w:rsidR="00957C3E" w:rsidRDefault="00957C3E">
      <w:pPr>
        <w:widowControl w:val="0"/>
        <w:autoSpaceDE w:val="0"/>
        <w:autoSpaceDN w:val="0"/>
        <w:adjustRightInd w:val="0"/>
        <w:ind w:firstLine="540"/>
        <w:jc w:val="both"/>
        <w:rPr>
          <w:rFonts w:cs="Times New Roman"/>
          <w:szCs w:val="28"/>
        </w:rPr>
      </w:pPr>
      <w:r>
        <w:rPr>
          <w:rFonts w:cs="Times New Roman"/>
          <w:szCs w:val="28"/>
        </w:rPr>
        <w:t>50. В случае выявления архивных документов, пораженных биологическими вредителями (насекомые, активная плесень), такие документы направляются на санитарно-гигиеническую обработку (дезинфекция, дезинсекция).</w:t>
      </w:r>
    </w:p>
    <w:p w:rsidR="00957C3E" w:rsidRDefault="00957C3E">
      <w:pPr>
        <w:widowControl w:val="0"/>
        <w:autoSpaceDE w:val="0"/>
        <w:autoSpaceDN w:val="0"/>
        <w:adjustRightInd w:val="0"/>
        <w:ind w:firstLine="540"/>
        <w:jc w:val="both"/>
        <w:rPr>
          <w:rFonts w:cs="Times New Roman"/>
          <w:szCs w:val="28"/>
        </w:rPr>
      </w:pPr>
      <w:r>
        <w:rPr>
          <w:rFonts w:cs="Times New Roman"/>
          <w:szCs w:val="28"/>
        </w:rPr>
        <w:t>51. При обнаружении увлажненных архивных документов проводится их обязательная акклиматизация до полного высушивания.</w:t>
      </w: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52. </w:t>
      </w:r>
      <w:proofErr w:type="spellStart"/>
      <w:r>
        <w:rPr>
          <w:rFonts w:cs="Times New Roman"/>
          <w:szCs w:val="28"/>
        </w:rPr>
        <w:t>Обеспыливание</w:t>
      </w:r>
      <w:proofErr w:type="spellEnd"/>
      <w:r>
        <w:rPr>
          <w:rFonts w:cs="Times New Roman"/>
          <w:szCs w:val="28"/>
        </w:rPr>
        <w:t xml:space="preserve"> архивных документов проводят в специальном помещении с применением вытяжных шкафов и соблюдением мер санитарии и гигиены. </w:t>
      </w:r>
      <w:proofErr w:type="gramStart"/>
      <w:r>
        <w:rPr>
          <w:rFonts w:cs="Times New Roman"/>
          <w:szCs w:val="28"/>
        </w:rPr>
        <w:t>Обязательному</w:t>
      </w:r>
      <w:proofErr w:type="gramEnd"/>
      <w:r>
        <w:rPr>
          <w:rFonts w:cs="Times New Roman"/>
          <w:szCs w:val="28"/>
        </w:rPr>
        <w:t xml:space="preserve"> </w:t>
      </w:r>
      <w:proofErr w:type="spellStart"/>
      <w:r>
        <w:rPr>
          <w:rFonts w:cs="Times New Roman"/>
          <w:szCs w:val="28"/>
        </w:rPr>
        <w:t>обеспыливанию</w:t>
      </w:r>
      <w:proofErr w:type="spellEnd"/>
      <w:r>
        <w:rPr>
          <w:rFonts w:cs="Times New Roman"/>
          <w:szCs w:val="28"/>
        </w:rPr>
        <w:t xml:space="preserve"> подлежат коробки, папки, обложки, корешки дел.</w:t>
      </w:r>
    </w:p>
    <w:p w:rsidR="00957C3E" w:rsidRDefault="00957C3E">
      <w:pPr>
        <w:widowControl w:val="0"/>
        <w:autoSpaceDE w:val="0"/>
        <w:autoSpaceDN w:val="0"/>
        <w:adjustRightInd w:val="0"/>
        <w:ind w:firstLine="540"/>
        <w:jc w:val="both"/>
        <w:rPr>
          <w:rFonts w:cs="Times New Roman"/>
          <w:szCs w:val="28"/>
        </w:rPr>
      </w:pPr>
      <w:r>
        <w:rPr>
          <w:rFonts w:cs="Times New Roman"/>
          <w:szCs w:val="28"/>
        </w:rPr>
        <w:t>53. По результатам проверки составляется заключение и в зависимости от состояния архивных документов устанавливаются сроки проведения следующей контрольной проверки.</w:t>
      </w:r>
    </w:p>
    <w:p w:rsidR="00957C3E" w:rsidRDefault="00957C3E">
      <w:pPr>
        <w:widowControl w:val="0"/>
        <w:autoSpaceDE w:val="0"/>
        <w:autoSpaceDN w:val="0"/>
        <w:adjustRightInd w:val="0"/>
        <w:ind w:firstLine="540"/>
        <w:jc w:val="both"/>
        <w:rPr>
          <w:rFonts w:cs="Times New Roman"/>
          <w:szCs w:val="28"/>
        </w:rPr>
      </w:pPr>
      <w:r>
        <w:rPr>
          <w:rFonts w:cs="Times New Roman"/>
          <w:szCs w:val="28"/>
        </w:rPr>
        <w:t>54. Срок проведения проверки не может превышать 60 рабочих дней с момента издания документа, послужившего основанием для ее проведения.</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outlineLvl w:val="1"/>
        <w:rPr>
          <w:rFonts w:cs="Times New Roman"/>
          <w:szCs w:val="28"/>
        </w:rPr>
      </w:pPr>
      <w:bookmarkStart w:id="19" w:name="Par311"/>
      <w:bookmarkEnd w:id="19"/>
      <w:r>
        <w:rPr>
          <w:rFonts w:cs="Times New Roman"/>
          <w:szCs w:val="28"/>
        </w:rPr>
        <w:t xml:space="preserve">IV. Порядок и формы </w:t>
      </w:r>
      <w:proofErr w:type="gramStart"/>
      <w:r>
        <w:rPr>
          <w:rFonts w:cs="Times New Roman"/>
          <w:szCs w:val="28"/>
        </w:rPr>
        <w:t>контроля за</w:t>
      </w:r>
      <w:proofErr w:type="gramEnd"/>
      <w:r>
        <w:rPr>
          <w:rFonts w:cs="Times New Roman"/>
          <w:szCs w:val="28"/>
        </w:rPr>
        <w:t xml:space="preserve"> исполнением государственной функции</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outlineLvl w:val="2"/>
        <w:rPr>
          <w:rFonts w:cs="Times New Roman"/>
          <w:szCs w:val="28"/>
        </w:rPr>
      </w:pPr>
      <w:bookmarkStart w:id="20" w:name="Par313"/>
      <w:bookmarkEnd w:id="20"/>
      <w:r>
        <w:rPr>
          <w:rFonts w:cs="Times New Roman"/>
          <w:szCs w:val="28"/>
        </w:rPr>
        <w:t>Текущий контроль</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55. Текущий </w:t>
      </w:r>
      <w:proofErr w:type="gramStart"/>
      <w:r>
        <w:rPr>
          <w:rFonts w:cs="Times New Roman"/>
          <w:szCs w:val="28"/>
        </w:rPr>
        <w:t>контроль за</w:t>
      </w:r>
      <w:proofErr w:type="gramEnd"/>
      <w:r>
        <w:rPr>
          <w:rFonts w:cs="Times New Roman"/>
          <w:szCs w:val="28"/>
        </w:rPr>
        <w:t xml:space="preserve"> соблюдением последовательности действий, определенных административными процедурами по исполнению государственной функции, и принятием решений осуществляется должностными лицами ГКУ ЛОГАВ, ответственными за организацию работы по ее исполнению.</w:t>
      </w:r>
    </w:p>
    <w:p w:rsidR="00957C3E" w:rsidRDefault="00957C3E">
      <w:pPr>
        <w:widowControl w:val="0"/>
        <w:autoSpaceDE w:val="0"/>
        <w:autoSpaceDN w:val="0"/>
        <w:adjustRightInd w:val="0"/>
        <w:ind w:firstLine="540"/>
        <w:jc w:val="both"/>
        <w:rPr>
          <w:rFonts w:cs="Times New Roman"/>
          <w:szCs w:val="28"/>
        </w:rPr>
      </w:pPr>
      <w:r>
        <w:rPr>
          <w:rFonts w:cs="Times New Roman"/>
          <w:szCs w:val="28"/>
        </w:rPr>
        <w:t>56. Ответственные исполнители несут персональную ответственность за соблюдение порядка и сроков проведения административных процедур, установленных настоящим Административным регламентом.</w:t>
      </w:r>
    </w:p>
    <w:p w:rsidR="00957C3E" w:rsidRDefault="00957C3E">
      <w:pPr>
        <w:widowControl w:val="0"/>
        <w:autoSpaceDE w:val="0"/>
        <w:autoSpaceDN w:val="0"/>
        <w:adjustRightInd w:val="0"/>
        <w:ind w:firstLine="540"/>
        <w:jc w:val="both"/>
        <w:rPr>
          <w:rFonts w:cs="Times New Roman"/>
          <w:szCs w:val="28"/>
        </w:rPr>
      </w:pPr>
      <w:r>
        <w:rPr>
          <w:rFonts w:cs="Times New Roman"/>
          <w:szCs w:val="28"/>
        </w:rPr>
        <w:t>57. Персональная ответственность работников ГКУ ЛОГАВ закрепляется в их должностных инструкциях в соответствии с требованиями законодательства.</w:t>
      </w: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58. Текущий контроль осуществляется путем проведения должностными лицами ГКУ ЛОГАВ, ответственными за организацию работы по </w:t>
      </w:r>
      <w:r>
        <w:rPr>
          <w:rFonts w:cs="Times New Roman"/>
          <w:szCs w:val="28"/>
        </w:rPr>
        <w:lastRenderedPageBreak/>
        <w:t>исполнению государственной функции, проверок исполнения исполнителями положений настоящего Административного регламента.</w:t>
      </w:r>
    </w:p>
    <w:p w:rsidR="00957C3E" w:rsidRDefault="00957C3E">
      <w:pPr>
        <w:widowControl w:val="0"/>
        <w:autoSpaceDE w:val="0"/>
        <w:autoSpaceDN w:val="0"/>
        <w:adjustRightInd w:val="0"/>
        <w:ind w:firstLine="540"/>
        <w:jc w:val="both"/>
        <w:rPr>
          <w:rFonts w:cs="Times New Roman"/>
          <w:szCs w:val="28"/>
        </w:rPr>
      </w:pPr>
      <w:r>
        <w:rPr>
          <w:rFonts w:cs="Times New Roman"/>
          <w:szCs w:val="28"/>
        </w:rPr>
        <w:t>59. Периодичность осуществления текущего контроля устанавливается директором ГКУ ЛОГАВ.</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outlineLvl w:val="2"/>
        <w:rPr>
          <w:rFonts w:cs="Times New Roman"/>
          <w:szCs w:val="28"/>
        </w:rPr>
      </w:pPr>
      <w:bookmarkStart w:id="21" w:name="Par321"/>
      <w:bookmarkEnd w:id="21"/>
      <w:r>
        <w:rPr>
          <w:rFonts w:cs="Times New Roman"/>
          <w:szCs w:val="28"/>
        </w:rPr>
        <w:t>Последующий контроль</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60. </w:t>
      </w:r>
      <w:proofErr w:type="gramStart"/>
      <w:r>
        <w:rPr>
          <w:rFonts w:cs="Times New Roman"/>
          <w:szCs w:val="28"/>
        </w:rPr>
        <w:t>Контроль за</w:t>
      </w:r>
      <w:proofErr w:type="gramEnd"/>
      <w:r>
        <w:rPr>
          <w:rFonts w:cs="Times New Roman"/>
          <w:szCs w:val="28"/>
        </w:rPr>
        <w:t xml:space="preserve"> полнотой и качеством исполнения государственной функции включает в себя проведение проверок Архивным управлением, выявление и устранение нарушений проведения административных процедур.</w:t>
      </w:r>
    </w:p>
    <w:p w:rsidR="00957C3E" w:rsidRDefault="00957C3E">
      <w:pPr>
        <w:widowControl w:val="0"/>
        <w:autoSpaceDE w:val="0"/>
        <w:autoSpaceDN w:val="0"/>
        <w:adjustRightInd w:val="0"/>
        <w:ind w:firstLine="540"/>
        <w:jc w:val="both"/>
        <w:rPr>
          <w:rFonts w:cs="Times New Roman"/>
          <w:szCs w:val="28"/>
        </w:rPr>
      </w:pPr>
      <w:r>
        <w:rPr>
          <w:rFonts w:cs="Times New Roman"/>
          <w:szCs w:val="28"/>
        </w:rPr>
        <w:t>61. По результатам проведенных проверок в случае выявления нарушений порядка и сроков проведения административных процедур осуществляется привлечение виновных лиц к ответственности в соответствии с законодательством Российской Федерации.</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outlineLvl w:val="1"/>
        <w:rPr>
          <w:rFonts w:cs="Times New Roman"/>
          <w:szCs w:val="28"/>
        </w:rPr>
      </w:pPr>
      <w:bookmarkStart w:id="22" w:name="Par326"/>
      <w:bookmarkEnd w:id="22"/>
      <w:r>
        <w:rPr>
          <w:rFonts w:cs="Times New Roman"/>
          <w:szCs w:val="28"/>
        </w:rPr>
        <w:t>V. Порядок обжалования действий (бездействия) должностных лиц, а также принимаемых ими решений при исполнении государственной функции</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62. Заявители имеют право на обжалование действий (бездействия) должностных лиц органов, участвующих в исполнении данной государственной функции, и решений, осуществляемых (принятых) в ходе исполнения государственной функции, во внесудебном </w:t>
      </w:r>
      <w:proofErr w:type="gramStart"/>
      <w:r>
        <w:rPr>
          <w:rFonts w:cs="Times New Roman"/>
          <w:szCs w:val="28"/>
        </w:rPr>
        <w:t>и(</w:t>
      </w:r>
      <w:proofErr w:type="gramEnd"/>
      <w:r>
        <w:rPr>
          <w:rFonts w:cs="Times New Roman"/>
          <w:szCs w:val="28"/>
        </w:rPr>
        <w:t>или) в судебном порядке в соответствии с законодательством Российской Федерации.</w:t>
      </w:r>
    </w:p>
    <w:p w:rsidR="00957C3E" w:rsidRDefault="00957C3E">
      <w:pPr>
        <w:widowControl w:val="0"/>
        <w:autoSpaceDE w:val="0"/>
        <w:autoSpaceDN w:val="0"/>
        <w:adjustRightInd w:val="0"/>
        <w:ind w:firstLine="540"/>
        <w:jc w:val="both"/>
        <w:rPr>
          <w:rFonts w:cs="Times New Roman"/>
          <w:szCs w:val="28"/>
        </w:rPr>
      </w:pPr>
      <w:r>
        <w:rPr>
          <w:rFonts w:cs="Times New Roman"/>
          <w:szCs w:val="28"/>
        </w:rPr>
        <w:t>63. Заявители имеют право обратиться с жалобой лично или направить письменное обращение, жалобу (претензию).</w:t>
      </w:r>
    </w:p>
    <w:p w:rsidR="00957C3E" w:rsidRDefault="00957C3E">
      <w:pPr>
        <w:widowControl w:val="0"/>
        <w:autoSpaceDE w:val="0"/>
        <w:autoSpaceDN w:val="0"/>
        <w:adjustRightInd w:val="0"/>
        <w:ind w:firstLine="540"/>
        <w:jc w:val="both"/>
        <w:rPr>
          <w:rFonts w:cs="Times New Roman"/>
          <w:szCs w:val="28"/>
        </w:rPr>
      </w:pPr>
      <w:r>
        <w:rPr>
          <w:rFonts w:cs="Times New Roman"/>
          <w:szCs w:val="28"/>
        </w:rPr>
        <w:t>64. Предметом досудебного (внесудебного) обжалования является:</w:t>
      </w:r>
    </w:p>
    <w:p w:rsidR="00957C3E" w:rsidRDefault="00957C3E">
      <w:pPr>
        <w:widowControl w:val="0"/>
        <w:autoSpaceDE w:val="0"/>
        <w:autoSpaceDN w:val="0"/>
        <w:adjustRightInd w:val="0"/>
        <w:ind w:firstLine="540"/>
        <w:jc w:val="both"/>
        <w:rPr>
          <w:rFonts w:cs="Times New Roman"/>
          <w:szCs w:val="28"/>
        </w:rPr>
      </w:pPr>
      <w:r>
        <w:rPr>
          <w:rFonts w:cs="Times New Roman"/>
          <w:szCs w:val="28"/>
        </w:rPr>
        <w:t>- действие (бездействие) должностного лица;</w:t>
      </w:r>
    </w:p>
    <w:p w:rsidR="00957C3E" w:rsidRDefault="00957C3E">
      <w:pPr>
        <w:widowControl w:val="0"/>
        <w:autoSpaceDE w:val="0"/>
        <w:autoSpaceDN w:val="0"/>
        <w:adjustRightInd w:val="0"/>
        <w:ind w:firstLine="540"/>
        <w:jc w:val="both"/>
        <w:rPr>
          <w:rFonts w:cs="Times New Roman"/>
          <w:szCs w:val="28"/>
        </w:rPr>
      </w:pPr>
      <w:r>
        <w:rPr>
          <w:rFonts w:cs="Times New Roman"/>
          <w:szCs w:val="28"/>
        </w:rPr>
        <w:t>- неудовлетворенность заявителя ответом ГКУ ЛОГАВ или Архивного управления.</w:t>
      </w:r>
    </w:p>
    <w:p w:rsidR="00957C3E" w:rsidRDefault="00957C3E">
      <w:pPr>
        <w:widowControl w:val="0"/>
        <w:autoSpaceDE w:val="0"/>
        <w:autoSpaceDN w:val="0"/>
        <w:adjustRightInd w:val="0"/>
        <w:ind w:firstLine="540"/>
        <w:jc w:val="both"/>
        <w:rPr>
          <w:rFonts w:cs="Times New Roman"/>
          <w:szCs w:val="28"/>
        </w:rPr>
      </w:pPr>
      <w:r>
        <w:rPr>
          <w:rFonts w:cs="Times New Roman"/>
          <w:szCs w:val="28"/>
        </w:rPr>
        <w:t>65. В случае если решение поставленных в письменном обращении вопросов относится к компетенции нескольких государственных органов или должностных лиц, начальник Архивного управления продлевает срок рассмотрения обращения не более чем на 30 календарных дней, уведомив письменно в трехдневный срок о продлении срока его рассмотрения заявителя.</w:t>
      </w: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66. </w:t>
      </w:r>
      <w:proofErr w:type="gramStart"/>
      <w:r>
        <w:rPr>
          <w:rFonts w:cs="Times New Roman"/>
          <w:szCs w:val="28"/>
        </w:rPr>
        <w:t>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w:t>
      </w:r>
      <w:proofErr w:type="gramEnd"/>
      <w:r>
        <w:rPr>
          <w:rFonts w:cs="Times New Roman"/>
          <w:szCs w:val="28"/>
        </w:rPr>
        <w:t xml:space="preserve"> жалобы, ставит личную подпись и дату.</w:t>
      </w: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67. По результатам рассмотрения жалобы должностным лицом </w:t>
      </w:r>
      <w:r>
        <w:rPr>
          <w:rFonts w:cs="Times New Roman"/>
          <w:szCs w:val="28"/>
        </w:rPr>
        <w:lastRenderedPageBreak/>
        <w:t>принимается решение об удовлетворении требований заявителя либо об отказе в удовлетворении жалобы.</w:t>
      </w:r>
    </w:p>
    <w:p w:rsidR="00957C3E" w:rsidRDefault="00957C3E">
      <w:pPr>
        <w:widowControl w:val="0"/>
        <w:autoSpaceDE w:val="0"/>
        <w:autoSpaceDN w:val="0"/>
        <w:adjustRightInd w:val="0"/>
        <w:ind w:firstLine="540"/>
        <w:jc w:val="both"/>
        <w:rPr>
          <w:rFonts w:cs="Times New Roman"/>
          <w:szCs w:val="28"/>
        </w:rPr>
      </w:pPr>
      <w:r>
        <w:rPr>
          <w:rFonts w:cs="Times New Roman"/>
          <w:szCs w:val="28"/>
        </w:rPr>
        <w:t>68. Письменный ответ, содержащий результаты рассмотрения обращения, направляется заявителю.</w:t>
      </w:r>
    </w:p>
    <w:p w:rsidR="00957C3E" w:rsidRDefault="00957C3E">
      <w:pPr>
        <w:widowControl w:val="0"/>
        <w:autoSpaceDE w:val="0"/>
        <w:autoSpaceDN w:val="0"/>
        <w:adjustRightInd w:val="0"/>
        <w:ind w:firstLine="540"/>
        <w:jc w:val="both"/>
        <w:rPr>
          <w:rFonts w:cs="Times New Roman"/>
          <w:szCs w:val="28"/>
        </w:rPr>
      </w:pPr>
      <w:r>
        <w:rPr>
          <w:rFonts w:cs="Times New Roman"/>
          <w:szCs w:val="28"/>
        </w:rPr>
        <w:t>69. Должностное лицо, исполняющее государственную функцию, несет ответственность за рассмотрение жалобы и предоставление ответа заявителю.</w:t>
      </w:r>
    </w:p>
    <w:p w:rsidR="00957C3E" w:rsidRDefault="00957C3E">
      <w:pPr>
        <w:widowControl w:val="0"/>
        <w:autoSpaceDE w:val="0"/>
        <w:autoSpaceDN w:val="0"/>
        <w:adjustRightInd w:val="0"/>
        <w:ind w:firstLine="540"/>
        <w:jc w:val="both"/>
        <w:rPr>
          <w:rFonts w:cs="Times New Roman"/>
          <w:szCs w:val="28"/>
        </w:rPr>
      </w:pPr>
      <w:r>
        <w:rPr>
          <w:rFonts w:cs="Times New Roman"/>
          <w:szCs w:val="28"/>
        </w:rPr>
        <w:t>70. Ответ на жалобу не дается в следующих случаях:</w:t>
      </w: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 если в ней не указаны фамилия гражданина, наименование организации, </w:t>
      </w:r>
      <w:proofErr w:type="gramStart"/>
      <w:r>
        <w:rPr>
          <w:rFonts w:cs="Times New Roman"/>
          <w:szCs w:val="28"/>
        </w:rPr>
        <w:t>обратившихся</w:t>
      </w:r>
      <w:proofErr w:type="gramEnd"/>
      <w:r>
        <w:rPr>
          <w:rFonts w:cs="Times New Roman"/>
          <w:szCs w:val="28"/>
        </w:rPr>
        <w:t xml:space="preserve"> с жалобой, почтовый адрес, по которому должен быть направлен ответ;</w:t>
      </w:r>
    </w:p>
    <w:p w:rsidR="00957C3E" w:rsidRDefault="00957C3E">
      <w:pPr>
        <w:widowControl w:val="0"/>
        <w:autoSpaceDE w:val="0"/>
        <w:autoSpaceDN w:val="0"/>
        <w:adjustRightInd w:val="0"/>
        <w:ind w:firstLine="540"/>
        <w:jc w:val="both"/>
        <w:rPr>
          <w:rFonts w:cs="Times New Roman"/>
          <w:szCs w:val="28"/>
        </w:rPr>
      </w:pPr>
      <w:r>
        <w:rPr>
          <w:rFonts w:cs="Times New Roman"/>
          <w:szCs w:val="28"/>
        </w:rPr>
        <w:t>- если в ней содержатся нецензурные, оскорбительные выражения, угрозы;</w:t>
      </w:r>
    </w:p>
    <w:p w:rsidR="00957C3E" w:rsidRDefault="00957C3E">
      <w:pPr>
        <w:widowControl w:val="0"/>
        <w:autoSpaceDE w:val="0"/>
        <w:autoSpaceDN w:val="0"/>
        <w:adjustRightInd w:val="0"/>
        <w:ind w:firstLine="540"/>
        <w:jc w:val="both"/>
        <w:rPr>
          <w:rFonts w:cs="Times New Roman"/>
          <w:szCs w:val="28"/>
        </w:rPr>
      </w:pPr>
      <w:r>
        <w:rPr>
          <w:rFonts w:cs="Times New Roman"/>
          <w:szCs w:val="28"/>
        </w:rPr>
        <w:t>- если текст жалобы не поддается прочтению.</w:t>
      </w:r>
    </w:p>
    <w:p w:rsidR="00957C3E" w:rsidRDefault="00957C3E">
      <w:pPr>
        <w:widowControl w:val="0"/>
        <w:autoSpaceDE w:val="0"/>
        <w:autoSpaceDN w:val="0"/>
        <w:adjustRightInd w:val="0"/>
        <w:ind w:firstLine="540"/>
        <w:jc w:val="both"/>
        <w:rPr>
          <w:rFonts w:cs="Times New Roman"/>
          <w:szCs w:val="28"/>
        </w:rPr>
      </w:pPr>
      <w:r>
        <w:rPr>
          <w:rFonts w:cs="Times New Roman"/>
          <w:szCs w:val="28"/>
        </w:rPr>
        <w:t>71. Заявитель имеет право на получение информации и документов, необходимых для обоснования и рассмотрения жалобы в установленном законом порядке.</w:t>
      </w:r>
    </w:p>
    <w:p w:rsidR="00957C3E" w:rsidRDefault="00957C3E">
      <w:pPr>
        <w:widowControl w:val="0"/>
        <w:autoSpaceDE w:val="0"/>
        <w:autoSpaceDN w:val="0"/>
        <w:adjustRightInd w:val="0"/>
        <w:ind w:firstLine="540"/>
        <w:jc w:val="both"/>
        <w:rPr>
          <w:rFonts w:cs="Times New Roman"/>
          <w:szCs w:val="28"/>
        </w:rPr>
      </w:pPr>
      <w:r>
        <w:rPr>
          <w:rFonts w:cs="Times New Roman"/>
          <w:szCs w:val="28"/>
        </w:rPr>
        <w:t>72. При обращении заявителей в письменной форме срок рассмотрения жалобы не должен превышать 30 календарных дней с момента регистрации такого обращения.</w:t>
      </w:r>
    </w:p>
    <w:p w:rsidR="00957C3E" w:rsidRDefault="00957C3E">
      <w:pPr>
        <w:widowControl w:val="0"/>
        <w:autoSpaceDE w:val="0"/>
        <w:autoSpaceDN w:val="0"/>
        <w:adjustRightInd w:val="0"/>
        <w:ind w:firstLine="540"/>
        <w:jc w:val="both"/>
        <w:rPr>
          <w:rFonts w:cs="Times New Roman"/>
          <w:szCs w:val="28"/>
        </w:rPr>
      </w:pPr>
      <w:r>
        <w:rPr>
          <w:rFonts w:cs="Times New Roman"/>
          <w:szCs w:val="28"/>
        </w:rPr>
        <w:t>73. Результатом досудебного (внесудебного) обжалования является:</w:t>
      </w:r>
    </w:p>
    <w:p w:rsidR="00957C3E" w:rsidRDefault="00957C3E">
      <w:pPr>
        <w:widowControl w:val="0"/>
        <w:autoSpaceDE w:val="0"/>
        <w:autoSpaceDN w:val="0"/>
        <w:adjustRightInd w:val="0"/>
        <w:ind w:firstLine="540"/>
        <w:jc w:val="both"/>
        <w:rPr>
          <w:rFonts w:cs="Times New Roman"/>
          <w:szCs w:val="28"/>
        </w:rPr>
      </w:pPr>
      <w:r>
        <w:rPr>
          <w:rFonts w:cs="Times New Roman"/>
          <w:szCs w:val="28"/>
        </w:rPr>
        <w:t>- признание жалобы обоснованной (направление в организации, участвующие в исполнении государственной функции, требования об устранении выявленных нарушений и о привлечении к ответственности в соответствии с законодательством Российской Федерации должностного лица, ответственного за действия (бездействие);</w:t>
      </w:r>
    </w:p>
    <w:p w:rsidR="00957C3E" w:rsidRDefault="00957C3E">
      <w:pPr>
        <w:widowControl w:val="0"/>
        <w:autoSpaceDE w:val="0"/>
        <w:autoSpaceDN w:val="0"/>
        <w:adjustRightInd w:val="0"/>
        <w:ind w:firstLine="540"/>
        <w:jc w:val="both"/>
        <w:rPr>
          <w:rFonts w:cs="Times New Roman"/>
          <w:szCs w:val="28"/>
        </w:rPr>
      </w:pPr>
      <w:r>
        <w:rPr>
          <w:rFonts w:cs="Times New Roman"/>
          <w:szCs w:val="28"/>
        </w:rPr>
        <w:t>- признание жалобы необоснованной (направление заявителю письменного мотивированного отказа в удовлетворении жалобы).</w:t>
      </w:r>
    </w:p>
    <w:p w:rsidR="00957C3E" w:rsidRDefault="00957C3E">
      <w:pPr>
        <w:widowControl w:val="0"/>
        <w:autoSpaceDE w:val="0"/>
        <w:autoSpaceDN w:val="0"/>
        <w:adjustRightInd w:val="0"/>
        <w:ind w:firstLine="540"/>
        <w:jc w:val="both"/>
        <w:rPr>
          <w:rFonts w:cs="Times New Roman"/>
          <w:szCs w:val="28"/>
        </w:rPr>
      </w:pPr>
      <w:r>
        <w:rPr>
          <w:rFonts w:cs="Times New Roman"/>
          <w:szCs w:val="28"/>
        </w:rPr>
        <w:t>74. Заявителю направляется сообщение о принятом решении и действиях, осуществленных в соответствии с принятым решением, в течение 3 рабочих дней после принятия решения.</w:t>
      </w: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75. Заявитель вправе обжаловать решения, принятые в ходе исполнения государственной функции, действия или бездействие руководителей </w:t>
      </w:r>
      <w:proofErr w:type="gramStart"/>
      <w:r>
        <w:rPr>
          <w:rFonts w:cs="Times New Roman"/>
          <w:szCs w:val="28"/>
        </w:rPr>
        <w:t>и(</w:t>
      </w:r>
      <w:proofErr w:type="gramEnd"/>
      <w:r>
        <w:rPr>
          <w:rFonts w:cs="Times New Roman"/>
          <w:szCs w:val="28"/>
        </w:rPr>
        <w:t>или) специалистов Архивного управления в суде общей юрисдикции по месту своего жительства или по месту нахождения ГКУ ЛОГАВ, Архивного управления или должностного лица, решение, действия (бездействие) которых оспариваются.</w:t>
      </w:r>
    </w:p>
    <w:p w:rsidR="00F67756" w:rsidRDefault="00F67756">
      <w:pPr>
        <w:widowControl w:val="0"/>
        <w:autoSpaceDE w:val="0"/>
        <w:autoSpaceDN w:val="0"/>
        <w:adjustRightInd w:val="0"/>
        <w:ind w:firstLine="540"/>
        <w:jc w:val="both"/>
        <w:rPr>
          <w:rFonts w:cs="Times New Roman"/>
          <w:szCs w:val="28"/>
        </w:rPr>
        <w:sectPr w:rsidR="00F67756" w:rsidSect="00957C3E">
          <w:pgSz w:w="11905" w:h="16838"/>
          <w:pgMar w:top="1134" w:right="1134" w:bottom="1134" w:left="1418" w:header="720" w:footer="720" w:gutter="0"/>
          <w:cols w:space="720"/>
          <w:noEndnote/>
          <w:docGrid w:linePitch="381"/>
        </w:sectPr>
      </w:pPr>
    </w:p>
    <w:p w:rsidR="00957C3E" w:rsidRPr="00957C3E" w:rsidRDefault="00957C3E" w:rsidP="00957C3E">
      <w:pPr>
        <w:widowControl w:val="0"/>
        <w:tabs>
          <w:tab w:val="left" w:pos="0"/>
        </w:tabs>
        <w:ind w:firstLine="0"/>
        <w:jc w:val="right"/>
        <w:rPr>
          <w:rFonts w:eastAsia="Times New Roman" w:cs="Times New Roman"/>
          <w:b/>
          <w:sz w:val="24"/>
          <w:szCs w:val="24"/>
          <w:lang w:eastAsia="ru-RU"/>
        </w:rPr>
      </w:pPr>
      <w:r w:rsidRPr="00957C3E">
        <w:rPr>
          <w:rFonts w:eastAsia="Times New Roman" w:cs="Times New Roman"/>
          <w:b/>
          <w:sz w:val="24"/>
          <w:szCs w:val="24"/>
          <w:lang w:eastAsia="ru-RU"/>
        </w:rPr>
        <w:lastRenderedPageBreak/>
        <w:t>Приложение 1.</w:t>
      </w:r>
    </w:p>
    <w:p w:rsidR="00957C3E" w:rsidRPr="00957C3E" w:rsidRDefault="00957C3E" w:rsidP="00957C3E">
      <w:pPr>
        <w:widowControl w:val="0"/>
        <w:tabs>
          <w:tab w:val="left" w:pos="0"/>
        </w:tabs>
        <w:ind w:firstLine="0"/>
        <w:jc w:val="center"/>
        <w:rPr>
          <w:rFonts w:eastAsia="Times New Roman" w:cs="Times New Roman"/>
          <w:b/>
          <w:sz w:val="24"/>
          <w:szCs w:val="24"/>
          <w:lang w:eastAsia="ru-RU"/>
        </w:rPr>
      </w:pPr>
    </w:p>
    <w:p w:rsidR="00957C3E" w:rsidRPr="00957C3E" w:rsidRDefault="00957C3E" w:rsidP="00957C3E">
      <w:pPr>
        <w:widowControl w:val="0"/>
        <w:tabs>
          <w:tab w:val="left" w:pos="0"/>
        </w:tabs>
        <w:ind w:firstLine="0"/>
        <w:jc w:val="center"/>
        <w:rPr>
          <w:rFonts w:eastAsia="Times New Roman" w:cs="Times New Roman"/>
          <w:b/>
          <w:sz w:val="24"/>
          <w:szCs w:val="24"/>
          <w:lang w:eastAsia="ru-RU"/>
        </w:rPr>
      </w:pPr>
      <w:r w:rsidRPr="00957C3E">
        <w:rPr>
          <w:rFonts w:eastAsia="Times New Roman" w:cs="Times New Roman"/>
          <w:b/>
          <w:sz w:val="24"/>
          <w:szCs w:val="24"/>
          <w:lang w:eastAsia="ru-RU"/>
        </w:rPr>
        <w:t>Форма акта о неисправимых повреждениях архивных документов</w:t>
      </w:r>
    </w:p>
    <w:p w:rsidR="00957C3E" w:rsidRPr="00957C3E" w:rsidRDefault="00957C3E" w:rsidP="00957C3E">
      <w:pPr>
        <w:widowControl w:val="0"/>
        <w:autoSpaceDE w:val="0"/>
        <w:autoSpaceDN w:val="0"/>
        <w:adjustRightInd w:val="0"/>
        <w:ind w:firstLine="0"/>
        <w:outlineLvl w:val="1"/>
        <w:rPr>
          <w:rFonts w:eastAsia="Times New Roman" w:cs="Times New Roman"/>
          <w:sz w:val="24"/>
          <w:szCs w:val="24"/>
          <w:lang w:eastAsia="ru-RU"/>
        </w:rPr>
      </w:pPr>
      <w:r w:rsidRPr="00957C3E">
        <w:rPr>
          <w:rFonts w:eastAsia="Times New Roman" w:cs="Times New Roman"/>
          <w:sz w:val="24"/>
          <w:szCs w:val="24"/>
          <w:lang w:eastAsia="ru-RU"/>
        </w:rPr>
        <w:t>_____________________</w:t>
      </w:r>
    </w:p>
    <w:p w:rsidR="00957C3E" w:rsidRPr="00957C3E" w:rsidRDefault="00957C3E" w:rsidP="00957C3E">
      <w:pPr>
        <w:widowControl w:val="0"/>
        <w:autoSpaceDE w:val="0"/>
        <w:autoSpaceDN w:val="0"/>
        <w:adjustRightInd w:val="0"/>
        <w:ind w:firstLine="180"/>
        <w:rPr>
          <w:rFonts w:eastAsia="Times New Roman" w:cs="Times New Roman"/>
          <w:sz w:val="24"/>
          <w:szCs w:val="24"/>
          <w:lang w:eastAsia="ru-RU"/>
        </w:rPr>
      </w:pPr>
      <w:r w:rsidRPr="00957C3E">
        <w:rPr>
          <w:rFonts w:eastAsia="Times New Roman" w:cs="Times New Roman"/>
          <w:sz w:val="24"/>
          <w:szCs w:val="24"/>
          <w:lang w:eastAsia="ru-RU"/>
        </w:rPr>
        <w:t xml:space="preserve"> (название архива)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708"/>
        <w:rPr>
          <w:rFonts w:eastAsia="Times New Roman" w:cs="Times New Roman"/>
          <w:sz w:val="24"/>
          <w:szCs w:val="24"/>
          <w:lang w:eastAsia="ru-RU"/>
        </w:rPr>
      </w:pPr>
      <w:r w:rsidRPr="00957C3E">
        <w:rPr>
          <w:rFonts w:eastAsia="Times New Roman" w:cs="Times New Roman"/>
          <w:sz w:val="24"/>
          <w:szCs w:val="24"/>
          <w:lang w:eastAsia="ru-RU"/>
        </w:rPr>
        <w:t xml:space="preserve"> АКТ </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УТВЕРЖДАЮ</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___________ № _________ </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 xml:space="preserve">            Директор ___________________</w:t>
      </w:r>
    </w:p>
    <w:p w:rsidR="00957C3E" w:rsidRPr="00957C3E" w:rsidRDefault="00957C3E" w:rsidP="00957C3E">
      <w:pPr>
        <w:widowControl w:val="0"/>
        <w:autoSpaceDE w:val="0"/>
        <w:autoSpaceDN w:val="0"/>
        <w:adjustRightInd w:val="0"/>
        <w:ind w:firstLine="360"/>
        <w:rPr>
          <w:rFonts w:eastAsia="Times New Roman" w:cs="Times New Roman"/>
          <w:sz w:val="24"/>
          <w:szCs w:val="24"/>
          <w:lang w:eastAsia="ru-RU"/>
        </w:rPr>
      </w:pPr>
      <w:r w:rsidRPr="00957C3E">
        <w:rPr>
          <w:rFonts w:eastAsia="Times New Roman" w:cs="Times New Roman"/>
          <w:sz w:val="24"/>
          <w:szCs w:val="24"/>
          <w:lang w:eastAsia="ru-RU"/>
        </w:rPr>
        <w:t>(дата)</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(название архива)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о неисправимых повреждениях</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Подпись</w:t>
      </w:r>
      <w:r w:rsidRPr="00957C3E">
        <w:rPr>
          <w:rFonts w:eastAsia="Times New Roman" w:cs="Times New Roman"/>
          <w:sz w:val="24"/>
          <w:szCs w:val="24"/>
          <w:lang w:eastAsia="ru-RU"/>
        </w:rPr>
        <w:tab/>
      </w:r>
      <w:r w:rsidRPr="00957C3E">
        <w:rPr>
          <w:rFonts w:eastAsia="Times New Roman" w:cs="Times New Roman"/>
          <w:sz w:val="24"/>
          <w:szCs w:val="24"/>
          <w:lang w:eastAsia="ru-RU"/>
        </w:rPr>
        <w:tab/>
        <w:t>Расшифровка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архивных документов</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подписи</w:t>
      </w:r>
    </w:p>
    <w:p w:rsidR="00957C3E" w:rsidRPr="00957C3E" w:rsidRDefault="00957C3E" w:rsidP="00957C3E">
      <w:pPr>
        <w:widowControl w:val="0"/>
        <w:autoSpaceDE w:val="0"/>
        <w:autoSpaceDN w:val="0"/>
        <w:adjustRightInd w:val="0"/>
        <w:ind w:left="4956" w:firstLine="708"/>
        <w:rPr>
          <w:rFonts w:eastAsia="Times New Roman" w:cs="Times New Roman"/>
          <w:sz w:val="24"/>
          <w:szCs w:val="24"/>
          <w:lang w:eastAsia="ru-RU"/>
        </w:rPr>
      </w:pPr>
      <w:r w:rsidRPr="00957C3E">
        <w:rPr>
          <w:rFonts w:eastAsia="Times New Roman" w:cs="Times New Roman"/>
          <w:sz w:val="24"/>
          <w:szCs w:val="24"/>
          <w:lang w:eastAsia="ru-RU"/>
        </w:rPr>
        <w:t>Дата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left="4956" w:firstLine="708"/>
        <w:rPr>
          <w:rFonts w:eastAsia="Times New Roman" w:cs="Times New Roman"/>
          <w:sz w:val="24"/>
          <w:szCs w:val="24"/>
          <w:lang w:eastAsia="ru-RU"/>
        </w:rPr>
      </w:pPr>
      <w:r w:rsidRPr="00957C3E">
        <w:rPr>
          <w:rFonts w:eastAsia="Times New Roman" w:cs="Times New Roman"/>
          <w:sz w:val="24"/>
          <w:szCs w:val="24"/>
          <w:lang w:eastAsia="ru-RU"/>
        </w:rPr>
        <w:t>Фонд № 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Название фонда _________________________________________________________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_______________________________________________________________________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В фонде обнаружены единицы хранения, признанные неисправимо повреждёнными</w:t>
      </w:r>
    </w:p>
    <w:p w:rsidR="00957C3E" w:rsidRPr="00957C3E" w:rsidRDefault="00957C3E" w:rsidP="00957C3E">
      <w:pPr>
        <w:widowControl w:val="0"/>
        <w:autoSpaceDE w:val="0"/>
        <w:autoSpaceDN w:val="0"/>
        <w:adjustRightInd w:val="0"/>
        <w:ind w:firstLine="0"/>
        <w:jc w:val="both"/>
        <w:outlineLvl w:val="1"/>
        <w:rPr>
          <w:rFonts w:eastAsia="Times New Roman" w:cs="Times New Roman"/>
          <w:sz w:val="24"/>
          <w:szCs w:val="24"/>
          <w:lang w:eastAsia="ru-RU"/>
        </w:rPr>
      </w:pPr>
    </w:p>
    <w:tbl>
      <w:tblPr>
        <w:tblW w:w="9610" w:type="dxa"/>
        <w:tblInd w:w="70" w:type="dxa"/>
        <w:tblLayout w:type="fixed"/>
        <w:tblCellMar>
          <w:left w:w="70" w:type="dxa"/>
          <w:right w:w="70" w:type="dxa"/>
        </w:tblCellMar>
        <w:tblLook w:val="0000" w:firstRow="0" w:lastRow="0" w:firstColumn="0" w:lastColumn="0" w:noHBand="0" w:noVBand="0"/>
      </w:tblPr>
      <w:tblGrid>
        <w:gridCol w:w="540"/>
        <w:gridCol w:w="900"/>
        <w:gridCol w:w="900"/>
        <w:gridCol w:w="1440"/>
        <w:gridCol w:w="1260"/>
        <w:gridCol w:w="2520"/>
        <w:gridCol w:w="2050"/>
      </w:tblGrid>
      <w:tr w:rsidR="00957C3E" w:rsidRPr="00957C3E" w:rsidTr="009B5838">
        <w:trPr>
          <w:cantSplit/>
          <w:trHeight w:val="480"/>
        </w:trPr>
        <w:tc>
          <w:tcPr>
            <w:tcW w:w="54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 </w:t>
            </w:r>
            <w:r w:rsidRPr="00957C3E">
              <w:rPr>
                <w:rFonts w:eastAsia="Times New Roman" w:cs="Times New Roman"/>
                <w:sz w:val="24"/>
                <w:szCs w:val="24"/>
                <w:lang w:eastAsia="ru-RU"/>
              </w:rPr>
              <w:br/>
            </w:r>
            <w:proofErr w:type="gramStart"/>
            <w:r w:rsidRPr="00957C3E">
              <w:rPr>
                <w:rFonts w:eastAsia="Times New Roman" w:cs="Times New Roman"/>
                <w:sz w:val="24"/>
                <w:szCs w:val="24"/>
                <w:lang w:eastAsia="ru-RU"/>
              </w:rPr>
              <w:t>п</w:t>
            </w:r>
            <w:proofErr w:type="gramEnd"/>
            <w:r w:rsidRPr="00957C3E">
              <w:rPr>
                <w:rFonts w:eastAsia="Times New Roman" w:cs="Times New Roman"/>
                <w:sz w:val="24"/>
                <w:szCs w:val="24"/>
                <w:lang w:eastAsia="ru-RU"/>
              </w:rPr>
              <w:t>/п</w:t>
            </w:r>
          </w:p>
        </w:tc>
        <w:tc>
          <w:tcPr>
            <w:tcW w:w="90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Номер описи</w:t>
            </w:r>
          </w:p>
        </w:tc>
        <w:tc>
          <w:tcPr>
            <w:tcW w:w="90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Номер ед. хр. </w:t>
            </w:r>
          </w:p>
        </w:tc>
        <w:tc>
          <w:tcPr>
            <w:tcW w:w="144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Заголовок </w:t>
            </w:r>
            <w:proofErr w:type="gramStart"/>
            <w:r w:rsidRPr="00957C3E">
              <w:rPr>
                <w:rFonts w:eastAsia="Times New Roman" w:cs="Times New Roman"/>
                <w:sz w:val="24"/>
                <w:szCs w:val="24"/>
                <w:lang w:eastAsia="ru-RU"/>
              </w:rPr>
              <w:t>повреждён-ной</w:t>
            </w:r>
            <w:proofErr w:type="gramEnd"/>
            <w:r w:rsidRPr="00957C3E">
              <w:rPr>
                <w:rFonts w:eastAsia="Times New Roman" w:cs="Times New Roman"/>
                <w:sz w:val="24"/>
                <w:szCs w:val="24"/>
                <w:lang w:eastAsia="ru-RU"/>
              </w:rPr>
              <w:t xml:space="preserve"> ед. хр.</w:t>
            </w:r>
          </w:p>
        </w:tc>
        <w:tc>
          <w:tcPr>
            <w:tcW w:w="126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Крайние даты </w:t>
            </w:r>
          </w:p>
        </w:tc>
        <w:tc>
          <w:tcPr>
            <w:tcW w:w="252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Количество листов (время звучания, метраж) </w:t>
            </w:r>
          </w:p>
        </w:tc>
        <w:tc>
          <w:tcPr>
            <w:tcW w:w="205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Сущность и причины повреждения</w:t>
            </w:r>
          </w:p>
        </w:tc>
      </w:tr>
      <w:tr w:rsidR="00957C3E" w:rsidRPr="00957C3E" w:rsidTr="009B5838">
        <w:trPr>
          <w:cantSplit/>
          <w:trHeight w:val="240"/>
        </w:trPr>
        <w:tc>
          <w:tcPr>
            <w:tcW w:w="54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1</w:t>
            </w:r>
          </w:p>
        </w:tc>
        <w:tc>
          <w:tcPr>
            <w:tcW w:w="90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2</w:t>
            </w:r>
          </w:p>
        </w:tc>
        <w:tc>
          <w:tcPr>
            <w:tcW w:w="90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3</w:t>
            </w:r>
          </w:p>
        </w:tc>
        <w:tc>
          <w:tcPr>
            <w:tcW w:w="144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4</w:t>
            </w:r>
          </w:p>
        </w:tc>
        <w:tc>
          <w:tcPr>
            <w:tcW w:w="126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5</w:t>
            </w:r>
          </w:p>
        </w:tc>
        <w:tc>
          <w:tcPr>
            <w:tcW w:w="252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6</w:t>
            </w:r>
          </w:p>
        </w:tc>
        <w:tc>
          <w:tcPr>
            <w:tcW w:w="205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7</w:t>
            </w:r>
          </w:p>
        </w:tc>
      </w:tr>
      <w:tr w:rsidR="00957C3E" w:rsidRPr="00957C3E" w:rsidTr="009B5838">
        <w:trPr>
          <w:cantSplit/>
          <w:trHeight w:val="120"/>
        </w:trPr>
        <w:tc>
          <w:tcPr>
            <w:tcW w:w="54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90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90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44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26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252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205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r>
    </w:tbl>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Итого обнаружено неисправимо повреждённых ________________________ ед. хр.</w:t>
      </w:r>
    </w:p>
    <w:p w:rsidR="00957C3E" w:rsidRPr="00957C3E" w:rsidRDefault="00957C3E" w:rsidP="00957C3E">
      <w:pPr>
        <w:widowControl w:val="0"/>
        <w:autoSpaceDE w:val="0"/>
        <w:autoSpaceDN w:val="0"/>
        <w:adjustRightInd w:val="0"/>
        <w:ind w:left="4956" w:firstLine="708"/>
        <w:rPr>
          <w:rFonts w:eastAsia="Times New Roman" w:cs="Times New Roman"/>
          <w:sz w:val="24"/>
          <w:szCs w:val="24"/>
          <w:lang w:eastAsia="ru-RU"/>
        </w:rPr>
      </w:pPr>
      <w:r w:rsidRPr="00957C3E">
        <w:rPr>
          <w:rFonts w:eastAsia="Times New Roman" w:cs="Times New Roman"/>
          <w:sz w:val="24"/>
          <w:szCs w:val="24"/>
          <w:lang w:eastAsia="ru-RU"/>
        </w:rPr>
        <w:t>(цифрами и прописью)</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Начальник отдела обеспечения</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 сохранности и учёта документов и фондов   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                                                                              (подпись, расшифровка подписи)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Перечисленные архивные документы подлежат списанию </w:t>
      </w:r>
      <w:proofErr w:type="gramStart"/>
      <w:r w:rsidRPr="00957C3E">
        <w:rPr>
          <w:rFonts w:eastAsia="Times New Roman" w:cs="Times New Roman"/>
          <w:sz w:val="24"/>
          <w:szCs w:val="24"/>
          <w:lang w:eastAsia="ru-RU"/>
        </w:rPr>
        <w:t>ввиду</w:t>
      </w:r>
      <w:proofErr w:type="gramEnd"/>
      <w:r w:rsidRPr="00957C3E">
        <w:rPr>
          <w:rFonts w:eastAsia="Times New Roman" w:cs="Times New Roman"/>
          <w:sz w:val="24"/>
          <w:szCs w:val="24"/>
          <w:lang w:eastAsia="ru-RU"/>
        </w:rPr>
        <w:t xml:space="preserve"> 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______________________________________________________________________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Эксперты: _____________________________________________________________</w:t>
      </w:r>
    </w:p>
    <w:p w:rsidR="00957C3E" w:rsidRPr="00957C3E" w:rsidRDefault="00957C3E" w:rsidP="00957C3E">
      <w:pPr>
        <w:widowControl w:val="0"/>
        <w:autoSpaceDE w:val="0"/>
        <w:autoSpaceDN w:val="0"/>
        <w:adjustRightInd w:val="0"/>
        <w:ind w:left="2124" w:firstLine="708"/>
        <w:rPr>
          <w:rFonts w:eastAsia="Times New Roman" w:cs="Times New Roman"/>
          <w:sz w:val="24"/>
          <w:szCs w:val="24"/>
          <w:lang w:eastAsia="ru-RU"/>
        </w:rPr>
      </w:pPr>
      <w:proofErr w:type="gramStart"/>
      <w:r w:rsidRPr="00957C3E">
        <w:rPr>
          <w:rFonts w:eastAsia="Times New Roman" w:cs="Times New Roman"/>
          <w:sz w:val="24"/>
          <w:szCs w:val="24"/>
          <w:lang w:eastAsia="ru-RU"/>
        </w:rPr>
        <w:t>(наименование должностей экспертов, подписи,</w:t>
      </w:r>
      <w:proofErr w:type="gramEnd"/>
    </w:p>
    <w:p w:rsidR="00957C3E" w:rsidRPr="00957C3E" w:rsidRDefault="00957C3E" w:rsidP="00957C3E">
      <w:pPr>
        <w:widowControl w:val="0"/>
        <w:autoSpaceDE w:val="0"/>
        <w:autoSpaceDN w:val="0"/>
        <w:adjustRightInd w:val="0"/>
        <w:ind w:left="2832" w:firstLine="708"/>
        <w:rPr>
          <w:rFonts w:eastAsia="Times New Roman" w:cs="Times New Roman"/>
          <w:sz w:val="24"/>
          <w:szCs w:val="24"/>
          <w:lang w:eastAsia="ru-RU"/>
        </w:rPr>
      </w:pPr>
      <w:r w:rsidRPr="00957C3E">
        <w:rPr>
          <w:rFonts w:eastAsia="Times New Roman" w:cs="Times New Roman"/>
          <w:sz w:val="24"/>
          <w:szCs w:val="24"/>
          <w:lang w:eastAsia="ru-RU"/>
        </w:rPr>
        <w:t>расшифровка подписей, дата)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 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roofErr w:type="gramStart"/>
      <w:r w:rsidRPr="00957C3E">
        <w:rPr>
          <w:rFonts w:eastAsia="Times New Roman" w:cs="Times New Roman"/>
          <w:sz w:val="24"/>
          <w:szCs w:val="24"/>
          <w:lang w:eastAsia="ru-RU"/>
        </w:rPr>
        <w:t>(№ и дата приказа руководителя архива о снятии неисправимо</w:t>
      </w:r>
      <w:proofErr w:type="gramEnd"/>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повреждённых архивных документов с учёта)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Изменения в учётные документы внесены</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Наименование</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должности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работника</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Подпись</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Расшифровка подписи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Дата</w:t>
      </w:r>
    </w:p>
    <w:p w:rsidR="00957C3E" w:rsidRPr="00957C3E" w:rsidRDefault="00957C3E" w:rsidP="00957C3E">
      <w:pPr>
        <w:widowControl w:val="0"/>
        <w:tabs>
          <w:tab w:val="left" w:pos="0"/>
        </w:tabs>
        <w:ind w:firstLine="0"/>
        <w:jc w:val="right"/>
        <w:rPr>
          <w:rFonts w:eastAsia="Times New Roman" w:cs="Times New Roman"/>
          <w:b/>
          <w:sz w:val="24"/>
          <w:szCs w:val="24"/>
          <w:lang w:eastAsia="ru-RU"/>
        </w:rPr>
      </w:pPr>
      <w:r w:rsidRPr="00957C3E">
        <w:rPr>
          <w:rFonts w:eastAsia="Times New Roman" w:cs="Times New Roman"/>
          <w:sz w:val="24"/>
          <w:szCs w:val="24"/>
          <w:lang w:eastAsia="ru-RU"/>
        </w:rPr>
        <w:br w:type="page"/>
      </w:r>
      <w:r w:rsidRPr="00957C3E">
        <w:rPr>
          <w:rFonts w:eastAsia="Times New Roman" w:cs="Times New Roman"/>
          <w:b/>
          <w:sz w:val="24"/>
          <w:szCs w:val="24"/>
          <w:lang w:eastAsia="ru-RU"/>
        </w:rPr>
        <w:lastRenderedPageBreak/>
        <w:t>Приложение 2.</w:t>
      </w:r>
    </w:p>
    <w:p w:rsidR="00957C3E" w:rsidRPr="00957C3E" w:rsidRDefault="00957C3E" w:rsidP="00957C3E">
      <w:pPr>
        <w:widowControl w:val="0"/>
        <w:autoSpaceDE w:val="0"/>
        <w:autoSpaceDN w:val="0"/>
        <w:adjustRightInd w:val="0"/>
        <w:ind w:firstLine="0"/>
        <w:jc w:val="center"/>
        <w:outlineLvl w:val="1"/>
        <w:rPr>
          <w:rFonts w:eastAsia="Times New Roman" w:cs="Times New Roman"/>
          <w:sz w:val="24"/>
          <w:szCs w:val="24"/>
          <w:lang w:eastAsia="ru-RU"/>
        </w:rPr>
      </w:pPr>
    </w:p>
    <w:p w:rsidR="00957C3E" w:rsidRPr="00957C3E" w:rsidRDefault="00957C3E" w:rsidP="00957C3E">
      <w:pPr>
        <w:widowControl w:val="0"/>
        <w:tabs>
          <w:tab w:val="left" w:pos="0"/>
        </w:tabs>
        <w:ind w:firstLine="0"/>
        <w:jc w:val="center"/>
        <w:rPr>
          <w:rFonts w:eastAsia="Times New Roman" w:cs="Times New Roman"/>
          <w:b/>
          <w:sz w:val="24"/>
          <w:szCs w:val="24"/>
          <w:lang w:eastAsia="ru-RU"/>
        </w:rPr>
      </w:pPr>
      <w:r w:rsidRPr="00957C3E">
        <w:rPr>
          <w:rFonts w:eastAsia="Times New Roman" w:cs="Times New Roman"/>
          <w:b/>
          <w:sz w:val="24"/>
          <w:szCs w:val="24"/>
          <w:lang w:eastAsia="ru-RU"/>
        </w:rPr>
        <w:t>Форма акта о необнаружении архивных документов,</w:t>
      </w:r>
    </w:p>
    <w:p w:rsidR="00957C3E" w:rsidRPr="00957C3E" w:rsidRDefault="00957C3E" w:rsidP="00957C3E">
      <w:pPr>
        <w:widowControl w:val="0"/>
        <w:tabs>
          <w:tab w:val="left" w:pos="0"/>
        </w:tabs>
        <w:ind w:firstLine="0"/>
        <w:jc w:val="center"/>
        <w:rPr>
          <w:rFonts w:eastAsia="Times New Roman" w:cs="Times New Roman"/>
          <w:b/>
          <w:sz w:val="24"/>
          <w:szCs w:val="24"/>
          <w:lang w:eastAsia="ru-RU"/>
        </w:rPr>
      </w:pPr>
      <w:r w:rsidRPr="00957C3E">
        <w:rPr>
          <w:rFonts w:eastAsia="Times New Roman" w:cs="Times New Roman"/>
          <w:b/>
          <w:sz w:val="24"/>
          <w:szCs w:val="24"/>
          <w:lang w:eastAsia="ru-RU"/>
        </w:rPr>
        <w:t xml:space="preserve">пути </w:t>
      </w:r>
      <w:proofErr w:type="gramStart"/>
      <w:r w:rsidRPr="00957C3E">
        <w:rPr>
          <w:rFonts w:eastAsia="Times New Roman" w:cs="Times New Roman"/>
          <w:b/>
          <w:sz w:val="24"/>
          <w:szCs w:val="24"/>
          <w:lang w:eastAsia="ru-RU"/>
        </w:rPr>
        <w:t>розыска</w:t>
      </w:r>
      <w:proofErr w:type="gramEnd"/>
      <w:r w:rsidRPr="00957C3E">
        <w:rPr>
          <w:rFonts w:eastAsia="Times New Roman" w:cs="Times New Roman"/>
          <w:b/>
          <w:sz w:val="24"/>
          <w:szCs w:val="24"/>
          <w:lang w:eastAsia="ru-RU"/>
        </w:rPr>
        <w:t xml:space="preserve"> которых исчерпаны</w:t>
      </w:r>
    </w:p>
    <w:p w:rsidR="00957C3E" w:rsidRPr="00957C3E" w:rsidRDefault="00957C3E" w:rsidP="00957C3E">
      <w:pPr>
        <w:widowControl w:val="0"/>
        <w:autoSpaceDE w:val="0"/>
        <w:autoSpaceDN w:val="0"/>
        <w:adjustRightInd w:val="0"/>
        <w:ind w:firstLine="0"/>
        <w:outlineLvl w:val="1"/>
        <w:rPr>
          <w:rFonts w:eastAsia="Times New Roman" w:cs="Times New Roman"/>
          <w:sz w:val="24"/>
          <w:szCs w:val="24"/>
          <w:lang w:eastAsia="ru-RU"/>
        </w:rPr>
      </w:pPr>
      <w:r w:rsidRPr="00957C3E">
        <w:rPr>
          <w:rFonts w:eastAsia="Times New Roman" w:cs="Times New Roman"/>
          <w:sz w:val="24"/>
          <w:szCs w:val="24"/>
          <w:lang w:eastAsia="ru-RU"/>
        </w:rPr>
        <w:t>_____________________</w:t>
      </w:r>
    </w:p>
    <w:p w:rsidR="00957C3E" w:rsidRPr="00957C3E" w:rsidRDefault="00957C3E" w:rsidP="00957C3E">
      <w:pPr>
        <w:widowControl w:val="0"/>
        <w:autoSpaceDE w:val="0"/>
        <w:autoSpaceDN w:val="0"/>
        <w:adjustRightInd w:val="0"/>
        <w:ind w:firstLine="360"/>
        <w:rPr>
          <w:rFonts w:eastAsia="Times New Roman" w:cs="Times New Roman"/>
          <w:sz w:val="24"/>
          <w:szCs w:val="24"/>
          <w:lang w:eastAsia="ru-RU"/>
        </w:rPr>
      </w:pPr>
      <w:r w:rsidRPr="00957C3E">
        <w:rPr>
          <w:rFonts w:eastAsia="Times New Roman" w:cs="Times New Roman"/>
          <w:sz w:val="24"/>
          <w:szCs w:val="24"/>
          <w:lang w:eastAsia="ru-RU"/>
        </w:rPr>
        <w:t>(название архива)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 АКТ</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УТВЕРЖДАЮ</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 № _________</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Директор ___________________</w:t>
      </w:r>
    </w:p>
    <w:p w:rsidR="00957C3E" w:rsidRPr="00957C3E" w:rsidRDefault="00957C3E" w:rsidP="00957C3E">
      <w:pPr>
        <w:widowControl w:val="0"/>
        <w:autoSpaceDE w:val="0"/>
        <w:autoSpaceDN w:val="0"/>
        <w:adjustRightInd w:val="0"/>
        <w:ind w:firstLine="360"/>
        <w:rPr>
          <w:rFonts w:eastAsia="Times New Roman" w:cs="Times New Roman"/>
          <w:sz w:val="24"/>
          <w:szCs w:val="24"/>
          <w:lang w:eastAsia="ru-RU"/>
        </w:rPr>
      </w:pPr>
      <w:r w:rsidRPr="00957C3E">
        <w:rPr>
          <w:rFonts w:eastAsia="Times New Roman" w:cs="Times New Roman"/>
          <w:sz w:val="24"/>
          <w:szCs w:val="24"/>
          <w:lang w:eastAsia="ru-RU"/>
        </w:rPr>
        <w:t>(дата)</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(название архива)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о необнаружении </w:t>
      </w:r>
      <w:proofErr w:type="gramStart"/>
      <w:r w:rsidRPr="00957C3E">
        <w:rPr>
          <w:rFonts w:eastAsia="Times New Roman" w:cs="Times New Roman"/>
          <w:sz w:val="24"/>
          <w:szCs w:val="24"/>
          <w:lang w:eastAsia="ru-RU"/>
        </w:rPr>
        <w:t>архивных</w:t>
      </w:r>
      <w:proofErr w:type="gramEnd"/>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Подпись</w:t>
      </w:r>
      <w:r w:rsidRPr="00957C3E">
        <w:rPr>
          <w:rFonts w:eastAsia="Times New Roman" w:cs="Times New Roman"/>
          <w:sz w:val="24"/>
          <w:szCs w:val="24"/>
          <w:lang w:eastAsia="ru-RU"/>
        </w:rPr>
        <w:tab/>
        <w:t xml:space="preserve">Расшифровка </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документов, пути розыска</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подписи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roofErr w:type="gramStart"/>
      <w:r w:rsidRPr="00957C3E">
        <w:rPr>
          <w:rFonts w:eastAsia="Times New Roman" w:cs="Times New Roman"/>
          <w:sz w:val="24"/>
          <w:szCs w:val="24"/>
          <w:lang w:eastAsia="ru-RU"/>
        </w:rPr>
        <w:t>которых</w:t>
      </w:r>
      <w:proofErr w:type="gramEnd"/>
      <w:r w:rsidRPr="00957C3E">
        <w:rPr>
          <w:rFonts w:eastAsia="Times New Roman" w:cs="Times New Roman"/>
          <w:sz w:val="24"/>
          <w:szCs w:val="24"/>
          <w:lang w:eastAsia="ru-RU"/>
        </w:rPr>
        <w:t xml:space="preserve"> исчерпаны</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Дата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left="4956" w:firstLine="708"/>
        <w:rPr>
          <w:rFonts w:eastAsia="Times New Roman" w:cs="Times New Roman"/>
          <w:sz w:val="24"/>
          <w:szCs w:val="24"/>
          <w:lang w:eastAsia="ru-RU"/>
        </w:rPr>
      </w:pPr>
      <w:r w:rsidRPr="00957C3E">
        <w:rPr>
          <w:rFonts w:eastAsia="Times New Roman" w:cs="Times New Roman"/>
          <w:sz w:val="24"/>
          <w:szCs w:val="24"/>
          <w:lang w:eastAsia="ru-RU"/>
        </w:rPr>
        <w:t>Фонд № 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jc w:val="both"/>
        <w:rPr>
          <w:rFonts w:eastAsia="Times New Roman" w:cs="Times New Roman"/>
          <w:sz w:val="24"/>
          <w:szCs w:val="24"/>
          <w:lang w:eastAsia="ru-RU"/>
        </w:rPr>
      </w:pPr>
      <w:r w:rsidRPr="00957C3E">
        <w:rPr>
          <w:rFonts w:eastAsia="Times New Roman" w:cs="Times New Roman"/>
          <w:sz w:val="24"/>
          <w:szCs w:val="24"/>
          <w:lang w:eastAsia="ru-RU"/>
        </w:rPr>
        <w:t xml:space="preserve">В результате _____________________ установлено отсутствие в фонде перечисленных ниже архивных документов. Предпринятые архивом меры по розыску положительных результатов не дали, в </w:t>
      </w:r>
      <w:proofErr w:type="gramStart"/>
      <w:r w:rsidRPr="00957C3E">
        <w:rPr>
          <w:rFonts w:eastAsia="Times New Roman" w:cs="Times New Roman"/>
          <w:sz w:val="24"/>
          <w:szCs w:val="24"/>
          <w:lang w:eastAsia="ru-RU"/>
        </w:rPr>
        <w:t>связи</w:t>
      </w:r>
      <w:proofErr w:type="gramEnd"/>
      <w:r w:rsidRPr="00957C3E">
        <w:rPr>
          <w:rFonts w:eastAsia="Times New Roman" w:cs="Times New Roman"/>
          <w:sz w:val="24"/>
          <w:szCs w:val="24"/>
          <w:lang w:eastAsia="ru-RU"/>
        </w:rPr>
        <w:t xml:space="preserve"> с чем считаем возможным снять с учёта:</w:t>
      </w:r>
    </w:p>
    <w:p w:rsidR="00957C3E" w:rsidRPr="00957C3E" w:rsidRDefault="00957C3E" w:rsidP="00957C3E">
      <w:pPr>
        <w:widowControl w:val="0"/>
        <w:autoSpaceDE w:val="0"/>
        <w:autoSpaceDN w:val="0"/>
        <w:adjustRightInd w:val="0"/>
        <w:ind w:firstLine="0"/>
        <w:jc w:val="both"/>
        <w:outlineLvl w:val="1"/>
        <w:rPr>
          <w:rFonts w:eastAsia="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945"/>
        <w:gridCol w:w="1035"/>
        <w:gridCol w:w="1440"/>
        <w:gridCol w:w="1260"/>
        <w:gridCol w:w="2115"/>
        <w:gridCol w:w="2025"/>
      </w:tblGrid>
      <w:tr w:rsidR="00957C3E" w:rsidRPr="00957C3E" w:rsidTr="009B5838">
        <w:trPr>
          <w:cantSplit/>
          <w:trHeight w:val="600"/>
        </w:trPr>
        <w:tc>
          <w:tcPr>
            <w:tcW w:w="54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 </w:t>
            </w:r>
            <w:r w:rsidRPr="00957C3E">
              <w:rPr>
                <w:rFonts w:eastAsia="Times New Roman" w:cs="Times New Roman"/>
                <w:sz w:val="24"/>
                <w:szCs w:val="24"/>
                <w:lang w:eastAsia="ru-RU"/>
              </w:rPr>
              <w:br/>
            </w:r>
            <w:proofErr w:type="gramStart"/>
            <w:r w:rsidRPr="00957C3E">
              <w:rPr>
                <w:rFonts w:eastAsia="Times New Roman" w:cs="Times New Roman"/>
                <w:sz w:val="24"/>
                <w:szCs w:val="24"/>
                <w:lang w:eastAsia="ru-RU"/>
              </w:rPr>
              <w:t>п</w:t>
            </w:r>
            <w:proofErr w:type="gramEnd"/>
            <w:r w:rsidRPr="00957C3E">
              <w:rPr>
                <w:rFonts w:eastAsia="Times New Roman" w:cs="Times New Roman"/>
                <w:sz w:val="24"/>
                <w:szCs w:val="24"/>
                <w:lang w:eastAsia="ru-RU"/>
              </w:rPr>
              <w:t>/п</w:t>
            </w:r>
          </w:p>
        </w:tc>
        <w:tc>
          <w:tcPr>
            <w:tcW w:w="94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Номер </w:t>
            </w:r>
            <w:r w:rsidRPr="00957C3E">
              <w:rPr>
                <w:rFonts w:eastAsia="Times New Roman" w:cs="Times New Roman"/>
                <w:sz w:val="24"/>
                <w:szCs w:val="24"/>
                <w:lang w:eastAsia="ru-RU"/>
              </w:rPr>
              <w:br/>
              <w:t xml:space="preserve">описи </w:t>
            </w:r>
          </w:p>
        </w:tc>
        <w:tc>
          <w:tcPr>
            <w:tcW w:w="103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Номер ед. хр. </w:t>
            </w:r>
          </w:p>
        </w:tc>
        <w:tc>
          <w:tcPr>
            <w:tcW w:w="144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Заголовок ед. хр. </w:t>
            </w:r>
          </w:p>
        </w:tc>
        <w:tc>
          <w:tcPr>
            <w:tcW w:w="126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Крайние даты </w:t>
            </w:r>
          </w:p>
        </w:tc>
        <w:tc>
          <w:tcPr>
            <w:tcW w:w="211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Количество листов (время звучания, метраж) </w:t>
            </w:r>
          </w:p>
        </w:tc>
        <w:tc>
          <w:tcPr>
            <w:tcW w:w="202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Предполагаемые причины отсутствия </w:t>
            </w:r>
          </w:p>
        </w:tc>
      </w:tr>
      <w:tr w:rsidR="00957C3E" w:rsidRPr="00957C3E" w:rsidTr="009B5838">
        <w:trPr>
          <w:cantSplit/>
          <w:trHeight w:val="240"/>
        </w:trPr>
        <w:tc>
          <w:tcPr>
            <w:tcW w:w="54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1</w:t>
            </w:r>
          </w:p>
        </w:tc>
        <w:tc>
          <w:tcPr>
            <w:tcW w:w="94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2</w:t>
            </w:r>
          </w:p>
        </w:tc>
        <w:tc>
          <w:tcPr>
            <w:tcW w:w="103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3</w:t>
            </w:r>
          </w:p>
        </w:tc>
        <w:tc>
          <w:tcPr>
            <w:tcW w:w="144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4</w:t>
            </w:r>
          </w:p>
        </w:tc>
        <w:tc>
          <w:tcPr>
            <w:tcW w:w="126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5</w:t>
            </w:r>
          </w:p>
        </w:tc>
        <w:tc>
          <w:tcPr>
            <w:tcW w:w="211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6</w:t>
            </w:r>
          </w:p>
        </w:tc>
        <w:tc>
          <w:tcPr>
            <w:tcW w:w="202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7</w:t>
            </w:r>
          </w:p>
        </w:tc>
      </w:tr>
      <w:tr w:rsidR="00957C3E" w:rsidRPr="00957C3E" w:rsidTr="009B5838">
        <w:trPr>
          <w:cantSplit/>
          <w:trHeight w:val="120"/>
        </w:trPr>
        <w:tc>
          <w:tcPr>
            <w:tcW w:w="54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945"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035"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44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26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2115"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2025"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r>
    </w:tbl>
    <w:p w:rsidR="00957C3E" w:rsidRPr="00957C3E" w:rsidRDefault="00957C3E" w:rsidP="00957C3E">
      <w:pPr>
        <w:widowControl w:val="0"/>
        <w:autoSpaceDE w:val="0"/>
        <w:autoSpaceDN w:val="0"/>
        <w:adjustRightInd w:val="0"/>
        <w:ind w:firstLine="0"/>
        <w:jc w:val="both"/>
        <w:outlineLvl w:val="1"/>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Итого ____________________________________________________________ ед. хр.</w:t>
      </w:r>
    </w:p>
    <w:p w:rsidR="00957C3E" w:rsidRPr="00957C3E" w:rsidRDefault="00957C3E" w:rsidP="00957C3E">
      <w:pPr>
        <w:widowControl w:val="0"/>
        <w:autoSpaceDE w:val="0"/>
        <w:autoSpaceDN w:val="0"/>
        <w:adjustRightInd w:val="0"/>
        <w:ind w:left="2832" w:firstLine="708"/>
        <w:rPr>
          <w:rFonts w:eastAsia="Times New Roman" w:cs="Times New Roman"/>
          <w:sz w:val="24"/>
          <w:szCs w:val="24"/>
          <w:lang w:eastAsia="ru-RU"/>
        </w:rPr>
      </w:pPr>
      <w:r w:rsidRPr="00957C3E">
        <w:rPr>
          <w:rFonts w:eastAsia="Times New Roman" w:cs="Times New Roman"/>
          <w:sz w:val="24"/>
          <w:szCs w:val="24"/>
          <w:lang w:eastAsia="ru-RU"/>
        </w:rPr>
        <w:t>(цифрами и прописью)</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720"/>
        <w:jc w:val="both"/>
        <w:rPr>
          <w:rFonts w:eastAsia="Times New Roman" w:cs="Times New Roman"/>
          <w:sz w:val="24"/>
          <w:szCs w:val="24"/>
          <w:lang w:eastAsia="ru-RU"/>
        </w:rPr>
      </w:pPr>
      <w:r w:rsidRPr="00957C3E">
        <w:rPr>
          <w:rFonts w:eastAsia="Times New Roman" w:cs="Times New Roman"/>
          <w:sz w:val="24"/>
          <w:szCs w:val="24"/>
          <w:lang w:eastAsia="ru-RU"/>
        </w:rPr>
        <w:t>Содержание утраченных архивных документов может быть частично восполнено следующими ед. хр.:</w:t>
      </w:r>
    </w:p>
    <w:p w:rsidR="00957C3E" w:rsidRPr="00957C3E" w:rsidRDefault="00957C3E" w:rsidP="00957C3E">
      <w:pPr>
        <w:widowControl w:val="0"/>
        <w:autoSpaceDE w:val="0"/>
        <w:autoSpaceDN w:val="0"/>
        <w:adjustRightInd w:val="0"/>
        <w:ind w:firstLine="0"/>
        <w:jc w:val="both"/>
        <w:rPr>
          <w:rFonts w:eastAsia="Times New Roman" w:cs="Times New Roman"/>
          <w:sz w:val="24"/>
          <w:szCs w:val="24"/>
          <w:lang w:eastAsia="ru-RU"/>
        </w:rPr>
      </w:pPr>
      <w:r w:rsidRPr="00957C3E">
        <w:rPr>
          <w:rFonts w:eastAsia="Times New Roman" w:cs="Times New Roman"/>
          <w:sz w:val="24"/>
          <w:szCs w:val="24"/>
          <w:lang w:eastAsia="ru-RU"/>
        </w:rPr>
        <w:t>_______________________________________________________________________</w:t>
      </w:r>
    </w:p>
    <w:p w:rsidR="00957C3E" w:rsidRPr="00957C3E" w:rsidRDefault="00957C3E" w:rsidP="00957C3E">
      <w:pPr>
        <w:widowControl w:val="0"/>
        <w:autoSpaceDE w:val="0"/>
        <w:autoSpaceDN w:val="0"/>
        <w:adjustRightInd w:val="0"/>
        <w:ind w:firstLine="0"/>
        <w:jc w:val="both"/>
        <w:rPr>
          <w:rFonts w:eastAsia="Times New Roman" w:cs="Times New Roman"/>
          <w:sz w:val="24"/>
          <w:szCs w:val="24"/>
          <w:lang w:eastAsia="ru-RU"/>
        </w:rPr>
      </w:pPr>
      <w:r w:rsidRPr="00957C3E">
        <w:rPr>
          <w:rFonts w:eastAsia="Times New Roman" w:cs="Times New Roman"/>
          <w:sz w:val="24"/>
          <w:szCs w:val="24"/>
          <w:lang w:eastAsia="ru-RU"/>
        </w:rPr>
        <w:t>_______________________________________________________________________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Начальник отдела обеспечения               Подпись             Расшифровка подписи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сохранности и учёта документов и фондов</w:t>
      </w:r>
      <w:r w:rsidRPr="00957C3E">
        <w:rPr>
          <w:rFonts w:eastAsia="Times New Roman" w:cs="Times New Roman"/>
          <w:sz w:val="24"/>
          <w:szCs w:val="24"/>
          <w:lang w:eastAsia="ru-RU"/>
        </w:rPr>
        <w:tab/>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Главный хранитель</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Подпись</w:t>
      </w:r>
      <w:r w:rsidRPr="00957C3E">
        <w:rPr>
          <w:rFonts w:eastAsia="Times New Roman" w:cs="Times New Roman"/>
          <w:sz w:val="24"/>
          <w:szCs w:val="24"/>
          <w:lang w:eastAsia="ru-RU"/>
        </w:rPr>
        <w:tab/>
      </w:r>
      <w:r w:rsidRPr="00957C3E">
        <w:rPr>
          <w:rFonts w:eastAsia="Times New Roman" w:cs="Times New Roman"/>
          <w:sz w:val="24"/>
          <w:szCs w:val="24"/>
          <w:lang w:eastAsia="ru-RU"/>
        </w:rPr>
        <w:tab/>
        <w:t>Расшифровка подписи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right="2873" w:firstLine="0"/>
        <w:rPr>
          <w:rFonts w:eastAsia="Times New Roman" w:cs="Times New Roman"/>
          <w:sz w:val="24"/>
          <w:szCs w:val="24"/>
          <w:lang w:eastAsia="ru-RU"/>
        </w:rPr>
      </w:pPr>
      <w:r w:rsidRPr="00957C3E">
        <w:rPr>
          <w:rFonts w:eastAsia="Times New Roman" w:cs="Times New Roman"/>
          <w:sz w:val="24"/>
          <w:szCs w:val="24"/>
          <w:lang w:eastAsia="ru-RU"/>
        </w:rPr>
        <w:t>_____________ __________________________________</w:t>
      </w:r>
    </w:p>
    <w:p w:rsidR="00957C3E" w:rsidRPr="00957C3E" w:rsidRDefault="00957C3E" w:rsidP="00957C3E">
      <w:pPr>
        <w:widowControl w:val="0"/>
        <w:autoSpaceDE w:val="0"/>
        <w:autoSpaceDN w:val="0"/>
        <w:adjustRightInd w:val="0"/>
        <w:ind w:right="2873" w:firstLine="0"/>
        <w:rPr>
          <w:rFonts w:eastAsia="Times New Roman" w:cs="Times New Roman"/>
          <w:sz w:val="24"/>
          <w:szCs w:val="24"/>
          <w:lang w:eastAsia="ru-RU"/>
        </w:rPr>
      </w:pPr>
      <w:r w:rsidRPr="00957C3E">
        <w:rPr>
          <w:rFonts w:eastAsia="Times New Roman" w:cs="Times New Roman"/>
          <w:sz w:val="24"/>
          <w:szCs w:val="24"/>
          <w:lang w:eastAsia="ru-RU"/>
        </w:rPr>
        <w:t>(№ и дата приказа руководителя архива о снятии с учёта необнаруженных архивных документов, пути розыска которых исчерпаны)</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Изменения в учётные документы внесены</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Наименование</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должности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работника</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Подпись</w:t>
      </w:r>
      <w:r w:rsidRPr="00957C3E">
        <w:rPr>
          <w:rFonts w:eastAsia="Times New Roman" w:cs="Times New Roman"/>
          <w:sz w:val="24"/>
          <w:szCs w:val="24"/>
          <w:lang w:eastAsia="ru-RU"/>
        </w:rPr>
        <w:tab/>
      </w:r>
      <w:r w:rsidRPr="00957C3E">
        <w:rPr>
          <w:rFonts w:eastAsia="Times New Roman" w:cs="Times New Roman"/>
          <w:sz w:val="24"/>
          <w:szCs w:val="24"/>
          <w:lang w:eastAsia="ru-RU"/>
        </w:rPr>
        <w:tab/>
        <w:t>Расшифровка подписи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Дата</w:t>
      </w:r>
    </w:p>
    <w:p w:rsidR="00957C3E" w:rsidRPr="00957C3E" w:rsidRDefault="00957C3E" w:rsidP="00957C3E">
      <w:pPr>
        <w:widowControl w:val="0"/>
        <w:autoSpaceDE w:val="0"/>
        <w:autoSpaceDN w:val="0"/>
        <w:adjustRightInd w:val="0"/>
        <w:ind w:firstLine="0"/>
        <w:rPr>
          <w:rFonts w:eastAsia="Times New Roman" w:cs="Times New Roman"/>
          <w:b/>
          <w:sz w:val="24"/>
          <w:szCs w:val="24"/>
          <w:lang w:eastAsia="ru-RU"/>
        </w:rPr>
      </w:pPr>
      <w:r w:rsidRPr="00957C3E">
        <w:rPr>
          <w:rFonts w:ascii="Courier New" w:eastAsia="Times New Roman" w:hAnsi="Courier New" w:cs="Courier New"/>
          <w:sz w:val="24"/>
          <w:szCs w:val="24"/>
          <w:lang w:eastAsia="ru-RU"/>
        </w:rPr>
        <w:br w:type="page"/>
      </w:r>
      <w:r w:rsidRPr="00957C3E">
        <w:rPr>
          <w:rFonts w:ascii="Courier New" w:eastAsia="Times New Roman" w:hAnsi="Courier New" w:cs="Courier New"/>
          <w:sz w:val="24"/>
          <w:szCs w:val="24"/>
          <w:lang w:eastAsia="ru-RU"/>
        </w:rPr>
        <w:lastRenderedPageBreak/>
        <w:t xml:space="preserve">                                                     </w:t>
      </w:r>
      <w:r w:rsidRPr="00957C3E">
        <w:rPr>
          <w:rFonts w:eastAsia="Times New Roman" w:cs="Times New Roman"/>
          <w:b/>
          <w:sz w:val="24"/>
          <w:szCs w:val="24"/>
          <w:lang w:eastAsia="ru-RU"/>
        </w:rPr>
        <w:t>Приложение 3.</w:t>
      </w:r>
    </w:p>
    <w:p w:rsidR="00957C3E" w:rsidRPr="00957C3E" w:rsidRDefault="00957C3E" w:rsidP="00957C3E">
      <w:pPr>
        <w:widowControl w:val="0"/>
        <w:autoSpaceDE w:val="0"/>
        <w:autoSpaceDN w:val="0"/>
        <w:adjustRightInd w:val="0"/>
        <w:jc w:val="center"/>
        <w:rPr>
          <w:rFonts w:eastAsia="Times New Roman" w:cs="Times New Roman"/>
          <w:b/>
          <w:sz w:val="24"/>
          <w:szCs w:val="24"/>
          <w:lang w:eastAsia="ru-RU"/>
        </w:rPr>
      </w:pPr>
      <w:r w:rsidRPr="00957C3E">
        <w:rPr>
          <w:rFonts w:eastAsia="Times New Roman" w:cs="Times New Roman"/>
          <w:b/>
          <w:sz w:val="24"/>
          <w:szCs w:val="24"/>
          <w:lang w:eastAsia="ru-RU"/>
        </w:rPr>
        <w:t>Форма акта о выделении к уничтожению архивных документов, не подлежащих хранению</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______________________</w:t>
      </w:r>
    </w:p>
    <w:p w:rsidR="00957C3E" w:rsidRPr="00957C3E" w:rsidRDefault="00957C3E" w:rsidP="00957C3E">
      <w:pPr>
        <w:widowControl w:val="0"/>
        <w:autoSpaceDE w:val="0"/>
        <w:autoSpaceDN w:val="0"/>
        <w:adjustRightInd w:val="0"/>
        <w:ind w:firstLine="708"/>
        <w:rPr>
          <w:rFonts w:eastAsia="Times New Roman" w:cs="Times New Roman"/>
          <w:sz w:val="24"/>
          <w:szCs w:val="24"/>
          <w:lang w:eastAsia="ru-RU"/>
        </w:rPr>
      </w:pPr>
      <w:r w:rsidRPr="00957C3E">
        <w:rPr>
          <w:rFonts w:eastAsia="Times New Roman" w:cs="Times New Roman"/>
          <w:sz w:val="24"/>
          <w:szCs w:val="24"/>
          <w:lang w:eastAsia="ru-RU"/>
        </w:rPr>
        <w:t>(название архива)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708"/>
        <w:rPr>
          <w:rFonts w:eastAsia="Times New Roman" w:cs="Times New Roman"/>
          <w:sz w:val="24"/>
          <w:szCs w:val="24"/>
          <w:lang w:eastAsia="ru-RU"/>
        </w:rPr>
      </w:pPr>
      <w:r w:rsidRPr="00957C3E">
        <w:rPr>
          <w:rFonts w:eastAsia="Times New Roman" w:cs="Times New Roman"/>
          <w:sz w:val="24"/>
          <w:szCs w:val="24"/>
          <w:lang w:eastAsia="ru-RU"/>
        </w:rPr>
        <w:t>АКТ</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УТВЕРЖДАЮ</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 № _________</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Директор 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(дата)</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(название архива)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о выделении к уничтожению</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Подпись</w:t>
      </w:r>
      <w:r w:rsidRPr="00957C3E">
        <w:rPr>
          <w:rFonts w:eastAsia="Times New Roman" w:cs="Times New Roman"/>
          <w:sz w:val="24"/>
          <w:szCs w:val="24"/>
          <w:lang w:eastAsia="ru-RU"/>
        </w:rPr>
        <w:tab/>
        <w:t>Расшифровка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архивных документов, не</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 xml:space="preserve">            подписи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подлежащих хранению</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Дата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К уничтожению отобраны: документы фонда № ______________________________</w:t>
      </w:r>
    </w:p>
    <w:p w:rsidR="00957C3E" w:rsidRPr="00957C3E" w:rsidRDefault="00957C3E" w:rsidP="00957C3E">
      <w:pPr>
        <w:widowControl w:val="0"/>
        <w:autoSpaceDE w:val="0"/>
        <w:autoSpaceDN w:val="0"/>
        <w:adjustRightInd w:val="0"/>
        <w:ind w:right="1253" w:firstLine="0"/>
        <w:jc w:val="right"/>
        <w:rPr>
          <w:rFonts w:eastAsia="Times New Roman" w:cs="Times New Roman"/>
          <w:sz w:val="24"/>
          <w:szCs w:val="24"/>
          <w:lang w:eastAsia="ru-RU"/>
        </w:rPr>
      </w:pPr>
      <w:r w:rsidRPr="00957C3E">
        <w:rPr>
          <w:rFonts w:eastAsia="Times New Roman" w:cs="Times New Roman"/>
          <w:sz w:val="24"/>
          <w:szCs w:val="24"/>
          <w:lang w:eastAsia="ru-RU"/>
        </w:rPr>
        <w:t>(название фонда)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_______________________________________________________________________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на основании: __________________________________________________________</w:t>
      </w:r>
    </w:p>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proofErr w:type="gramStart"/>
      <w:r w:rsidRPr="00957C3E">
        <w:rPr>
          <w:rFonts w:eastAsia="Times New Roman" w:cs="Times New Roman"/>
          <w:sz w:val="24"/>
          <w:szCs w:val="24"/>
          <w:lang w:eastAsia="ru-RU"/>
        </w:rPr>
        <w:t>(ссылки на нормативно-методические документы</w:t>
      </w:r>
      <w:proofErr w:type="gramEnd"/>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_______________________________________________________________________</w:t>
      </w:r>
    </w:p>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для проведения экспертизы)</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_______________________________________________________________________</w:t>
      </w:r>
    </w:p>
    <w:p w:rsidR="00957C3E" w:rsidRPr="00957C3E" w:rsidRDefault="00957C3E" w:rsidP="00957C3E">
      <w:pPr>
        <w:widowControl w:val="0"/>
        <w:autoSpaceDE w:val="0"/>
        <w:autoSpaceDN w:val="0"/>
        <w:adjustRightInd w:val="0"/>
        <w:jc w:val="both"/>
        <w:rPr>
          <w:rFonts w:eastAsia="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620"/>
        <w:gridCol w:w="1260"/>
        <w:gridCol w:w="1080"/>
        <w:gridCol w:w="1800"/>
        <w:gridCol w:w="1485"/>
        <w:gridCol w:w="1575"/>
      </w:tblGrid>
      <w:tr w:rsidR="00957C3E" w:rsidRPr="00957C3E" w:rsidTr="009B5838">
        <w:trPr>
          <w:cantSplit/>
          <w:trHeight w:val="480"/>
        </w:trPr>
        <w:tc>
          <w:tcPr>
            <w:tcW w:w="54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 </w:t>
            </w:r>
            <w:r w:rsidRPr="00957C3E">
              <w:rPr>
                <w:rFonts w:eastAsia="Times New Roman" w:cs="Times New Roman"/>
                <w:sz w:val="24"/>
                <w:szCs w:val="24"/>
                <w:lang w:eastAsia="ru-RU"/>
              </w:rPr>
              <w:br/>
            </w:r>
            <w:proofErr w:type="gramStart"/>
            <w:r w:rsidRPr="00957C3E">
              <w:rPr>
                <w:rFonts w:eastAsia="Times New Roman" w:cs="Times New Roman"/>
                <w:sz w:val="24"/>
                <w:szCs w:val="24"/>
                <w:lang w:eastAsia="ru-RU"/>
              </w:rPr>
              <w:t>п</w:t>
            </w:r>
            <w:proofErr w:type="gramEnd"/>
            <w:r w:rsidRPr="00957C3E">
              <w:rPr>
                <w:rFonts w:eastAsia="Times New Roman" w:cs="Times New Roman"/>
                <w:sz w:val="24"/>
                <w:szCs w:val="24"/>
                <w:lang w:eastAsia="ru-RU"/>
              </w:rPr>
              <w:t>/п</w:t>
            </w:r>
          </w:p>
        </w:tc>
        <w:tc>
          <w:tcPr>
            <w:tcW w:w="162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Названия групп документов </w:t>
            </w:r>
          </w:p>
        </w:tc>
        <w:tc>
          <w:tcPr>
            <w:tcW w:w="126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Крайние даты </w:t>
            </w: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Номера описей </w:t>
            </w:r>
          </w:p>
        </w:tc>
        <w:tc>
          <w:tcPr>
            <w:tcW w:w="180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Номера ед. хр. по описям </w:t>
            </w:r>
          </w:p>
        </w:tc>
        <w:tc>
          <w:tcPr>
            <w:tcW w:w="148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roofErr w:type="spellStart"/>
            <w:r w:rsidRPr="00957C3E">
              <w:rPr>
                <w:rFonts w:eastAsia="Times New Roman" w:cs="Times New Roman"/>
                <w:sz w:val="24"/>
                <w:szCs w:val="24"/>
                <w:lang w:eastAsia="ru-RU"/>
              </w:rPr>
              <w:t>Количествоед</w:t>
            </w:r>
            <w:proofErr w:type="spellEnd"/>
            <w:r w:rsidRPr="00957C3E">
              <w:rPr>
                <w:rFonts w:eastAsia="Times New Roman" w:cs="Times New Roman"/>
                <w:sz w:val="24"/>
                <w:szCs w:val="24"/>
                <w:lang w:eastAsia="ru-RU"/>
              </w:rPr>
              <w:t xml:space="preserve">. хр. </w:t>
            </w:r>
          </w:p>
        </w:tc>
        <w:tc>
          <w:tcPr>
            <w:tcW w:w="157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Примечания</w:t>
            </w:r>
          </w:p>
        </w:tc>
      </w:tr>
      <w:tr w:rsidR="00957C3E" w:rsidRPr="00957C3E" w:rsidTr="009B5838">
        <w:trPr>
          <w:cantSplit/>
          <w:trHeight w:val="240"/>
        </w:trPr>
        <w:tc>
          <w:tcPr>
            <w:tcW w:w="54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1</w:t>
            </w:r>
          </w:p>
        </w:tc>
        <w:tc>
          <w:tcPr>
            <w:tcW w:w="162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2</w:t>
            </w:r>
          </w:p>
        </w:tc>
        <w:tc>
          <w:tcPr>
            <w:tcW w:w="126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3</w:t>
            </w: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4</w:t>
            </w:r>
          </w:p>
        </w:tc>
        <w:tc>
          <w:tcPr>
            <w:tcW w:w="180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5</w:t>
            </w:r>
          </w:p>
        </w:tc>
        <w:tc>
          <w:tcPr>
            <w:tcW w:w="148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6</w:t>
            </w:r>
          </w:p>
        </w:tc>
        <w:tc>
          <w:tcPr>
            <w:tcW w:w="157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7</w:t>
            </w:r>
          </w:p>
        </w:tc>
      </w:tr>
      <w:tr w:rsidR="00957C3E" w:rsidRPr="00957C3E" w:rsidTr="009B5838">
        <w:trPr>
          <w:cantSplit/>
          <w:trHeight w:val="120"/>
        </w:trPr>
        <w:tc>
          <w:tcPr>
            <w:tcW w:w="54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62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26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08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80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485"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575"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r>
    </w:tbl>
    <w:p w:rsidR="00957C3E" w:rsidRPr="00957C3E" w:rsidRDefault="00957C3E" w:rsidP="00957C3E">
      <w:pPr>
        <w:widowControl w:val="0"/>
        <w:autoSpaceDE w:val="0"/>
        <w:autoSpaceDN w:val="0"/>
        <w:adjustRightInd w:val="0"/>
        <w:jc w:val="both"/>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Итого _____________________________ ед. хр. за _______________ го</w:t>
      </w:r>
      <w:proofErr w:type="gramStart"/>
      <w:r w:rsidRPr="00957C3E">
        <w:rPr>
          <w:rFonts w:eastAsia="Times New Roman" w:cs="Times New Roman"/>
          <w:sz w:val="24"/>
          <w:szCs w:val="24"/>
          <w:lang w:eastAsia="ru-RU"/>
        </w:rPr>
        <w:t>д(</w:t>
      </w:r>
      <w:proofErr w:type="gramEnd"/>
      <w:r w:rsidRPr="00957C3E">
        <w:rPr>
          <w:rFonts w:eastAsia="Times New Roman" w:cs="Times New Roman"/>
          <w:sz w:val="24"/>
          <w:szCs w:val="24"/>
          <w:lang w:eastAsia="ru-RU"/>
        </w:rPr>
        <w:t>ы)</w:t>
      </w:r>
    </w:p>
    <w:p w:rsidR="00957C3E" w:rsidRPr="00957C3E" w:rsidRDefault="00957C3E" w:rsidP="00957C3E">
      <w:pPr>
        <w:widowControl w:val="0"/>
        <w:autoSpaceDE w:val="0"/>
        <w:autoSpaceDN w:val="0"/>
        <w:adjustRightInd w:val="0"/>
        <w:ind w:left="708" w:firstLine="708"/>
        <w:rPr>
          <w:rFonts w:eastAsia="Times New Roman" w:cs="Times New Roman"/>
          <w:sz w:val="24"/>
          <w:szCs w:val="24"/>
          <w:lang w:eastAsia="ru-RU"/>
        </w:rPr>
      </w:pPr>
      <w:r w:rsidRPr="00957C3E">
        <w:rPr>
          <w:rFonts w:eastAsia="Times New Roman" w:cs="Times New Roman"/>
          <w:sz w:val="24"/>
          <w:szCs w:val="24"/>
          <w:lang w:eastAsia="ru-RU"/>
        </w:rPr>
        <w:t>(цифрами и прописью)</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jc w:val="both"/>
        <w:rPr>
          <w:rFonts w:eastAsia="Times New Roman" w:cs="Times New Roman"/>
          <w:sz w:val="24"/>
          <w:szCs w:val="24"/>
          <w:lang w:eastAsia="ru-RU"/>
        </w:rPr>
      </w:pPr>
      <w:r w:rsidRPr="00957C3E">
        <w:rPr>
          <w:rFonts w:eastAsia="Times New Roman" w:cs="Times New Roman"/>
          <w:sz w:val="24"/>
          <w:szCs w:val="24"/>
          <w:lang w:eastAsia="ru-RU"/>
        </w:rPr>
        <w:t>Количество ед. хр., крайние даты и краткая характеристика документов, остающихся на хранении _________________________________________________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Начальник отдела обеспечения</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сохранности и учёта документов и фондов</w:t>
      </w:r>
      <w:r w:rsidRPr="00957C3E">
        <w:rPr>
          <w:rFonts w:eastAsia="Times New Roman" w:cs="Times New Roman"/>
          <w:sz w:val="24"/>
          <w:szCs w:val="24"/>
          <w:lang w:eastAsia="ru-RU"/>
        </w:rPr>
        <w:tab/>
        <w:t>Подпись</w:t>
      </w:r>
      <w:r w:rsidRPr="00957C3E">
        <w:rPr>
          <w:rFonts w:eastAsia="Times New Roman" w:cs="Times New Roman"/>
          <w:sz w:val="24"/>
          <w:szCs w:val="24"/>
          <w:lang w:eastAsia="ru-RU"/>
        </w:rPr>
        <w:tab/>
        <w:t>Расшифровка подписи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Наименование</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должности </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работника</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 xml:space="preserve">        Подпись</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Расшифровка подписи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Дата</w:t>
      </w:r>
    </w:p>
    <w:p w:rsidR="00957C3E" w:rsidRPr="00957C3E" w:rsidRDefault="00957C3E" w:rsidP="00957C3E">
      <w:pPr>
        <w:widowControl w:val="0"/>
        <w:autoSpaceDE w:val="0"/>
        <w:autoSpaceDN w:val="0"/>
        <w:adjustRightInd w:val="0"/>
        <w:jc w:val="both"/>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Документы сданы _______________________________________________________</w:t>
      </w:r>
    </w:p>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(название организации)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на переработку по приёмно-сдаточной накладной ______________ № ________</w:t>
      </w:r>
    </w:p>
    <w:p w:rsidR="00957C3E" w:rsidRPr="00957C3E" w:rsidRDefault="00957C3E" w:rsidP="00957C3E">
      <w:pPr>
        <w:widowControl w:val="0"/>
        <w:autoSpaceDE w:val="0"/>
        <w:autoSpaceDN w:val="0"/>
        <w:adjustRightInd w:val="0"/>
        <w:ind w:left="5664" w:firstLine="0"/>
        <w:rPr>
          <w:rFonts w:eastAsia="Times New Roman" w:cs="Times New Roman"/>
          <w:sz w:val="24"/>
          <w:szCs w:val="24"/>
          <w:lang w:eastAsia="ru-RU"/>
        </w:rPr>
      </w:pPr>
      <w:r w:rsidRPr="00957C3E">
        <w:rPr>
          <w:rFonts w:eastAsia="Times New Roman" w:cs="Times New Roman"/>
          <w:sz w:val="24"/>
          <w:szCs w:val="24"/>
          <w:lang w:eastAsia="ru-RU"/>
        </w:rPr>
        <w:t>(дата)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Наименование</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должности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работника</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Подпись</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Расшифровка подписи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Изменения в учётные документы внесены</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Наименование</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должности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работника</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Подпись</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Расшифровка подписи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Дата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УТВЕРЖДЕНО</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Протокол ЦЭПМК  архивного комитета </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Ленинградской области </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от ______________ № _________</w:t>
      </w:r>
    </w:p>
    <w:p w:rsidR="00957C3E" w:rsidRPr="00957C3E" w:rsidRDefault="00957C3E" w:rsidP="00957C3E">
      <w:pPr>
        <w:widowControl w:val="0"/>
        <w:tabs>
          <w:tab w:val="left" w:pos="0"/>
        </w:tabs>
        <w:ind w:firstLine="0"/>
        <w:jc w:val="right"/>
        <w:rPr>
          <w:rFonts w:eastAsia="Times New Roman" w:cs="Times New Roman"/>
          <w:b/>
          <w:sz w:val="24"/>
          <w:szCs w:val="24"/>
          <w:lang w:eastAsia="ru-RU"/>
        </w:rPr>
      </w:pPr>
      <w:r w:rsidRPr="00957C3E">
        <w:rPr>
          <w:rFonts w:eastAsia="Times New Roman" w:cs="Times New Roman"/>
          <w:b/>
          <w:sz w:val="24"/>
          <w:szCs w:val="24"/>
          <w:lang w:eastAsia="ru-RU"/>
        </w:rPr>
        <w:br w:type="page"/>
      </w:r>
      <w:r w:rsidRPr="00957C3E">
        <w:rPr>
          <w:rFonts w:eastAsia="Times New Roman" w:cs="Times New Roman"/>
          <w:b/>
          <w:sz w:val="24"/>
          <w:szCs w:val="24"/>
          <w:lang w:eastAsia="ru-RU"/>
        </w:rPr>
        <w:lastRenderedPageBreak/>
        <w:t>Приложение 4.</w:t>
      </w:r>
    </w:p>
    <w:p w:rsidR="00957C3E" w:rsidRPr="00957C3E" w:rsidRDefault="00957C3E" w:rsidP="00957C3E">
      <w:pPr>
        <w:widowControl w:val="0"/>
        <w:tabs>
          <w:tab w:val="left" w:pos="0"/>
        </w:tabs>
        <w:ind w:firstLine="0"/>
        <w:jc w:val="center"/>
        <w:rPr>
          <w:rFonts w:eastAsia="Times New Roman" w:cs="Times New Roman"/>
          <w:b/>
          <w:sz w:val="24"/>
          <w:szCs w:val="24"/>
          <w:lang w:eastAsia="ru-RU"/>
        </w:rPr>
      </w:pPr>
    </w:p>
    <w:p w:rsidR="00957C3E" w:rsidRPr="00957C3E" w:rsidRDefault="00957C3E" w:rsidP="00957C3E">
      <w:pPr>
        <w:widowControl w:val="0"/>
        <w:tabs>
          <w:tab w:val="left" w:pos="0"/>
        </w:tabs>
        <w:ind w:firstLine="0"/>
        <w:jc w:val="center"/>
        <w:rPr>
          <w:rFonts w:eastAsia="Times New Roman" w:cs="Times New Roman"/>
          <w:b/>
          <w:sz w:val="24"/>
          <w:szCs w:val="24"/>
          <w:lang w:eastAsia="ru-RU"/>
        </w:rPr>
      </w:pPr>
      <w:r w:rsidRPr="00957C3E">
        <w:rPr>
          <w:rFonts w:eastAsia="Times New Roman" w:cs="Times New Roman"/>
          <w:b/>
          <w:sz w:val="24"/>
          <w:szCs w:val="24"/>
          <w:lang w:eastAsia="ru-RU"/>
        </w:rPr>
        <w:t>Форма акта о разделении, объединении дел, включении в дело новых архивных документов</w:t>
      </w:r>
    </w:p>
    <w:p w:rsidR="00957C3E" w:rsidRPr="00957C3E" w:rsidRDefault="00957C3E" w:rsidP="00957C3E">
      <w:pPr>
        <w:widowControl w:val="0"/>
        <w:autoSpaceDE w:val="0"/>
        <w:autoSpaceDN w:val="0"/>
        <w:adjustRightInd w:val="0"/>
        <w:jc w:val="both"/>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 (название архива)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autoSpaceDE w:val="0"/>
        <w:autoSpaceDN w:val="0"/>
        <w:adjustRightInd w:val="0"/>
        <w:ind w:left="540" w:firstLine="0"/>
        <w:jc w:val="both"/>
        <w:rPr>
          <w:rFonts w:eastAsia="Times New Roman" w:cs="Times New Roman"/>
          <w:sz w:val="26"/>
          <w:szCs w:val="26"/>
          <w:lang w:eastAsia="ru-RU"/>
        </w:rPr>
      </w:pPr>
      <w:r w:rsidRPr="00957C3E">
        <w:rPr>
          <w:rFonts w:eastAsia="Times New Roman" w:cs="Times New Roman"/>
          <w:sz w:val="24"/>
          <w:szCs w:val="24"/>
          <w:lang w:eastAsia="ru-RU"/>
        </w:rPr>
        <w:t>АКТ</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УТВЕРЖДАЮ</w:t>
      </w:r>
    </w:p>
    <w:p w:rsidR="00957C3E" w:rsidRPr="00957C3E" w:rsidRDefault="00957C3E" w:rsidP="00957C3E">
      <w:pPr>
        <w:widowControl w:val="0"/>
        <w:autoSpaceDE w:val="0"/>
        <w:autoSpaceDN w:val="0"/>
        <w:adjustRightInd w:val="0"/>
        <w:ind w:firstLine="708"/>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 № _____________</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Директор 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(дата)</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(название архива)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о разделении, объединении</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Подпись</w:t>
      </w:r>
      <w:r w:rsidRPr="00957C3E">
        <w:rPr>
          <w:rFonts w:eastAsia="Times New Roman" w:cs="Times New Roman"/>
          <w:sz w:val="24"/>
          <w:szCs w:val="24"/>
          <w:lang w:eastAsia="ru-RU"/>
        </w:rPr>
        <w:tab/>
        <w:t>Расшифровка подписи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дел, </w:t>
      </w:r>
      <w:proofErr w:type="gramStart"/>
      <w:r w:rsidRPr="00957C3E">
        <w:rPr>
          <w:rFonts w:eastAsia="Times New Roman" w:cs="Times New Roman"/>
          <w:sz w:val="24"/>
          <w:szCs w:val="24"/>
          <w:lang w:eastAsia="ru-RU"/>
        </w:rPr>
        <w:t>включении</w:t>
      </w:r>
      <w:proofErr w:type="gramEnd"/>
      <w:r w:rsidRPr="00957C3E">
        <w:rPr>
          <w:rFonts w:eastAsia="Times New Roman" w:cs="Times New Roman"/>
          <w:sz w:val="24"/>
          <w:szCs w:val="24"/>
          <w:lang w:eastAsia="ru-RU"/>
        </w:rPr>
        <w:t xml:space="preserve"> в дело</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новых архивных документов</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Дата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 (нужное подчеркнуть)</w:t>
      </w:r>
    </w:p>
    <w:p w:rsidR="00957C3E" w:rsidRPr="00957C3E" w:rsidRDefault="00957C3E" w:rsidP="00957C3E">
      <w:pPr>
        <w:widowControl w:val="0"/>
        <w:autoSpaceDE w:val="0"/>
        <w:autoSpaceDN w:val="0"/>
        <w:adjustRightInd w:val="0"/>
        <w:ind w:left="4248" w:firstLine="708"/>
        <w:rPr>
          <w:rFonts w:eastAsia="Times New Roman" w:cs="Times New Roman"/>
          <w:sz w:val="24"/>
          <w:szCs w:val="24"/>
          <w:lang w:eastAsia="ru-RU"/>
        </w:rPr>
      </w:pPr>
      <w:r w:rsidRPr="00957C3E">
        <w:rPr>
          <w:rFonts w:eastAsia="Times New Roman" w:cs="Times New Roman"/>
          <w:sz w:val="24"/>
          <w:szCs w:val="24"/>
          <w:lang w:eastAsia="ru-RU"/>
        </w:rPr>
        <w:t>Фонд № 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jc w:val="both"/>
        <w:rPr>
          <w:rFonts w:eastAsia="Times New Roman" w:cs="Times New Roman"/>
          <w:sz w:val="24"/>
          <w:szCs w:val="24"/>
          <w:lang w:eastAsia="ru-RU"/>
        </w:rPr>
      </w:pPr>
      <w:r w:rsidRPr="00957C3E">
        <w:rPr>
          <w:rFonts w:eastAsia="Times New Roman" w:cs="Times New Roman"/>
          <w:sz w:val="24"/>
          <w:szCs w:val="24"/>
          <w:lang w:eastAsia="ru-RU"/>
        </w:rPr>
        <w:t>Название фонда _________________________________________________________</w:t>
      </w:r>
    </w:p>
    <w:p w:rsidR="00957C3E" w:rsidRPr="00957C3E" w:rsidRDefault="00957C3E" w:rsidP="00957C3E">
      <w:pPr>
        <w:widowControl w:val="0"/>
        <w:autoSpaceDE w:val="0"/>
        <w:autoSpaceDN w:val="0"/>
        <w:adjustRightInd w:val="0"/>
        <w:ind w:firstLine="0"/>
        <w:jc w:val="both"/>
        <w:rPr>
          <w:rFonts w:eastAsia="Times New Roman" w:cs="Times New Roman"/>
          <w:sz w:val="24"/>
          <w:szCs w:val="24"/>
          <w:lang w:eastAsia="ru-RU"/>
        </w:rPr>
      </w:pPr>
      <w:r w:rsidRPr="00957C3E">
        <w:rPr>
          <w:rFonts w:eastAsia="Times New Roman" w:cs="Times New Roman"/>
          <w:sz w:val="24"/>
          <w:szCs w:val="24"/>
          <w:lang w:eastAsia="ru-RU"/>
        </w:rPr>
        <w:t>_______________________________________________________________________</w:t>
      </w:r>
    </w:p>
    <w:p w:rsidR="00957C3E" w:rsidRPr="00957C3E" w:rsidRDefault="00957C3E" w:rsidP="00957C3E">
      <w:pPr>
        <w:widowControl w:val="0"/>
        <w:autoSpaceDE w:val="0"/>
        <w:autoSpaceDN w:val="0"/>
        <w:adjustRightInd w:val="0"/>
        <w:ind w:firstLine="0"/>
        <w:jc w:val="both"/>
        <w:rPr>
          <w:rFonts w:eastAsia="Times New Roman" w:cs="Times New Roman"/>
          <w:sz w:val="24"/>
          <w:szCs w:val="24"/>
          <w:lang w:eastAsia="ru-RU"/>
        </w:rPr>
      </w:pPr>
      <w:r w:rsidRPr="00957C3E">
        <w:rPr>
          <w:rFonts w:eastAsia="Times New Roman" w:cs="Times New Roman"/>
          <w:sz w:val="24"/>
          <w:szCs w:val="24"/>
          <w:lang w:eastAsia="ru-RU"/>
        </w:rPr>
        <w:t>В ходе выполнения ______________________________________________________</w:t>
      </w:r>
    </w:p>
    <w:p w:rsidR="00957C3E" w:rsidRPr="00957C3E" w:rsidRDefault="00957C3E" w:rsidP="00957C3E">
      <w:pPr>
        <w:widowControl w:val="0"/>
        <w:autoSpaceDE w:val="0"/>
        <w:autoSpaceDN w:val="0"/>
        <w:adjustRightInd w:val="0"/>
        <w:ind w:left="3540" w:firstLine="708"/>
        <w:jc w:val="both"/>
        <w:rPr>
          <w:rFonts w:eastAsia="Times New Roman" w:cs="Times New Roman"/>
          <w:sz w:val="24"/>
          <w:szCs w:val="24"/>
          <w:lang w:eastAsia="ru-RU"/>
        </w:rPr>
      </w:pPr>
      <w:r w:rsidRPr="00957C3E">
        <w:rPr>
          <w:rFonts w:eastAsia="Times New Roman" w:cs="Times New Roman"/>
          <w:sz w:val="24"/>
          <w:szCs w:val="24"/>
          <w:lang w:eastAsia="ru-RU"/>
        </w:rPr>
        <w:t>(указать вид работы)</w:t>
      </w:r>
    </w:p>
    <w:p w:rsidR="00957C3E" w:rsidRPr="00957C3E" w:rsidRDefault="00957C3E" w:rsidP="00957C3E">
      <w:pPr>
        <w:widowControl w:val="0"/>
        <w:autoSpaceDE w:val="0"/>
        <w:autoSpaceDN w:val="0"/>
        <w:adjustRightInd w:val="0"/>
        <w:ind w:firstLine="0"/>
        <w:jc w:val="both"/>
        <w:rPr>
          <w:rFonts w:eastAsia="Times New Roman" w:cs="Times New Roman"/>
          <w:sz w:val="24"/>
          <w:szCs w:val="24"/>
          <w:lang w:eastAsia="ru-RU"/>
        </w:rPr>
      </w:pPr>
      <w:r w:rsidRPr="00957C3E">
        <w:rPr>
          <w:rFonts w:eastAsia="Times New Roman" w:cs="Times New Roman"/>
          <w:sz w:val="24"/>
          <w:szCs w:val="24"/>
          <w:lang w:eastAsia="ru-RU"/>
        </w:rPr>
        <w:t>_______________________________________________________________________</w:t>
      </w:r>
    </w:p>
    <w:p w:rsidR="00957C3E" w:rsidRPr="00957C3E" w:rsidRDefault="00957C3E" w:rsidP="00957C3E">
      <w:pPr>
        <w:widowControl w:val="0"/>
        <w:autoSpaceDE w:val="0"/>
        <w:autoSpaceDN w:val="0"/>
        <w:adjustRightInd w:val="0"/>
        <w:ind w:firstLine="0"/>
        <w:jc w:val="both"/>
        <w:rPr>
          <w:rFonts w:eastAsia="Times New Roman" w:cs="Times New Roman"/>
          <w:sz w:val="24"/>
          <w:szCs w:val="24"/>
          <w:lang w:eastAsia="ru-RU"/>
        </w:rPr>
      </w:pPr>
      <w:r w:rsidRPr="00957C3E">
        <w:rPr>
          <w:rFonts w:eastAsia="Times New Roman" w:cs="Times New Roman"/>
          <w:sz w:val="24"/>
          <w:szCs w:val="24"/>
          <w:lang w:eastAsia="ru-RU"/>
        </w:rPr>
        <w:t>произведено разделение, объединение дел, включение в дела новых архивных документов ____________________________________________________________</w:t>
      </w:r>
    </w:p>
    <w:p w:rsidR="00957C3E" w:rsidRPr="00957C3E" w:rsidRDefault="00957C3E" w:rsidP="00957C3E">
      <w:pPr>
        <w:widowControl w:val="0"/>
        <w:autoSpaceDE w:val="0"/>
        <w:autoSpaceDN w:val="0"/>
        <w:adjustRightInd w:val="0"/>
        <w:ind w:firstLine="0"/>
        <w:jc w:val="both"/>
        <w:rPr>
          <w:rFonts w:eastAsia="Times New Roman" w:cs="Times New Roman"/>
          <w:sz w:val="24"/>
          <w:szCs w:val="24"/>
          <w:lang w:eastAsia="ru-RU"/>
        </w:rPr>
      </w:pPr>
      <w:r w:rsidRPr="00957C3E">
        <w:rPr>
          <w:rFonts w:eastAsia="Times New Roman" w:cs="Times New Roman"/>
          <w:sz w:val="24"/>
          <w:szCs w:val="24"/>
          <w:lang w:eastAsia="ru-RU"/>
        </w:rPr>
        <w:t>_______________________________________________________________________</w:t>
      </w:r>
    </w:p>
    <w:p w:rsidR="00957C3E" w:rsidRPr="00957C3E" w:rsidRDefault="00957C3E" w:rsidP="00957C3E">
      <w:pPr>
        <w:widowControl w:val="0"/>
        <w:autoSpaceDE w:val="0"/>
        <w:autoSpaceDN w:val="0"/>
        <w:adjustRightInd w:val="0"/>
        <w:jc w:val="both"/>
        <w:rPr>
          <w:rFonts w:eastAsia="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05"/>
        <w:gridCol w:w="1080"/>
        <w:gridCol w:w="945"/>
        <w:gridCol w:w="1215"/>
        <w:gridCol w:w="1215"/>
        <w:gridCol w:w="1800"/>
        <w:gridCol w:w="1620"/>
        <w:gridCol w:w="1080"/>
      </w:tblGrid>
      <w:tr w:rsidR="00957C3E" w:rsidRPr="00957C3E" w:rsidTr="009B5838">
        <w:trPr>
          <w:cantSplit/>
          <w:trHeight w:val="480"/>
        </w:trPr>
        <w:tc>
          <w:tcPr>
            <w:tcW w:w="40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 </w:t>
            </w:r>
            <w:r w:rsidRPr="00957C3E">
              <w:rPr>
                <w:rFonts w:eastAsia="Times New Roman" w:cs="Times New Roman"/>
                <w:sz w:val="24"/>
                <w:szCs w:val="24"/>
                <w:lang w:eastAsia="ru-RU"/>
              </w:rPr>
              <w:br/>
              <w:t>пп</w:t>
            </w: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Номер описи </w:t>
            </w:r>
          </w:p>
        </w:tc>
        <w:tc>
          <w:tcPr>
            <w:tcW w:w="94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Номер дела </w:t>
            </w:r>
          </w:p>
        </w:tc>
        <w:tc>
          <w:tcPr>
            <w:tcW w:w="121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roofErr w:type="spellStart"/>
            <w:proofErr w:type="gramStart"/>
            <w:r w:rsidRPr="00957C3E">
              <w:rPr>
                <w:rFonts w:eastAsia="Times New Roman" w:cs="Times New Roman"/>
                <w:sz w:val="24"/>
                <w:szCs w:val="24"/>
                <w:lang w:eastAsia="ru-RU"/>
              </w:rPr>
              <w:t>Заголо-вок</w:t>
            </w:r>
            <w:proofErr w:type="spellEnd"/>
            <w:proofErr w:type="gramEnd"/>
            <w:r w:rsidRPr="00957C3E">
              <w:rPr>
                <w:rFonts w:eastAsia="Times New Roman" w:cs="Times New Roman"/>
                <w:sz w:val="24"/>
                <w:szCs w:val="24"/>
                <w:lang w:eastAsia="ru-RU"/>
              </w:rPr>
              <w:t xml:space="preserve"> дела</w:t>
            </w:r>
          </w:p>
        </w:tc>
        <w:tc>
          <w:tcPr>
            <w:tcW w:w="121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roofErr w:type="spellStart"/>
            <w:proofErr w:type="gramStart"/>
            <w:r w:rsidRPr="00957C3E">
              <w:rPr>
                <w:rFonts w:eastAsia="Times New Roman" w:cs="Times New Roman"/>
                <w:sz w:val="24"/>
                <w:szCs w:val="24"/>
                <w:lang w:eastAsia="ru-RU"/>
              </w:rPr>
              <w:t>Количе-ство</w:t>
            </w:r>
            <w:proofErr w:type="spellEnd"/>
            <w:proofErr w:type="gramEnd"/>
            <w:r w:rsidRPr="00957C3E">
              <w:rPr>
                <w:rFonts w:eastAsia="Times New Roman" w:cs="Times New Roman"/>
                <w:sz w:val="24"/>
                <w:szCs w:val="24"/>
                <w:lang w:eastAsia="ru-RU"/>
              </w:rPr>
              <w:t xml:space="preserve"> листов </w:t>
            </w:r>
          </w:p>
        </w:tc>
        <w:tc>
          <w:tcPr>
            <w:tcW w:w="180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Новые шифры дела </w:t>
            </w:r>
          </w:p>
        </w:tc>
        <w:tc>
          <w:tcPr>
            <w:tcW w:w="162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Новое количество листов </w:t>
            </w: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roofErr w:type="gramStart"/>
            <w:r w:rsidRPr="00957C3E">
              <w:rPr>
                <w:rFonts w:eastAsia="Times New Roman" w:cs="Times New Roman"/>
                <w:sz w:val="24"/>
                <w:szCs w:val="24"/>
                <w:lang w:eastAsia="ru-RU"/>
              </w:rPr>
              <w:t>Приме-</w:t>
            </w:r>
            <w:proofErr w:type="spellStart"/>
            <w:r w:rsidRPr="00957C3E">
              <w:rPr>
                <w:rFonts w:eastAsia="Times New Roman" w:cs="Times New Roman"/>
                <w:sz w:val="24"/>
                <w:szCs w:val="24"/>
                <w:lang w:eastAsia="ru-RU"/>
              </w:rPr>
              <w:t>чания</w:t>
            </w:r>
            <w:proofErr w:type="spellEnd"/>
            <w:proofErr w:type="gramEnd"/>
            <w:r w:rsidRPr="00957C3E">
              <w:rPr>
                <w:rFonts w:eastAsia="Times New Roman" w:cs="Times New Roman"/>
                <w:sz w:val="24"/>
                <w:szCs w:val="24"/>
                <w:lang w:eastAsia="ru-RU"/>
              </w:rPr>
              <w:t xml:space="preserve"> </w:t>
            </w:r>
          </w:p>
        </w:tc>
      </w:tr>
      <w:tr w:rsidR="00957C3E" w:rsidRPr="00957C3E" w:rsidTr="009B5838">
        <w:trPr>
          <w:cantSplit/>
          <w:trHeight w:val="240"/>
        </w:trPr>
        <w:tc>
          <w:tcPr>
            <w:tcW w:w="40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1 </w:t>
            </w: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2 </w:t>
            </w:r>
          </w:p>
        </w:tc>
        <w:tc>
          <w:tcPr>
            <w:tcW w:w="94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3 </w:t>
            </w:r>
          </w:p>
        </w:tc>
        <w:tc>
          <w:tcPr>
            <w:tcW w:w="121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4 </w:t>
            </w:r>
          </w:p>
        </w:tc>
        <w:tc>
          <w:tcPr>
            <w:tcW w:w="121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5 </w:t>
            </w:r>
          </w:p>
        </w:tc>
        <w:tc>
          <w:tcPr>
            <w:tcW w:w="180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6 </w:t>
            </w:r>
          </w:p>
        </w:tc>
        <w:tc>
          <w:tcPr>
            <w:tcW w:w="162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7 </w:t>
            </w: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8 </w:t>
            </w:r>
          </w:p>
        </w:tc>
      </w:tr>
      <w:tr w:rsidR="00957C3E" w:rsidRPr="00957C3E" w:rsidTr="009B5838">
        <w:trPr>
          <w:cantSplit/>
          <w:trHeight w:val="120"/>
        </w:trPr>
        <w:tc>
          <w:tcPr>
            <w:tcW w:w="405"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08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945"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215"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215"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80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62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08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r>
    </w:tbl>
    <w:p w:rsidR="00957C3E" w:rsidRPr="00957C3E" w:rsidRDefault="00957C3E" w:rsidP="00957C3E">
      <w:pPr>
        <w:widowControl w:val="0"/>
        <w:autoSpaceDE w:val="0"/>
        <w:autoSpaceDN w:val="0"/>
        <w:adjustRightInd w:val="0"/>
        <w:jc w:val="both"/>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jc w:val="both"/>
        <w:rPr>
          <w:rFonts w:eastAsia="Times New Roman" w:cs="Times New Roman"/>
          <w:sz w:val="24"/>
          <w:szCs w:val="24"/>
          <w:lang w:eastAsia="ru-RU"/>
        </w:rPr>
      </w:pPr>
      <w:r w:rsidRPr="00957C3E">
        <w:rPr>
          <w:rFonts w:eastAsia="Times New Roman" w:cs="Times New Roman"/>
          <w:sz w:val="24"/>
          <w:szCs w:val="24"/>
          <w:lang w:eastAsia="ru-RU"/>
        </w:rPr>
        <w:t xml:space="preserve">В результате количество дел фонда увеличилось (уменьшилось) </w:t>
      </w:r>
      <w:proofErr w:type="gramStart"/>
      <w:r w:rsidRPr="00957C3E">
        <w:rPr>
          <w:rFonts w:eastAsia="Times New Roman" w:cs="Times New Roman"/>
          <w:sz w:val="24"/>
          <w:szCs w:val="24"/>
          <w:lang w:eastAsia="ru-RU"/>
        </w:rPr>
        <w:t>на</w:t>
      </w:r>
      <w:proofErr w:type="gramEnd"/>
      <w:r w:rsidRPr="00957C3E">
        <w:rPr>
          <w:rFonts w:eastAsia="Times New Roman" w:cs="Times New Roman"/>
          <w:sz w:val="24"/>
          <w:szCs w:val="24"/>
          <w:lang w:eastAsia="ru-RU"/>
        </w:rPr>
        <w:t xml:space="preserve"> _______________________________________________________________________</w:t>
      </w:r>
    </w:p>
    <w:p w:rsidR="00957C3E" w:rsidRPr="00957C3E" w:rsidRDefault="00957C3E" w:rsidP="00957C3E">
      <w:pPr>
        <w:widowControl w:val="0"/>
        <w:autoSpaceDE w:val="0"/>
        <w:autoSpaceDN w:val="0"/>
        <w:adjustRightInd w:val="0"/>
        <w:ind w:left="2832" w:firstLine="708"/>
        <w:rPr>
          <w:rFonts w:eastAsia="Times New Roman" w:cs="Times New Roman"/>
          <w:sz w:val="24"/>
          <w:szCs w:val="24"/>
          <w:lang w:eastAsia="ru-RU"/>
        </w:rPr>
      </w:pPr>
      <w:r w:rsidRPr="00957C3E">
        <w:rPr>
          <w:rFonts w:eastAsia="Times New Roman" w:cs="Times New Roman"/>
          <w:sz w:val="24"/>
          <w:szCs w:val="24"/>
          <w:lang w:eastAsia="ru-RU"/>
        </w:rPr>
        <w:t>(цифрами и прописью)</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Наименование</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должности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работника</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Подпись</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Расшифровка подписи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Дата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Изменения в учётные документы внесены</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Наименование</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должности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работника</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Подпись</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Расшифровка подписи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Дата</w:t>
      </w:r>
    </w:p>
    <w:p w:rsidR="00957C3E" w:rsidRPr="00957C3E" w:rsidRDefault="00957C3E" w:rsidP="00957C3E">
      <w:pPr>
        <w:widowControl w:val="0"/>
        <w:tabs>
          <w:tab w:val="left" w:pos="0"/>
        </w:tabs>
        <w:ind w:firstLine="0"/>
        <w:jc w:val="right"/>
        <w:rPr>
          <w:rFonts w:eastAsia="Times New Roman" w:cs="Times New Roman"/>
          <w:b/>
          <w:sz w:val="24"/>
          <w:szCs w:val="24"/>
          <w:lang w:eastAsia="ru-RU"/>
        </w:rPr>
      </w:pPr>
      <w:r w:rsidRPr="00957C3E">
        <w:rPr>
          <w:rFonts w:eastAsia="Times New Roman" w:cs="Times New Roman"/>
          <w:sz w:val="24"/>
          <w:szCs w:val="24"/>
          <w:lang w:eastAsia="ru-RU"/>
        </w:rPr>
        <w:br w:type="page"/>
      </w:r>
      <w:r w:rsidRPr="00957C3E">
        <w:rPr>
          <w:rFonts w:eastAsia="Times New Roman" w:cs="Times New Roman"/>
          <w:b/>
          <w:sz w:val="24"/>
          <w:szCs w:val="24"/>
          <w:lang w:eastAsia="ru-RU"/>
        </w:rPr>
        <w:lastRenderedPageBreak/>
        <w:t>Приложение 5.</w:t>
      </w:r>
    </w:p>
    <w:p w:rsidR="00957C3E" w:rsidRPr="00957C3E" w:rsidRDefault="00957C3E" w:rsidP="00957C3E">
      <w:pPr>
        <w:widowControl w:val="0"/>
        <w:tabs>
          <w:tab w:val="left" w:pos="0"/>
        </w:tabs>
        <w:ind w:firstLine="0"/>
        <w:jc w:val="center"/>
        <w:rPr>
          <w:rFonts w:eastAsia="Times New Roman" w:cs="Times New Roman"/>
          <w:b/>
          <w:sz w:val="24"/>
          <w:szCs w:val="24"/>
          <w:lang w:eastAsia="ru-RU"/>
        </w:rPr>
      </w:pPr>
      <w:r w:rsidRPr="00957C3E">
        <w:rPr>
          <w:rFonts w:eastAsia="Times New Roman" w:cs="Times New Roman"/>
          <w:b/>
          <w:sz w:val="24"/>
          <w:szCs w:val="24"/>
          <w:lang w:eastAsia="ru-RU"/>
        </w:rPr>
        <w:t>Форма акта об обнаружении архивных документов</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 (название архива)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АКТ</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УТВЕРЖДАЮ</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 № _____________</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Директор 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(дата)</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(название архива)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об обнаружении </w:t>
      </w:r>
      <w:proofErr w:type="gramStart"/>
      <w:r w:rsidRPr="00957C3E">
        <w:rPr>
          <w:rFonts w:eastAsia="Times New Roman" w:cs="Times New Roman"/>
          <w:sz w:val="24"/>
          <w:szCs w:val="24"/>
          <w:lang w:eastAsia="ru-RU"/>
        </w:rPr>
        <w:t>архивных</w:t>
      </w:r>
      <w:proofErr w:type="gramEnd"/>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 xml:space="preserve">            Подпись</w:t>
      </w:r>
      <w:r w:rsidRPr="00957C3E">
        <w:rPr>
          <w:rFonts w:eastAsia="Times New Roman" w:cs="Times New Roman"/>
          <w:sz w:val="24"/>
          <w:szCs w:val="24"/>
          <w:lang w:eastAsia="ru-RU"/>
        </w:rPr>
        <w:tab/>
        <w:t xml:space="preserve">          Расшифровка подписи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документов</w:t>
      </w:r>
    </w:p>
    <w:p w:rsidR="00957C3E" w:rsidRPr="00957C3E" w:rsidRDefault="00957C3E" w:rsidP="00957C3E">
      <w:pPr>
        <w:widowControl w:val="0"/>
        <w:autoSpaceDE w:val="0"/>
        <w:autoSpaceDN w:val="0"/>
        <w:adjustRightInd w:val="0"/>
        <w:ind w:left="4248" w:firstLine="708"/>
        <w:rPr>
          <w:rFonts w:eastAsia="Times New Roman" w:cs="Times New Roman"/>
          <w:sz w:val="24"/>
          <w:szCs w:val="24"/>
          <w:lang w:eastAsia="ru-RU"/>
        </w:rPr>
      </w:pPr>
      <w:r w:rsidRPr="00957C3E">
        <w:rPr>
          <w:rFonts w:eastAsia="Times New Roman" w:cs="Times New Roman"/>
          <w:sz w:val="24"/>
          <w:szCs w:val="24"/>
          <w:lang w:eastAsia="ru-RU"/>
        </w:rPr>
        <w:t>Дата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jc w:val="both"/>
        <w:rPr>
          <w:rFonts w:eastAsia="Times New Roman" w:cs="Times New Roman"/>
          <w:sz w:val="24"/>
          <w:szCs w:val="24"/>
          <w:lang w:eastAsia="ru-RU"/>
        </w:rPr>
      </w:pPr>
      <w:r w:rsidRPr="00957C3E">
        <w:rPr>
          <w:rFonts w:eastAsia="Times New Roman" w:cs="Times New Roman"/>
          <w:sz w:val="24"/>
          <w:szCs w:val="24"/>
          <w:lang w:eastAsia="ru-RU"/>
        </w:rPr>
        <w:t>В ходе ____________________________________________________________ было</w:t>
      </w:r>
    </w:p>
    <w:p w:rsidR="00957C3E" w:rsidRPr="00957C3E" w:rsidRDefault="00957C3E" w:rsidP="00957C3E">
      <w:pPr>
        <w:widowControl w:val="0"/>
        <w:autoSpaceDE w:val="0"/>
        <w:autoSpaceDN w:val="0"/>
        <w:adjustRightInd w:val="0"/>
        <w:ind w:left="3540" w:firstLine="708"/>
        <w:jc w:val="both"/>
        <w:rPr>
          <w:rFonts w:eastAsia="Times New Roman" w:cs="Times New Roman"/>
          <w:sz w:val="24"/>
          <w:szCs w:val="24"/>
          <w:lang w:eastAsia="ru-RU"/>
        </w:rPr>
      </w:pPr>
      <w:r w:rsidRPr="00957C3E">
        <w:rPr>
          <w:rFonts w:eastAsia="Times New Roman" w:cs="Times New Roman"/>
          <w:sz w:val="24"/>
          <w:szCs w:val="24"/>
          <w:lang w:eastAsia="ru-RU"/>
        </w:rPr>
        <w:t>(вид работы)</w:t>
      </w:r>
    </w:p>
    <w:p w:rsidR="00957C3E" w:rsidRPr="00957C3E" w:rsidRDefault="00957C3E" w:rsidP="00957C3E">
      <w:pPr>
        <w:widowControl w:val="0"/>
        <w:autoSpaceDE w:val="0"/>
        <w:autoSpaceDN w:val="0"/>
        <w:adjustRightInd w:val="0"/>
        <w:ind w:firstLine="0"/>
        <w:jc w:val="both"/>
        <w:rPr>
          <w:rFonts w:eastAsia="Times New Roman" w:cs="Times New Roman"/>
          <w:sz w:val="24"/>
          <w:szCs w:val="24"/>
          <w:lang w:eastAsia="ru-RU"/>
        </w:rPr>
      </w:pPr>
      <w:r w:rsidRPr="00957C3E">
        <w:rPr>
          <w:rFonts w:eastAsia="Times New Roman" w:cs="Times New Roman"/>
          <w:sz w:val="24"/>
          <w:szCs w:val="24"/>
          <w:lang w:eastAsia="ru-RU"/>
        </w:rPr>
        <w:t>обнаружено _____________________________________________________________</w:t>
      </w:r>
    </w:p>
    <w:p w:rsidR="00957C3E" w:rsidRPr="00957C3E" w:rsidRDefault="00957C3E" w:rsidP="00957C3E">
      <w:pPr>
        <w:widowControl w:val="0"/>
        <w:autoSpaceDE w:val="0"/>
        <w:autoSpaceDN w:val="0"/>
        <w:adjustRightInd w:val="0"/>
        <w:ind w:left="3540" w:firstLine="708"/>
        <w:jc w:val="both"/>
        <w:rPr>
          <w:rFonts w:eastAsia="Times New Roman" w:cs="Times New Roman"/>
          <w:sz w:val="24"/>
          <w:szCs w:val="24"/>
          <w:lang w:eastAsia="ru-RU"/>
        </w:rPr>
      </w:pPr>
      <w:proofErr w:type="gramStart"/>
      <w:r w:rsidRPr="00957C3E">
        <w:rPr>
          <w:rFonts w:eastAsia="Times New Roman" w:cs="Times New Roman"/>
          <w:sz w:val="24"/>
          <w:szCs w:val="24"/>
          <w:lang w:eastAsia="ru-RU"/>
        </w:rPr>
        <w:t>(в фонде, хранилище,</w:t>
      </w:r>
      <w:proofErr w:type="gramEnd"/>
    </w:p>
    <w:p w:rsidR="00957C3E" w:rsidRPr="00957C3E" w:rsidRDefault="00957C3E" w:rsidP="00957C3E">
      <w:pPr>
        <w:widowControl w:val="0"/>
        <w:autoSpaceDE w:val="0"/>
        <w:autoSpaceDN w:val="0"/>
        <w:adjustRightInd w:val="0"/>
        <w:ind w:firstLine="0"/>
        <w:jc w:val="both"/>
        <w:rPr>
          <w:rFonts w:eastAsia="Times New Roman" w:cs="Times New Roman"/>
          <w:sz w:val="24"/>
          <w:szCs w:val="24"/>
          <w:lang w:eastAsia="ru-RU"/>
        </w:rPr>
      </w:pPr>
      <w:r w:rsidRPr="00957C3E">
        <w:rPr>
          <w:rFonts w:eastAsia="Times New Roman" w:cs="Times New Roman"/>
          <w:sz w:val="24"/>
          <w:szCs w:val="24"/>
          <w:lang w:eastAsia="ru-RU"/>
        </w:rPr>
        <w:t>_______________________________________________________________________</w:t>
      </w:r>
    </w:p>
    <w:p w:rsidR="00957C3E" w:rsidRPr="00957C3E" w:rsidRDefault="00957C3E" w:rsidP="00957C3E">
      <w:pPr>
        <w:widowControl w:val="0"/>
        <w:autoSpaceDE w:val="0"/>
        <w:autoSpaceDN w:val="0"/>
        <w:adjustRightInd w:val="0"/>
        <w:ind w:left="3540" w:firstLine="708"/>
        <w:jc w:val="both"/>
        <w:rPr>
          <w:rFonts w:eastAsia="Times New Roman" w:cs="Times New Roman"/>
          <w:sz w:val="24"/>
          <w:szCs w:val="24"/>
          <w:lang w:eastAsia="ru-RU"/>
        </w:rPr>
      </w:pPr>
      <w:proofErr w:type="gramStart"/>
      <w:r w:rsidRPr="00957C3E">
        <w:rPr>
          <w:rFonts w:eastAsia="Times New Roman" w:cs="Times New Roman"/>
          <w:sz w:val="24"/>
          <w:szCs w:val="24"/>
          <w:lang w:eastAsia="ru-RU"/>
        </w:rPr>
        <w:t>рабочем</w:t>
      </w:r>
      <w:proofErr w:type="gramEnd"/>
      <w:r w:rsidRPr="00957C3E">
        <w:rPr>
          <w:rFonts w:eastAsia="Times New Roman" w:cs="Times New Roman"/>
          <w:sz w:val="24"/>
          <w:szCs w:val="24"/>
          <w:lang w:eastAsia="ru-RU"/>
        </w:rPr>
        <w:t xml:space="preserve"> помещении)</w:t>
      </w:r>
    </w:p>
    <w:p w:rsidR="00957C3E" w:rsidRPr="00957C3E" w:rsidRDefault="00957C3E" w:rsidP="00957C3E">
      <w:pPr>
        <w:widowControl w:val="0"/>
        <w:autoSpaceDE w:val="0"/>
        <w:autoSpaceDN w:val="0"/>
        <w:adjustRightInd w:val="0"/>
        <w:jc w:val="both"/>
        <w:rPr>
          <w:rFonts w:eastAsia="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350"/>
        <w:gridCol w:w="1620"/>
        <w:gridCol w:w="1350"/>
        <w:gridCol w:w="1755"/>
        <w:gridCol w:w="1620"/>
        <w:gridCol w:w="1125"/>
      </w:tblGrid>
      <w:tr w:rsidR="00957C3E" w:rsidRPr="00957C3E" w:rsidTr="009B5838">
        <w:trPr>
          <w:cantSplit/>
          <w:trHeight w:val="600"/>
        </w:trPr>
        <w:tc>
          <w:tcPr>
            <w:tcW w:w="54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 </w:t>
            </w:r>
            <w:r w:rsidRPr="00957C3E">
              <w:rPr>
                <w:rFonts w:eastAsia="Times New Roman" w:cs="Times New Roman"/>
                <w:sz w:val="24"/>
                <w:szCs w:val="24"/>
                <w:lang w:eastAsia="ru-RU"/>
              </w:rPr>
              <w:br/>
              <w:t>пп</w:t>
            </w:r>
          </w:p>
        </w:tc>
        <w:tc>
          <w:tcPr>
            <w:tcW w:w="135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Заголовок</w:t>
            </w:r>
            <w:r w:rsidRPr="00957C3E">
              <w:rPr>
                <w:rFonts w:eastAsia="Times New Roman" w:cs="Times New Roman"/>
                <w:sz w:val="24"/>
                <w:szCs w:val="24"/>
                <w:lang w:eastAsia="ru-RU"/>
              </w:rPr>
              <w:br/>
              <w:t xml:space="preserve">ед. хр. </w:t>
            </w:r>
          </w:p>
        </w:tc>
        <w:tc>
          <w:tcPr>
            <w:tcW w:w="162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Шифр </w:t>
            </w:r>
            <w:r w:rsidRPr="00957C3E">
              <w:rPr>
                <w:rFonts w:eastAsia="Times New Roman" w:cs="Times New Roman"/>
                <w:sz w:val="24"/>
                <w:szCs w:val="24"/>
                <w:lang w:eastAsia="ru-RU"/>
              </w:rPr>
              <w:br/>
              <w:t>(если есть)</w:t>
            </w:r>
          </w:p>
        </w:tc>
        <w:tc>
          <w:tcPr>
            <w:tcW w:w="135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Крайние</w:t>
            </w:r>
            <w:r w:rsidRPr="00957C3E">
              <w:rPr>
                <w:rFonts w:eastAsia="Times New Roman" w:cs="Times New Roman"/>
                <w:sz w:val="24"/>
                <w:szCs w:val="24"/>
                <w:lang w:eastAsia="ru-RU"/>
              </w:rPr>
              <w:br/>
              <w:t xml:space="preserve">даты </w:t>
            </w:r>
          </w:p>
        </w:tc>
        <w:tc>
          <w:tcPr>
            <w:tcW w:w="175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Количество листов (</w:t>
            </w:r>
            <w:proofErr w:type="spellStart"/>
            <w:proofErr w:type="gramStart"/>
            <w:r w:rsidRPr="00957C3E">
              <w:rPr>
                <w:rFonts w:eastAsia="Times New Roman" w:cs="Times New Roman"/>
                <w:sz w:val="24"/>
                <w:szCs w:val="24"/>
                <w:lang w:eastAsia="ru-RU"/>
              </w:rPr>
              <w:t>вре-мя</w:t>
            </w:r>
            <w:proofErr w:type="spellEnd"/>
            <w:proofErr w:type="gramEnd"/>
            <w:r w:rsidRPr="00957C3E">
              <w:rPr>
                <w:rFonts w:eastAsia="Times New Roman" w:cs="Times New Roman"/>
                <w:sz w:val="24"/>
                <w:szCs w:val="24"/>
                <w:lang w:eastAsia="ru-RU"/>
              </w:rPr>
              <w:t xml:space="preserve"> звучания, метраж) </w:t>
            </w:r>
          </w:p>
        </w:tc>
        <w:tc>
          <w:tcPr>
            <w:tcW w:w="162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К какому фонду </w:t>
            </w:r>
            <w:proofErr w:type="spellStart"/>
            <w:proofErr w:type="gramStart"/>
            <w:r w:rsidRPr="00957C3E">
              <w:rPr>
                <w:rFonts w:eastAsia="Times New Roman" w:cs="Times New Roman"/>
                <w:sz w:val="24"/>
                <w:szCs w:val="24"/>
                <w:lang w:eastAsia="ru-RU"/>
              </w:rPr>
              <w:t>отно-сится</w:t>
            </w:r>
            <w:proofErr w:type="spellEnd"/>
            <w:proofErr w:type="gramEnd"/>
            <w:r w:rsidRPr="00957C3E">
              <w:rPr>
                <w:rFonts w:eastAsia="Times New Roman" w:cs="Times New Roman"/>
                <w:sz w:val="24"/>
                <w:szCs w:val="24"/>
                <w:lang w:eastAsia="ru-RU"/>
              </w:rPr>
              <w:t xml:space="preserve"> (но-вый шифр) </w:t>
            </w:r>
          </w:p>
        </w:tc>
        <w:tc>
          <w:tcPr>
            <w:tcW w:w="112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roofErr w:type="gramStart"/>
            <w:r w:rsidRPr="00957C3E">
              <w:rPr>
                <w:rFonts w:eastAsia="Times New Roman" w:cs="Times New Roman"/>
                <w:sz w:val="24"/>
                <w:szCs w:val="24"/>
                <w:lang w:eastAsia="ru-RU"/>
              </w:rPr>
              <w:t>Приме-</w:t>
            </w:r>
            <w:proofErr w:type="spellStart"/>
            <w:r w:rsidRPr="00957C3E">
              <w:rPr>
                <w:rFonts w:eastAsia="Times New Roman" w:cs="Times New Roman"/>
                <w:sz w:val="24"/>
                <w:szCs w:val="24"/>
                <w:lang w:eastAsia="ru-RU"/>
              </w:rPr>
              <w:t>чания</w:t>
            </w:r>
            <w:proofErr w:type="spellEnd"/>
            <w:proofErr w:type="gramEnd"/>
            <w:r w:rsidRPr="00957C3E">
              <w:rPr>
                <w:rFonts w:eastAsia="Times New Roman" w:cs="Times New Roman"/>
                <w:sz w:val="24"/>
                <w:szCs w:val="24"/>
                <w:lang w:eastAsia="ru-RU"/>
              </w:rPr>
              <w:t xml:space="preserve"> </w:t>
            </w:r>
          </w:p>
        </w:tc>
      </w:tr>
      <w:tr w:rsidR="00957C3E" w:rsidRPr="00957C3E" w:rsidTr="009B5838">
        <w:trPr>
          <w:cantSplit/>
          <w:trHeight w:val="240"/>
        </w:trPr>
        <w:tc>
          <w:tcPr>
            <w:tcW w:w="54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2</w:t>
            </w:r>
          </w:p>
        </w:tc>
        <w:tc>
          <w:tcPr>
            <w:tcW w:w="162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3</w:t>
            </w:r>
          </w:p>
        </w:tc>
        <w:tc>
          <w:tcPr>
            <w:tcW w:w="135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4</w:t>
            </w:r>
          </w:p>
        </w:tc>
        <w:tc>
          <w:tcPr>
            <w:tcW w:w="175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5</w:t>
            </w:r>
          </w:p>
        </w:tc>
        <w:tc>
          <w:tcPr>
            <w:tcW w:w="162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6</w:t>
            </w:r>
          </w:p>
        </w:tc>
        <w:tc>
          <w:tcPr>
            <w:tcW w:w="112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7</w:t>
            </w:r>
          </w:p>
        </w:tc>
      </w:tr>
      <w:tr w:rsidR="00957C3E" w:rsidRPr="00957C3E" w:rsidTr="009B5838">
        <w:trPr>
          <w:cantSplit/>
          <w:trHeight w:val="120"/>
        </w:trPr>
        <w:tc>
          <w:tcPr>
            <w:tcW w:w="54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35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62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35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755"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62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125"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r>
    </w:tbl>
    <w:p w:rsidR="00957C3E" w:rsidRPr="00957C3E" w:rsidRDefault="00957C3E" w:rsidP="00957C3E">
      <w:pPr>
        <w:widowControl w:val="0"/>
        <w:autoSpaceDE w:val="0"/>
        <w:autoSpaceDN w:val="0"/>
        <w:adjustRightInd w:val="0"/>
        <w:jc w:val="both"/>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Итого обнаружено _________________________________________________ ед. хр.</w:t>
      </w:r>
    </w:p>
    <w:p w:rsidR="00957C3E" w:rsidRPr="00957C3E" w:rsidRDefault="00957C3E" w:rsidP="00957C3E">
      <w:pPr>
        <w:widowControl w:val="0"/>
        <w:autoSpaceDE w:val="0"/>
        <w:autoSpaceDN w:val="0"/>
        <w:adjustRightInd w:val="0"/>
        <w:ind w:left="3540" w:firstLine="708"/>
        <w:rPr>
          <w:rFonts w:eastAsia="Times New Roman" w:cs="Times New Roman"/>
          <w:sz w:val="24"/>
          <w:szCs w:val="24"/>
          <w:lang w:eastAsia="ru-RU"/>
        </w:rPr>
      </w:pPr>
      <w:r w:rsidRPr="00957C3E">
        <w:rPr>
          <w:rFonts w:eastAsia="Times New Roman" w:cs="Times New Roman"/>
          <w:sz w:val="24"/>
          <w:szCs w:val="24"/>
          <w:lang w:eastAsia="ru-RU"/>
        </w:rPr>
        <w:t>(цифрами и прописью)</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Наименование</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должности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работника</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Подпись</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Расшифровка подписи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Изменения в учётные документы внесены</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Наименование</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должности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работника</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Подпись</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Расшифровка подписи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Дата</w:t>
      </w:r>
    </w:p>
    <w:p w:rsidR="00957C3E" w:rsidRPr="00957C3E" w:rsidRDefault="00957C3E" w:rsidP="00957C3E">
      <w:pPr>
        <w:widowControl w:val="0"/>
        <w:tabs>
          <w:tab w:val="left" w:pos="0"/>
        </w:tabs>
        <w:ind w:firstLine="0"/>
        <w:jc w:val="right"/>
        <w:rPr>
          <w:rFonts w:eastAsia="Times New Roman" w:cs="Times New Roman"/>
          <w:b/>
          <w:sz w:val="24"/>
          <w:szCs w:val="24"/>
          <w:lang w:eastAsia="ru-RU"/>
        </w:rPr>
      </w:pPr>
      <w:r w:rsidRPr="00957C3E">
        <w:rPr>
          <w:rFonts w:eastAsia="Times New Roman" w:cs="Times New Roman"/>
          <w:sz w:val="24"/>
          <w:szCs w:val="24"/>
          <w:lang w:eastAsia="ru-RU"/>
        </w:rPr>
        <w:br w:type="page"/>
      </w:r>
      <w:r w:rsidRPr="00957C3E">
        <w:rPr>
          <w:rFonts w:eastAsia="Times New Roman" w:cs="Times New Roman"/>
          <w:b/>
          <w:sz w:val="24"/>
          <w:szCs w:val="24"/>
          <w:lang w:eastAsia="ru-RU"/>
        </w:rPr>
        <w:lastRenderedPageBreak/>
        <w:t xml:space="preserve"> Приложение 6.</w:t>
      </w:r>
    </w:p>
    <w:p w:rsidR="00957C3E" w:rsidRPr="00957C3E" w:rsidRDefault="00957C3E" w:rsidP="00957C3E">
      <w:pPr>
        <w:widowControl w:val="0"/>
        <w:autoSpaceDE w:val="0"/>
        <w:autoSpaceDN w:val="0"/>
        <w:adjustRightInd w:val="0"/>
        <w:jc w:val="center"/>
        <w:rPr>
          <w:rFonts w:eastAsia="Times New Roman" w:cs="Times New Roman"/>
          <w:b/>
          <w:sz w:val="24"/>
          <w:szCs w:val="24"/>
          <w:lang w:eastAsia="ru-RU"/>
        </w:rPr>
      </w:pPr>
    </w:p>
    <w:p w:rsidR="00957C3E" w:rsidRPr="00957C3E" w:rsidRDefault="00957C3E" w:rsidP="00957C3E">
      <w:pPr>
        <w:widowControl w:val="0"/>
        <w:autoSpaceDE w:val="0"/>
        <w:autoSpaceDN w:val="0"/>
        <w:adjustRightInd w:val="0"/>
        <w:jc w:val="center"/>
        <w:rPr>
          <w:rFonts w:eastAsia="Times New Roman" w:cs="Times New Roman"/>
          <w:b/>
          <w:sz w:val="24"/>
          <w:szCs w:val="24"/>
          <w:lang w:eastAsia="ru-RU"/>
        </w:rPr>
      </w:pPr>
      <w:r w:rsidRPr="00957C3E">
        <w:rPr>
          <w:rFonts w:eastAsia="Times New Roman" w:cs="Times New Roman"/>
          <w:b/>
          <w:sz w:val="24"/>
          <w:szCs w:val="24"/>
          <w:lang w:eastAsia="ru-RU"/>
        </w:rPr>
        <w:t>Форма акта об изъятии подлинных единиц хранения, архивных документов</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 (название архива)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 </w:t>
      </w:r>
      <w:r w:rsidRPr="00957C3E">
        <w:rPr>
          <w:rFonts w:eastAsia="Times New Roman" w:cs="Times New Roman"/>
          <w:sz w:val="24"/>
          <w:szCs w:val="24"/>
          <w:lang w:eastAsia="ru-RU"/>
        </w:rPr>
        <w:tab/>
        <w:t>АКТ</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УТВЕРЖДАЮ</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 № _____________</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Директор 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(дата)</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(название архива)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об изъятии подлинных единиц</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Подпись</w:t>
      </w:r>
      <w:r w:rsidRPr="00957C3E">
        <w:rPr>
          <w:rFonts w:eastAsia="Times New Roman" w:cs="Times New Roman"/>
          <w:sz w:val="24"/>
          <w:szCs w:val="24"/>
          <w:lang w:eastAsia="ru-RU"/>
        </w:rPr>
        <w:tab/>
        <w:t>Расшифровка подписи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хранения, архивных документов</w:t>
      </w:r>
    </w:p>
    <w:p w:rsidR="00957C3E" w:rsidRPr="00957C3E" w:rsidRDefault="00957C3E" w:rsidP="00957C3E">
      <w:pPr>
        <w:widowControl w:val="0"/>
        <w:autoSpaceDE w:val="0"/>
        <w:autoSpaceDN w:val="0"/>
        <w:adjustRightInd w:val="0"/>
        <w:ind w:left="4956" w:firstLine="0"/>
        <w:rPr>
          <w:rFonts w:eastAsia="Times New Roman" w:cs="Times New Roman"/>
          <w:sz w:val="24"/>
          <w:szCs w:val="24"/>
          <w:lang w:eastAsia="ru-RU"/>
        </w:rPr>
      </w:pPr>
      <w:r w:rsidRPr="00957C3E">
        <w:rPr>
          <w:rFonts w:eastAsia="Times New Roman" w:cs="Times New Roman"/>
          <w:sz w:val="24"/>
          <w:szCs w:val="24"/>
          <w:lang w:eastAsia="ru-RU"/>
        </w:rPr>
        <w:t>Дата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jc w:val="both"/>
        <w:rPr>
          <w:rFonts w:eastAsia="Times New Roman" w:cs="Times New Roman"/>
          <w:sz w:val="24"/>
          <w:szCs w:val="24"/>
          <w:lang w:eastAsia="ru-RU"/>
        </w:rPr>
      </w:pPr>
      <w:r w:rsidRPr="00957C3E">
        <w:rPr>
          <w:rFonts w:eastAsia="Times New Roman" w:cs="Times New Roman"/>
          <w:sz w:val="24"/>
          <w:szCs w:val="24"/>
          <w:lang w:eastAsia="ru-RU"/>
        </w:rPr>
        <w:t>В результате ____________________________________________________________</w:t>
      </w:r>
    </w:p>
    <w:p w:rsidR="00957C3E" w:rsidRPr="00957C3E" w:rsidRDefault="00957C3E" w:rsidP="00957C3E">
      <w:pPr>
        <w:widowControl w:val="0"/>
        <w:autoSpaceDE w:val="0"/>
        <w:autoSpaceDN w:val="0"/>
        <w:adjustRightInd w:val="0"/>
        <w:ind w:firstLine="0"/>
        <w:jc w:val="both"/>
        <w:rPr>
          <w:rFonts w:eastAsia="Times New Roman" w:cs="Times New Roman"/>
          <w:sz w:val="24"/>
          <w:szCs w:val="24"/>
          <w:lang w:eastAsia="ru-RU"/>
        </w:rPr>
      </w:pPr>
      <w:r w:rsidRPr="00957C3E">
        <w:rPr>
          <w:rFonts w:eastAsia="Times New Roman" w:cs="Times New Roman"/>
          <w:sz w:val="24"/>
          <w:szCs w:val="24"/>
          <w:lang w:eastAsia="ru-RU"/>
        </w:rPr>
        <w:t>_______________________________________________________________________</w:t>
      </w:r>
    </w:p>
    <w:p w:rsidR="00957C3E" w:rsidRPr="00957C3E" w:rsidRDefault="00957C3E" w:rsidP="00957C3E">
      <w:pPr>
        <w:widowControl w:val="0"/>
        <w:autoSpaceDE w:val="0"/>
        <w:autoSpaceDN w:val="0"/>
        <w:adjustRightInd w:val="0"/>
        <w:ind w:firstLine="0"/>
        <w:jc w:val="both"/>
        <w:rPr>
          <w:rFonts w:eastAsia="Times New Roman" w:cs="Times New Roman"/>
          <w:sz w:val="24"/>
          <w:szCs w:val="24"/>
          <w:lang w:eastAsia="ru-RU"/>
        </w:rPr>
      </w:pPr>
      <w:r w:rsidRPr="00957C3E">
        <w:rPr>
          <w:rFonts w:eastAsia="Times New Roman" w:cs="Times New Roman"/>
          <w:sz w:val="24"/>
          <w:szCs w:val="24"/>
          <w:lang w:eastAsia="ru-RU"/>
        </w:rPr>
        <w:t>на основании ___________________________________________________________</w:t>
      </w:r>
    </w:p>
    <w:p w:rsidR="00957C3E" w:rsidRPr="00957C3E" w:rsidRDefault="00957C3E" w:rsidP="00957C3E">
      <w:pPr>
        <w:widowControl w:val="0"/>
        <w:autoSpaceDE w:val="0"/>
        <w:autoSpaceDN w:val="0"/>
        <w:adjustRightInd w:val="0"/>
        <w:ind w:firstLine="0"/>
        <w:jc w:val="both"/>
        <w:rPr>
          <w:rFonts w:eastAsia="Times New Roman" w:cs="Times New Roman"/>
          <w:sz w:val="24"/>
          <w:szCs w:val="24"/>
          <w:lang w:eastAsia="ru-RU"/>
        </w:rPr>
      </w:pPr>
      <w:r w:rsidRPr="00957C3E">
        <w:rPr>
          <w:rFonts w:eastAsia="Times New Roman" w:cs="Times New Roman"/>
          <w:sz w:val="24"/>
          <w:szCs w:val="24"/>
          <w:lang w:eastAsia="ru-RU"/>
        </w:rPr>
        <w:t>_______________________________________________________________________</w:t>
      </w:r>
    </w:p>
    <w:p w:rsidR="00957C3E" w:rsidRPr="00957C3E" w:rsidRDefault="00957C3E" w:rsidP="00957C3E">
      <w:pPr>
        <w:widowControl w:val="0"/>
        <w:autoSpaceDE w:val="0"/>
        <w:autoSpaceDN w:val="0"/>
        <w:adjustRightInd w:val="0"/>
        <w:ind w:firstLine="0"/>
        <w:jc w:val="both"/>
        <w:rPr>
          <w:rFonts w:eastAsia="Times New Roman" w:cs="Times New Roman"/>
          <w:sz w:val="24"/>
          <w:szCs w:val="24"/>
          <w:lang w:eastAsia="ru-RU"/>
        </w:rPr>
      </w:pPr>
      <w:r w:rsidRPr="00957C3E">
        <w:rPr>
          <w:rFonts w:eastAsia="Times New Roman" w:cs="Times New Roman"/>
          <w:sz w:val="24"/>
          <w:szCs w:val="24"/>
          <w:lang w:eastAsia="ru-RU"/>
        </w:rPr>
        <w:t>изъято из фонда № _______________________________________________________</w:t>
      </w:r>
    </w:p>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(название фонда)</w:t>
      </w:r>
    </w:p>
    <w:p w:rsidR="00957C3E" w:rsidRPr="00957C3E" w:rsidRDefault="00957C3E" w:rsidP="00957C3E">
      <w:pPr>
        <w:widowControl w:val="0"/>
        <w:autoSpaceDE w:val="0"/>
        <w:autoSpaceDN w:val="0"/>
        <w:adjustRightInd w:val="0"/>
        <w:ind w:firstLine="0"/>
        <w:jc w:val="both"/>
        <w:rPr>
          <w:rFonts w:eastAsia="Times New Roman" w:cs="Times New Roman"/>
          <w:sz w:val="24"/>
          <w:szCs w:val="24"/>
          <w:lang w:eastAsia="ru-RU"/>
        </w:rPr>
      </w:pPr>
      <w:r w:rsidRPr="00957C3E">
        <w:rPr>
          <w:rFonts w:eastAsia="Times New Roman" w:cs="Times New Roman"/>
          <w:sz w:val="24"/>
          <w:szCs w:val="24"/>
          <w:lang w:eastAsia="ru-RU"/>
        </w:rPr>
        <w:t>и передано _________________________________________ (расписка прилагается)</w:t>
      </w:r>
    </w:p>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(Ф.И.О. лица)</w:t>
      </w:r>
    </w:p>
    <w:p w:rsidR="00957C3E" w:rsidRPr="00957C3E" w:rsidRDefault="00957C3E" w:rsidP="00957C3E">
      <w:pPr>
        <w:widowControl w:val="0"/>
        <w:autoSpaceDE w:val="0"/>
        <w:autoSpaceDN w:val="0"/>
        <w:adjustRightInd w:val="0"/>
        <w:jc w:val="both"/>
        <w:rPr>
          <w:rFonts w:eastAsia="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1080"/>
        <w:gridCol w:w="1800"/>
        <w:gridCol w:w="1350"/>
        <w:gridCol w:w="2565"/>
        <w:gridCol w:w="2430"/>
      </w:tblGrid>
      <w:tr w:rsidR="00957C3E" w:rsidRPr="00957C3E" w:rsidTr="009B5838">
        <w:trPr>
          <w:cantSplit/>
          <w:trHeight w:val="360"/>
        </w:trPr>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Номер</w:t>
            </w:r>
            <w:r w:rsidRPr="00957C3E">
              <w:rPr>
                <w:rFonts w:eastAsia="Times New Roman" w:cs="Times New Roman"/>
                <w:sz w:val="24"/>
                <w:szCs w:val="24"/>
                <w:lang w:eastAsia="ru-RU"/>
              </w:rPr>
              <w:br/>
              <w:t>описи</w:t>
            </w:r>
          </w:p>
        </w:tc>
        <w:tc>
          <w:tcPr>
            <w:tcW w:w="180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Номер ед. хр. </w:t>
            </w:r>
          </w:p>
        </w:tc>
        <w:tc>
          <w:tcPr>
            <w:tcW w:w="135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Заголовок</w:t>
            </w:r>
            <w:r w:rsidRPr="00957C3E">
              <w:rPr>
                <w:rFonts w:eastAsia="Times New Roman" w:cs="Times New Roman"/>
                <w:sz w:val="24"/>
                <w:szCs w:val="24"/>
                <w:lang w:eastAsia="ru-RU"/>
              </w:rPr>
              <w:br/>
              <w:t xml:space="preserve">ед. хр. </w:t>
            </w:r>
          </w:p>
        </w:tc>
        <w:tc>
          <w:tcPr>
            <w:tcW w:w="256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Номера </w:t>
            </w:r>
            <w:proofErr w:type="gramStart"/>
            <w:r w:rsidRPr="00957C3E">
              <w:rPr>
                <w:rFonts w:eastAsia="Times New Roman" w:cs="Times New Roman"/>
                <w:sz w:val="24"/>
                <w:szCs w:val="24"/>
                <w:lang w:eastAsia="ru-RU"/>
              </w:rPr>
              <w:t>изъятых</w:t>
            </w:r>
            <w:proofErr w:type="gramEnd"/>
            <w:r w:rsidRPr="00957C3E">
              <w:rPr>
                <w:rFonts w:eastAsia="Times New Roman" w:cs="Times New Roman"/>
                <w:sz w:val="24"/>
                <w:szCs w:val="24"/>
                <w:lang w:eastAsia="ru-RU"/>
              </w:rPr>
              <w:t xml:space="preserve"> </w:t>
            </w:r>
            <w:proofErr w:type="spellStart"/>
            <w:r w:rsidRPr="00957C3E">
              <w:rPr>
                <w:rFonts w:eastAsia="Times New Roman" w:cs="Times New Roman"/>
                <w:sz w:val="24"/>
                <w:szCs w:val="24"/>
                <w:lang w:eastAsia="ru-RU"/>
              </w:rPr>
              <w:t>лл</w:t>
            </w:r>
            <w:proofErr w:type="spellEnd"/>
            <w:r w:rsidRPr="00957C3E">
              <w:rPr>
                <w:rFonts w:eastAsia="Times New Roman" w:cs="Times New Roman"/>
                <w:sz w:val="24"/>
                <w:szCs w:val="24"/>
                <w:lang w:eastAsia="ru-RU"/>
              </w:rPr>
              <w:t>.</w:t>
            </w:r>
          </w:p>
        </w:tc>
        <w:tc>
          <w:tcPr>
            <w:tcW w:w="243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Название изъятого</w:t>
            </w:r>
            <w:r w:rsidRPr="00957C3E">
              <w:rPr>
                <w:rFonts w:eastAsia="Times New Roman" w:cs="Times New Roman"/>
                <w:sz w:val="24"/>
                <w:szCs w:val="24"/>
                <w:lang w:eastAsia="ru-RU"/>
              </w:rPr>
              <w:br/>
              <w:t xml:space="preserve">документа </w:t>
            </w:r>
          </w:p>
        </w:tc>
      </w:tr>
      <w:tr w:rsidR="00957C3E" w:rsidRPr="00957C3E" w:rsidTr="009B5838">
        <w:trPr>
          <w:cantSplit/>
          <w:trHeight w:val="240"/>
        </w:trPr>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1 </w:t>
            </w:r>
          </w:p>
        </w:tc>
        <w:tc>
          <w:tcPr>
            <w:tcW w:w="180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2 </w:t>
            </w:r>
          </w:p>
        </w:tc>
        <w:tc>
          <w:tcPr>
            <w:tcW w:w="135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3 </w:t>
            </w:r>
          </w:p>
        </w:tc>
        <w:tc>
          <w:tcPr>
            <w:tcW w:w="256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4 </w:t>
            </w:r>
          </w:p>
        </w:tc>
        <w:tc>
          <w:tcPr>
            <w:tcW w:w="243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5 </w:t>
            </w:r>
          </w:p>
        </w:tc>
      </w:tr>
      <w:tr w:rsidR="00957C3E" w:rsidRPr="00957C3E" w:rsidTr="009B5838">
        <w:trPr>
          <w:cantSplit/>
          <w:trHeight w:val="120"/>
        </w:trPr>
        <w:tc>
          <w:tcPr>
            <w:tcW w:w="108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80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35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2565"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243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r>
    </w:tbl>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Итого изъято ______________________________ ед. хр., архивных документов </w:t>
      </w:r>
      <w:proofErr w:type="gramStart"/>
      <w:r w:rsidRPr="00957C3E">
        <w:rPr>
          <w:rFonts w:eastAsia="Times New Roman" w:cs="Times New Roman"/>
          <w:sz w:val="24"/>
          <w:szCs w:val="24"/>
          <w:lang w:eastAsia="ru-RU"/>
        </w:rPr>
        <w:t>на</w:t>
      </w:r>
      <w:proofErr w:type="gramEnd"/>
    </w:p>
    <w:p w:rsidR="00957C3E" w:rsidRPr="00957C3E" w:rsidRDefault="00957C3E" w:rsidP="00957C3E">
      <w:pPr>
        <w:widowControl w:val="0"/>
        <w:autoSpaceDE w:val="0"/>
        <w:autoSpaceDN w:val="0"/>
        <w:adjustRightInd w:val="0"/>
        <w:ind w:left="1416" w:firstLine="708"/>
        <w:rPr>
          <w:rFonts w:eastAsia="Times New Roman" w:cs="Times New Roman"/>
          <w:sz w:val="24"/>
          <w:szCs w:val="24"/>
          <w:lang w:eastAsia="ru-RU"/>
        </w:rPr>
      </w:pPr>
      <w:r w:rsidRPr="00957C3E">
        <w:rPr>
          <w:rFonts w:eastAsia="Times New Roman" w:cs="Times New Roman"/>
          <w:sz w:val="24"/>
          <w:szCs w:val="24"/>
          <w:lang w:eastAsia="ru-RU"/>
        </w:rPr>
        <w:t>(цифрами и прописью)</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______________________________________ </w:t>
      </w:r>
      <w:proofErr w:type="gramStart"/>
      <w:r w:rsidRPr="00957C3E">
        <w:rPr>
          <w:rFonts w:eastAsia="Times New Roman" w:cs="Times New Roman"/>
          <w:sz w:val="24"/>
          <w:szCs w:val="24"/>
          <w:lang w:eastAsia="ru-RU"/>
        </w:rPr>
        <w:t>листах</w:t>
      </w:r>
      <w:proofErr w:type="gramEnd"/>
    </w:p>
    <w:p w:rsidR="00957C3E" w:rsidRPr="00957C3E" w:rsidRDefault="00957C3E" w:rsidP="00957C3E">
      <w:pPr>
        <w:widowControl w:val="0"/>
        <w:autoSpaceDE w:val="0"/>
        <w:autoSpaceDN w:val="0"/>
        <w:adjustRightInd w:val="0"/>
        <w:ind w:left="708" w:firstLine="708"/>
        <w:rPr>
          <w:rFonts w:eastAsia="Times New Roman" w:cs="Times New Roman"/>
          <w:sz w:val="24"/>
          <w:szCs w:val="24"/>
          <w:lang w:eastAsia="ru-RU"/>
        </w:rPr>
      </w:pPr>
      <w:r w:rsidRPr="00957C3E">
        <w:rPr>
          <w:rFonts w:eastAsia="Times New Roman" w:cs="Times New Roman"/>
          <w:sz w:val="24"/>
          <w:szCs w:val="24"/>
          <w:lang w:eastAsia="ru-RU"/>
        </w:rPr>
        <w:t>(цифрами и прописью)</w:t>
      </w:r>
    </w:p>
    <w:p w:rsidR="00957C3E" w:rsidRPr="00957C3E" w:rsidRDefault="00957C3E" w:rsidP="00957C3E">
      <w:pPr>
        <w:widowControl w:val="0"/>
        <w:autoSpaceDE w:val="0"/>
        <w:autoSpaceDN w:val="0"/>
        <w:adjustRightInd w:val="0"/>
        <w:ind w:firstLine="0"/>
        <w:jc w:val="both"/>
        <w:rPr>
          <w:rFonts w:eastAsia="Times New Roman" w:cs="Times New Roman"/>
          <w:sz w:val="24"/>
          <w:szCs w:val="24"/>
          <w:lang w:eastAsia="ru-RU"/>
        </w:rPr>
      </w:pPr>
      <w:r w:rsidRPr="00957C3E">
        <w:rPr>
          <w:rFonts w:eastAsia="Times New Roman" w:cs="Times New Roman"/>
          <w:sz w:val="24"/>
          <w:szCs w:val="24"/>
          <w:lang w:eastAsia="ru-RU"/>
        </w:rPr>
        <w:t>Взамен изъятых единиц хранения, архивных документов в фонд, дело включены</w:t>
      </w:r>
    </w:p>
    <w:p w:rsidR="00957C3E" w:rsidRPr="00957C3E" w:rsidRDefault="00957C3E" w:rsidP="00957C3E">
      <w:pPr>
        <w:widowControl w:val="0"/>
        <w:autoSpaceDE w:val="0"/>
        <w:autoSpaceDN w:val="0"/>
        <w:adjustRightInd w:val="0"/>
        <w:ind w:left="2832" w:firstLine="708"/>
        <w:jc w:val="both"/>
        <w:rPr>
          <w:rFonts w:eastAsia="Times New Roman" w:cs="Times New Roman"/>
          <w:sz w:val="24"/>
          <w:szCs w:val="24"/>
          <w:lang w:eastAsia="ru-RU"/>
        </w:rPr>
      </w:pPr>
      <w:r w:rsidRPr="00957C3E">
        <w:rPr>
          <w:rFonts w:eastAsia="Times New Roman" w:cs="Times New Roman"/>
          <w:sz w:val="24"/>
          <w:szCs w:val="24"/>
          <w:lang w:eastAsia="ru-RU"/>
        </w:rPr>
        <w:t>(нужное подчеркнуть)</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(не включены) их копии на __________________________ </w:t>
      </w:r>
      <w:proofErr w:type="gramStart"/>
      <w:r w:rsidRPr="00957C3E">
        <w:rPr>
          <w:rFonts w:eastAsia="Times New Roman" w:cs="Times New Roman"/>
          <w:sz w:val="24"/>
          <w:szCs w:val="24"/>
          <w:lang w:eastAsia="ru-RU"/>
        </w:rPr>
        <w:t>л</w:t>
      </w:r>
      <w:proofErr w:type="gramEnd"/>
      <w:r w:rsidRPr="00957C3E">
        <w:rPr>
          <w:rFonts w:eastAsia="Times New Roman" w:cs="Times New Roman"/>
          <w:sz w:val="24"/>
          <w:szCs w:val="24"/>
          <w:lang w:eastAsia="ru-RU"/>
        </w:rPr>
        <w:t>.</w:t>
      </w:r>
    </w:p>
    <w:p w:rsidR="00957C3E" w:rsidRPr="00957C3E" w:rsidRDefault="00957C3E" w:rsidP="00957C3E">
      <w:pPr>
        <w:widowControl w:val="0"/>
        <w:autoSpaceDE w:val="0"/>
        <w:autoSpaceDN w:val="0"/>
        <w:adjustRightInd w:val="0"/>
        <w:ind w:left="2832" w:firstLine="708"/>
        <w:rPr>
          <w:rFonts w:eastAsia="Times New Roman" w:cs="Times New Roman"/>
          <w:sz w:val="24"/>
          <w:szCs w:val="24"/>
          <w:lang w:eastAsia="ru-RU"/>
        </w:rPr>
      </w:pPr>
      <w:r w:rsidRPr="00957C3E">
        <w:rPr>
          <w:rFonts w:eastAsia="Times New Roman" w:cs="Times New Roman"/>
          <w:sz w:val="24"/>
          <w:szCs w:val="24"/>
          <w:lang w:eastAsia="ru-RU"/>
        </w:rPr>
        <w:t>(цифрами и прописью)</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Начальник отдела обеспечения </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сохранности и учёта документов и фондов</w:t>
      </w:r>
      <w:r w:rsidRPr="00957C3E">
        <w:rPr>
          <w:rFonts w:eastAsia="Times New Roman" w:cs="Times New Roman"/>
          <w:sz w:val="24"/>
          <w:szCs w:val="24"/>
          <w:lang w:eastAsia="ru-RU"/>
        </w:rPr>
        <w:tab/>
        <w:t>Подпись</w:t>
      </w:r>
      <w:r w:rsidRPr="00957C3E">
        <w:rPr>
          <w:rFonts w:eastAsia="Times New Roman" w:cs="Times New Roman"/>
          <w:sz w:val="24"/>
          <w:szCs w:val="24"/>
          <w:lang w:eastAsia="ru-RU"/>
        </w:rPr>
        <w:tab/>
        <w:t>Расшифровка подписи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Дата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Главный хранитель фондов</w:t>
      </w:r>
      <w:r w:rsidRPr="00957C3E">
        <w:rPr>
          <w:rFonts w:eastAsia="Times New Roman" w:cs="Times New Roman"/>
          <w:sz w:val="24"/>
          <w:szCs w:val="24"/>
          <w:lang w:eastAsia="ru-RU"/>
        </w:rPr>
        <w:tab/>
      </w:r>
      <w:r w:rsidRPr="00957C3E">
        <w:rPr>
          <w:rFonts w:eastAsia="Times New Roman" w:cs="Times New Roman"/>
          <w:sz w:val="24"/>
          <w:szCs w:val="24"/>
          <w:lang w:eastAsia="ru-RU"/>
        </w:rPr>
        <w:tab/>
        <w:t>Подпись</w:t>
      </w:r>
      <w:r w:rsidRPr="00957C3E">
        <w:rPr>
          <w:rFonts w:eastAsia="Times New Roman" w:cs="Times New Roman"/>
          <w:sz w:val="24"/>
          <w:szCs w:val="24"/>
          <w:lang w:eastAsia="ru-RU"/>
        </w:rPr>
        <w:tab/>
      </w:r>
      <w:r w:rsidRPr="00957C3E">
        <w:rPr>
          <w:rFonts w:eastAsia="Times New Roman" w:cs="Times New Roman"/>
          <w:sz w:val="24"/>
          <w:szCs w:val="24"/>
          <w:lang w:eastAsia="ru-RU"/>
        </w:rPr>
        <w:tab/>
        <w:t>Расшифровка подписи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Дата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Изменения в учётные документы внесены</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Наименование</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должности работника</w:t>
      </w:r>
      <w:r w:rsidRPr="00957C3E">
        <w:rPr>
          <w:rFonts w:eastAsia="Times New Roman" w:cs="Times New Roman"/>
          <w:sz w:val="24"/>
          <w:szCs w:val="24"/>
          <w:lang w:eastAsia="ru-RU"/>
        </w:rPr>
        <w:tab/>
      </w:r>
      <w:r w:rsidRPr="00957C3E">
        <w:rPr>
          <w:rFonts w:eastAsia="Times New Roman" w:cs="Times New Roman"/>
          <w:sz w:val="24"/>
          <w:szCs w:val="24"/>
          <w:lang w:eastAsia="ru-RU"/>
        </w:rPr>
        <w:tab/>
        <w:t xml:space="preserve">Подпись                    Расшифровка подписи </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Дата</w:t>
      </w:r>
    </w:p>
    <w:p w:rsidR="00957C3E" w:rsidRPr="00957C3E" w:rsidRDefault="00957C3E" w:rsidP="00957C3E">
      <w:pPr>
        <w:widowControl w:val="0"/>
        <w:autoSpaceDE w:val="0"/>
        <w:autoSpaceDN w:val="0"/>
        <w:adjustRightInd w:val="0"/>
        <w:jc w:val="right"/>
        <w:rPr>
          <w:rFonts w:eastAsia="Times New Roman" w:cs="Times New Roman"/>
          <w:sz w:val="24"/>
          <w:szCs w:val="24"/>
          <w:lang w:eastAsia="ru-RU"/>
        </w:rPr>
      </w:pPr>
      <w:r w:rsidRPr="00957C3E">
        <w:rPr>
          <w:rFonts w:eastAsia="Times New Roman" w:cs="Times New Roman"/>
          <w:sz w:val="24"/>
          <w:szCs w:val="24"/>
          <w:lang w:eastAsia="ru-RU"/>
        </w:rPr>
        <w:br w:type="page"/>
      </w:r>
      <w:r w:rsidRPr="00957C3E">
        <w:rPr>
          <w:rFonts w:eastAsia="Times New Roman" w:cs="Times New Roman"/>
          <w:b/>
          <w:sz w:val="24"/>
          <w:szCs w:val="24"/>
          <w:lang w:eastAsia="ru-RU"/>
        </w:rPr>
        <w:lastRenderedPageBreak/>
        <w:t>Приложение 7.</w:t>
      </w:r>
    </w:p>
    <w:p w:rsidR="00957C3E" w:rsidRPr="00957C3E" w:rsidRDefault="00957C3E" w:rsidP="00957C3E">
      <w:pPr>
        <w:widowControl w:val="0"/>
        <w:tabs>
          <w:tab w:val="left" w:pos="0"/>
        </w:tabs>
        <w:ind w:firstLine="0"/>
        <w:jc w:val="center"/>
        <w:rPr>
          <w:rFonts w:eastAsia="Times New Roman" w:cs="Times New Roman"/>
          <w:b/>
          <w:sz w:val="24"/>
          <w:szCs w:val="24"/>
          <w:lang w:eastAsia="ru-RU"/>
        </w:rPr>
      </w:pPr>
    </w:p>
    <w:p w:rsidR="00957C3E" w:rsidRPr="00957C3E" w:rsidRDefault="00957C3E" w:rsidP="00957C3E">
      <w:pPr>
        <w:widowControl w:val="0"/>
        <w:tabs>
          <w:tab w:val="left" w:pos="0"/>
        </w:tabs>
        <w:ind w:firstLine="0"/>
        <w:jc w:val="center"/>
        <w:rPr>
          <w:rFonts w:eastAsia="Times New Roman" w:cs="Times New Roman"/>
          <w:b/>
          <w:sz w:val="24"/>
          <w:szCs w:val="24"/>
          <w:lang w:eastAsia="ru-RU"/>
        </w:rPr>
      </w:pPr>
      <w:r w:rsidRPr="00957C3E">
        <w:rPr>
          <w:rFonts w:eastAsia="Times New Roman" w:cs="Times New Roman"/>
          <w:b/>
          <w:sz w:val="24"/>
          <w:szCs w:val="24"/>
          <w:lang w:eastAsia="ru-RU"/>
        </w:rPr>
        <w:t>Форма акта проверки наличия и состояния архивных документов</w:t>
      </w:r>
    </w:p>
    <w:p w:rsidR="00957C3E" w:rsidRPr="00957C3E" w:rsidRDefault="00957C3E" w:rsidP="00957C3E">
      <w:pPr>
        <w:widowControl w:val="0"/>
        <w:autoSpaceDE w:val="0"/>
        <w:autoSpaceDN w:val="0"/>
        <w:adjustRightInd w:val="0"/>
        <w:jc w:val="both"/>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w:t>
      </w:r>
    </w:p>
    <w:p w:rsidR="00957C3E" w:rsidRPr="00957C3E" w:rsidRDefault="00957C3E" w:rsidP="00957C3E">
      <w:pPr>
        <w:widowControl w:val="0"/>
        <w:autoSpaceDE w:val="0"/>
        <w:autoSpaceDN w:val="0"/>
        <w:adjustRightInd w:val="0"/>
        <w:ind w:firstLine="360"/>
        <w:rPr>
          <w:rFonts w:eastAsia="Times New Roman" w:cs="Times New Roman"/>
          <w:sz w:val="24"/>
          <w:szCs w:val="24"/>
          <w:lang w:eastAsia="ru-RU"/>
        </w:rPr>
      </w:pPr>
      <w:r w:rsidRPr="00957C3E">
        <w:rPr>
          <w:rFonts w:eastAsia="Times New Roman" w:cs="Times New Roman"/>
          <w:sz w:val="24"/>
          <w:szCs w:val="24"/>
          <w:lang w:eastAsia="ru-RU"/>
        </w:rPr>
        <w:t>(название архива)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left="708" w:firstLine="0"/>
        <w:rPr>
          <w:rFonts w:eastAsia="Times New Roman" w:cs="Times New Roman"/>
          <w:sz w:val="24"/>
          <w:szCs w:val="24"/>
          <w:lang w:eastAsia="ru-RU"/>
        </w:rPr>
      </w:pPr>
      <w:r w:rsidRPr="00957C3E">
        <w:rPr>
          <w:rFonts w:eastAsia="Times New Roman" w:cs="Times New Roman"/>
          <w:sz w:val="24"/>
          <w:szCs w:val="24"/>
          <w:lang w:eastAsia="ru-RU"/>
        </w:rPr>
        <w:t>АКТ</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УТВЕРЖДАЮ</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 № _____________</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Директор 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(дата)</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(название архива)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проверки наличия и состояния</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Подпись</w:t>
      </w:r>
      <w:r w:rsidRPr="00957C3E">
        <w:rPr>
          <w:rFonts w:eastAsia="Times New Roman" w:cs="Times New Roman"/>
          <w:sz w:val="24"/>
          <w:szCs w:val="24"/>
          <w:lang w:eastAsia="ru-RU"/>
        </w:rPr>
        <w:tab/>
        <w:t>Расшифровка подписи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архивных документов</w:t>
      </w:r>
    </w:p>
    <w:p w:rsidR="00957C3E" w:rsidRPr="00957C3E" w:rsidRDefault="00957C3E" w:rsidP="00957C3E">
      <w:pPr>
        <w:widowControl w:val="0"/>
        <w:autoSpaceDE w:val="0"/>
        <w:autoSpaceDN w:val="0"/>
        <w:adjustRightInd w:val="0"/>
        <w:ind w:left="4248" w:firstLine="708"/>
        <w:rPr>
          <w:rFonts w:eastAsia="Times New Roman" w:cs="Times New Roman"/>
          <w:sz w:val="24"/>
          <w:szCs w:val="24"/>
          <w:lang w:eastAsia="ru-RU"/>
        </w:rPr>
      </w:pPr>
      <w:r w:rsidRPr="00957C3E">
        <w:rPr>
          <w:rFonts w:eastAsia="Times New Roman" w:cs="Times New Roman"/>
          <w:sz w:val="24"/>
          <w:szCs w:val="24"/>
          <w:lang w:eastAsia="ru-RU"/>
        </w:rPr>
        <w:t>Дата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left="4248" w:firstLine="708"/>
        <w:rPr>
          <w:rFonts w:eastAsia="Times New Roman" w:cs="Times New Roman"/>
          <w:sz w:val="24"/>
          <w:szCs w:val="24"/>
          <w:lang w:eastAsia="ru-RU"/>
        </w:rPr>
      </w:pPr>
      <w:r w:rsidRPr="00957C3E">
        <w:rPr>
          <w:rFonts w:eastAsia="Times New Roman" w:cs="Times New Roman"/>
          <w:sz w:val="24"/>
          <w:szCs w:val="24"/>
          <w:lang w:eastAsia="ru-RU"/>
        </w:rPr>
        <w:t xml:space="preserve"> Фонд № 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Название фонда _________________________________________________________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 описей _____________________________________________________________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720"/>
        <w:rPr>
          <w:rFonts w:eastAsia="Times New Roman" w:cs="Times New Roman"/>
          <w:sz w:val="24"/>
          <w:szCs w:val="24"/>
          <w:lang w:eastAsia="ru-RU"/>
        </w:rPr>
      </w:pPr>
      <w:r w:rsidRPr="00957C3E">
        <w:rPr>
          <w:rFonts w:eastAsia="Times New Roman" w:cs="Times New Roman"/>
          <w:sz w:val="24"/>
          <w:szCs w:val="24"/>
          <w:lang w:eastAsia="ru-RU"/>
        </w:rPr>
        <w:t>Проверка проводилась с __________________ по _________________</w:t>
      </w:r>
    </w:p>
    <w:p w:rsidR="00957C3E" w:rsidRPr="00957C3E" w:rsidRDefault="00957C3E" w:rsidP="00957C3E">
      <w:pPr>
        <w:widowControl w:val="0"/>
        <w:autoSpaceDE w:val="0"/>
        <w:autoSpaceDN w:val="0"/>
        <w:adjustRightInd w:val="0"/>
        <w:ind w:firstLine="720"/>
        <w:rPr>
          <w:rFonts w:eastAsia="Times New Roman" w:cs="Times New Roman"/>
          <w:sz w:val="24"/>
          <w:szCs w:val="24"/>
          <w:lang w:eastAsia="ru-RU"/>
        </w:rPr>
      </w:pPr>
      <w:r w:rsidRPr="00957C3E">
        <w:rPr>
          <w:rFonts w:eastAsia="Times New Roman" w:cs="Times New Roman"/>
          <w:sz w:val="24"/>
          <w:szCs w:val="24"/>
          <w:lang w:eastAsia="ru-RU"/>
        </w:rPr>
        <w:t>Проверкой установлено:</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1. Числится по описям ______________________________________________ ед. хр.</w:t>
      </w:r>
    </w:p>
    <w:p w:rsidR="00957C3E" w:rsidRPr="00957C3E" w:rsidRDefault="00957C3E" w:rsidP="00957C3E">
      <w:pPr>
        <w:widowControl w:val="0"/>
        <w:autoSpaceDE w:val="0"/>
        <w:autoSpaceDN w:val="0"/>
        <w:adjustRightInd w:val="0"/>
        <w:ind w:left="4248" w:firstLine="708"/>
        <w:rPr>
          <w:rFonts w:eastAsia="Times New Roman" w:cs="Times New Roman"/>
          <w:sz w:val="24"/>
          <w:szCs w:val="24"/>
          <w:lang w:eastAsia="ru-RU"/>
        </w:rPr>
      </w:pPr>
      <w:r w:rsidRPr="00957C3E">
        <w:rPr>
          <w:rFonts w:eastAsia="Times New Roman" w:cs="Times New Roman"/>
          <w:sz w:val="24"/>
          <w:szCs w:val="24"/>
          <w:lang w:eastAsia="ru-RU"/>
        </w:rPr>
        <w:t>(количество)</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2. Выявлены технические ошибки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2.1. Имеют литерные номера: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roofErr w:type="gramStart"/>
      <w:r w:rsidRPr="00957C3E">
        <w:rPr>
          <w:rFonts w:eastAsia="Times New Roman" w:cs="Times New Roman"/>
          <w:sz w:val="24"/>
          <w:szCs w:val="24"/>
          <w:lang w:eastAsia="ru-RU"/>
        </w:rPr>
        <w:t>а) не учтенные в итоговой записи ____________________________________ ед. хр.</w:t>
      </w:r>
      <w:proofErr w:type="gramEnd"/>
    </w:p>
    <w:p w:rsidR="00957C3E" w:rsidRPr="00957C3E" w:rsidRDefault="00957C3E" w:rsidP="00957C3E">
      <w:pPr>
        <w:widowControl w:val="0"/>
        <w:autoSpaceDE w:val="0"/>
        <w:autoSpaceDN w:val="0"/>
        <w:adjustRightInd w:val="0"/>
        <w:ind w:left="4248" w:firstLine="708"/>
        <w:rPr>
          <w:rFonts w:eastAsia="Times New Roman" w:cs="Times New Roman"/>
          <w:sz w:val="24"/>
          <w:szCs w:val="24"/>
          <w:lang w:eastAsia="ru-RU"/>
        </w:rPr>
      </w:pPr>
      <w:r w:rsidRPr="00957C3E">
        <w:rPr>
          <w:rFonts w:eastAsia="Times New Roman" w:cs="Times New Roman"/>
          <w:sz w:val="24"/>
          <w:szCs w:val="24"/>
          <w:lang w:eastAsia="ru-RU"/>
        </w:rPr>
        <w:t>(количество)</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б) не перечисленные, но учтенные ____________________________________ ед. хр.</w:t>
      </w:r>
    </w:p>
    <w:p w:rsidR="00957C3E" w:rsidRPr="00957C3E" w:rsidRDefault="00957C3E" w:rsidP="00957C3E">
      <w:pPr>
        <w:widowControl w:val="0"/>
        <w:autoSpaceDE w:val="0"/>
        <w:autoSpaceDN w:val="0"/>
        <w:adjustRightInd w:val="0"/>
        <w:ind w:left="360" w:firstLine="0"/>
        <w:rPr>
          <w:rFonts w:eastAsia="Times New Roman" w:cs="Times New Roman"/>
          <w:sz w:val="24"/>
          <w:szCs w:val="24"/>
          <w:lang w:eastAsia="ru-RU"/>
        </w:rPr>
      </w:pPr>
      <w:r w:rsidRPr="00957C3E">
        <w:rPr>
          <w:rFonts w:eastAsia="Times New Roman" w:cs="Times New Roman"/>
          <w:sz w:val="24"/>
          <w:szCs w:val="24"/>
          <w:lang w:eastAsia="ru-RU"/>
        </w:rPr>
        <w:t>в итоговой записи</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(количество)</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2.2. Пропущено номеров:</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а) не </w:t>
      </w:r>
      <w:proofErr w:type="gramStart"/>
      <w:r w:rsidRPr="00957C3E">
        <w:rPr>
          <w:rFonts w:eastAsia="Times New Roman" w:cs="Times New Roman"/>
          <w:sz w:val="24"/>
          <w:szCs w:val="24"/>
          <w:lang w:eastAsia="ru-RU"/>
        </w:rPr>
        <w:t>учтенных</w:t>
      </w:r>
      <w:proofErr w:type="gramEnd"/>
      <w:r w:rsidRPr="00957C3E">
        <w:rPr>
          <w:rFonts w:eastAsia="Times New Roman" w:cs="Times New Roman"/>
          <w:sz w:val="24"/>
          <w:szCs w:val="24"/>
          <w:lang w:eastAsia="ru-RU"/>
        </w:rPr>
        <w:t xml:space="preserve"> в итоговой записи ____________________________________ ед. хр.</w:t>
      </w:r>
    </w:p>
    <w:p w:rsidR="00957C3E" w:rsidRPr="00957C3E" w:rsidRDefault="00957C3E" w:rsidP="00957C3E">
      <w:pPr>
        <w:widowControl w:val="0"/>
        <w:autoSpaceDE w:val="0"/>
        <w:autoSpaceDN w:val="0"/>
        <w:adjustRightInd w:val="0"/>
        <w:ind w:left="4248" w:firstLine="708"/>
        <w:rPr>
          <w:rFonts w:eastAsia="Times New Roman" w:cs="Times New Roman"/>
          <w:sz w:val="24"/>
          <w:szCs w:val="24"/>
          <w:lang w:eastAsia="ru-RU"/>
        </w:rPr>
      </w:pPr>
      <w:r w:rsidRPr="00957C3E">
        <w:rPr>
          <w:rFonts w:eastAsia="Times New Roman" w:cs="Times New Roman"/>
          <w:sz w:val="24"/>
          <w:szCs w:val="24"/>
          <w:lang w:eastAsia="ru-RU"/>
        </w:rPr>
        <w:t>(количество)</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б) не перечисленных, но учтенных ___________________________________ ед. хр.</w:t>
      </w:r>
    </w:p>
    <w:p w:rsidR="00957C3E" w:rsidRPr="00957C3E" w:rsidRDefault="00957C3E" w:rsidP="00957C3E">
      <w:pPr>
        <w:widowControl w:val="0"/>
        <w:autoSpaceDE w:val="0"/>
        <w:autoSpaceDN w:val="0"/>
        <w:adjustRightInd w:val="0"/>
        <w:ind w:firstLine="360"/>
        <w:rPr>
          <w:rFonts w:eastAsia="Times New Roman" w:cs="Times New Roman"/>
          <w:sz w:val="24"/>
          <w:szCs w:val="24"/>
          <w:lang w:eastAsia="ru-RU"/>
        </w:rPr>
      </w:pPr>
      <w:r w:rsidRPr="00957C3E">
        <w:rPr>
          <w:rFonts w:eastAsia="Times New Roman" w:cs="Times New Roman"/>
          <w:sz w:val="24"/>
          <w:szCs w:val="24"/>
          <w:lang w:eastAsia="ru-RU"/>
        </w:rPr>
        <w:t>в итоговой записи</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(количество)</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2.3. Другие, в результате чего объём</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увеличился на ____________________________________________________ ед. хр.</w:t>
      </w:r>
    </w:p>
    <w:p w:rsidR="00957C3E" w:rsidRPr="00957C3E" w:rsidRDefault="00957C3E" w:rsidP="00957C3E">
      <w:pPr>
        <w:widowControl w:val="0"/>
        <w:autoSpaceDE w:val="0"/>
        <w:autoSpaceDN w:val="0"/>
        <w:adjustRightInd w:val="0"/>
        <w:ind w:left="2832" w:firstLine="708"/>
        <w:rPr>
          <w:rFonts w:eastAsia="Times New Roman" w:cs="Times New Roman"/>
          <w:sz w:val="24"/>
          <w:szCs w:val="24"/>
          <w:lang w:eastAsia="ru-RU"/>
        </w:rPr>
      </w:pPr>
      <w:r w:rsidRPr="00957C3E">
        <w:rPr>
          <w:rFonts w:eastAsia="Times New Roman" w:cs="Times New Roman"/>
          <w:sz w:val="24"/>
          <w:szCs w:val="24"/>
          <w:lang w:eastAsia="ru-RU"/>
        </w:rPr>
        <w:t>(количество)</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уменьшился на ____________________________________________________ ед. хр.</w:t>
      </w:r>
    </w:p>
    <w:p w:rsidR="00957C3E" w:rsidRPr="00957C3E" w:rsidRDefault="00957C3E" w:rsidP="00957C3E">
      <w:pPr>
        <w:widowControl w:val="0"/>
        <w:autoSpaceDE w:val="0"/>
        <w:autoSpaceDN w:val="0"/>
        <w:adjustRightInd w:val="0"/>
        <w:ind w:left="2832" w:firstLine="708"/>
        <w:rPr>
          <w:rFonts w:eastAsia="Times New Roman" w:cs="Times New Roman"/>
          <w:sz w:val="24"/>
          <w:szCs w:val="24"/>
          <w:lang w:eastAsia="ru-RU"/>
        </w:rPr>
      </w:pPr>
      <w:r w:rsidRPr="00957C3E">
        <w:rPr>
          <w:rFonts w:eastAsia="Times New Roman" w:cs="Times New Roman"/>
          <w:sz w:val="24"/>
          <w:szCs w:val="24"/>
          <w:lang w:eastAsia="ru-RU"/>
        </w:rPr>
        <w:t xml:space="preserve"> (количество)</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3. Числится по описям в результате</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устранения технических ошибок _____________________________________ ед. хр.</w:t>
      </w:r>
    </w:p>
    <w:p w:rsidR="00957C3E" w:rsidRPr="00957C3E" w:rsidRDefault="00957C3E" w:rsidP="00957C3E">
      <w:pPr>
        <w:widowControl w:val="0"/>
        <w:autoSpaceDE w:val="0"/>
        <w:autoSpaceDN w:val="0"/>
        <w:adjustRightInd w:val="0"/>
        <w:ind w:left="4248" w:firstLine="708"/>
        <w:rPr>
          <w:rFonts w:eastAsia="Times New Roman" w:cs="Times New Roman"/>
          <w:sz w:val="24"/>
          <w:szCs w:val="24"/>
          <w:lang w:eastAsia="ru-RU"/>
        </w:rPr>
      </w:pPr>
      <w:r w:rsidRPr="00957C3E">
        <w:rPr>
          <w:rFonts w:eastAsia="Times New Roman" w:cs="Times New Roman"/>
          <w:sz w:val="24"/>
          <w:szCs w:val="24"/>
          <w:lang w:eastAsia="ru-RU"/>
        </w:rPr>
        <w:t>(количество)</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4. Не оказалось в наличии ___________________________________________ ед. хр.</w:t>
      </w:r>
    </w:p>
    <w:p w:rsidR="00957C3E" w:rsidRPr="00957C3E" w:rsidRDefault="00957C3E" w:rsidP="00957C3E">
      <w:pPr>
        <w:widowControl w:val="0"/>
        <w:autoSpaceDE w:val="0"/>
        <w:autoSpaceDN w:val="0"/>
        <w:adjustRightInd w:val="0"/>
        <w:ind w:left="4248" w:firstLine="708"/>
        <w:rPr>
          <w:rFonts w:eastAsia="Times New Roman" w:cs="Times New Roman"/>
          <w:sz w:val="24"/>
          <w:szCs w:val="24"/>
          <w:lang w:eastAsia="ru-RU"/>
        </w:rPr>
      </w:pPr>
      <w:r w:rsidRPr="00957C3E">
        <w:rPr>
          <w:rFonts w:eastAsia="Times New Roman" w:cs="Times New Roman"/>
          <w:sz w:val="24"/>
          <w:szCs w:val="24"/>
          <w:lang w:eastAsia="ru-RU"/>
        </w:rPr>
        <w:t>(количество)</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5. Имеется в наличии по данному фонду</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w:t>
      </w:r>
      <w:proofErr w:type="gramStart"/>
      <w:r w:rsidRPr="00957C3E">
        <w:rPr>
          <w:rFonts w:eastAsia="Times New Roman" w:cs="Times New Roman"/>
          <w:sz w:val="24"/>
          <w:szCs w:val="24"/>
          <w:lang w:eastAsia="ru-RU"/>
        </w:rPr>
        <w:t>включённых</w:t>
      </w:r>
      <w:proofErr w:type="gramEnd"/>
      <w:r w:rsidRPr="00957C3E">
        <w:rPr>
          <w:rFonts w:eastAsia="Times New Roman" w:cs="Times New Roman"/>
          <w:sz w:val="24"/>
          <w:szCs w:val="24"/>
          <w:lang w:eastAsia="ru-RU"/>
        </w:rPr>
        <w:t xml:space="preserve"> в описи) _____________________________________________ ед. хр.</w:t>
      </w:r>
    </w:p>
    <w:p w:rsidR="00957C3E" w:rsidRPr="00957C3E" w:rsidRDefault="00957C3E" w:rsidP="00957C3E">
      <w:pPr>
        <w:widowControl w:val="0"/>
        <w:autoSpaceDE w:val="0"/>
        <w:autoSpaceDN w:val="0"/>
        <w:adjustRightInd w:val="0"/>
        <w:ind w:left="4248" w:firstLine="708"/>
        <w:rPr>
          <w:rFonts w:eastAsia="Times New Roman" w:cs="Times New Roman"/>
          <w:sz w:val="24"/>
          <w:szCs w:val="24"/>
          <w:lang w:eastAsia="ru-RU"/>
        </w:rPr>
      </w:pPr>
      <w:r w:rsidRPr="00957C3E">
        <w:rPr>
          <w:rFonts w:eastAsia="Times New Roman" w:cs="Times New Roman"/>
          <w:sz w:val="24"/>
          <w:szCs w:val="24"/>
          <w:lang w:eastAsia="ru-RU"/>
        </w:rPr>
        <w:t>(количество)</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из них требующих:</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а) дезинфекции ___________________________________________________ ед. хр.</w:t>
      </w:r>
    </w:p>
    <w:p w:rsidR="00957C3E" w:rsidRPr="00957C3E" w:rsidRDefault="00957C3E" w:rsidP="00957C3E">
      <w:pPr>
        <w:widowControl w:val="0"/>
        <w:autoSpaceDE w:val="0"/>
        <w:autoSpaceDN w:val="0"/>
        <w:adjustRightInd w:val="0"/>
        <w:ind w:left="4248" w:firstLine="708"/>
        <w:rPr>
          <w:rFonts w:eastAsia="Times New Roman" w:cs="Times New Roman"/>
          <w:sz w:val="24"/>
          <w:szCs w:val="24"/>
          <w:lang w:eastAsia="ru-RU"/>
        </w:rPr>
      </w:pPr>
      <w:r w:rsidRPr="00957C3E">
        <w:rPr>
          <w:rFonts w:eastAsia="Times New Roman" w:cs="Times New Roman"/>
          <w:sz w:val="24"/>
          <w:szCs w:val="24"/>
          <w:lang w:eastAsia="ru-RU"/>
        </w:rPr>
        <w:t>(количество)</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б) дезинсекции ____________________________________________________ ед. хр.</w:t>
      </w:r>
    </w:p>
    <w:p w:rsidR="00957C3E" w:rsidRPr="00957C3E" w:rsidRDefault="00957C3E" w:rsidP="00957C3E">
      <w:pPr>
        <w:widowControl w:val="0"/>
        <w:autoSpaceDE w:val="0"/>
        <w:autoSpaceDN w:val="0"/>
        <w:adjustRightInd w:val="0"/>
        <w:ind w:left="4248" w:firstLine="708"/>
        <w:rPr>
          <w:rFonts w:eastAsia="Times New Roman" w:cs="Times New Roman"/>
          <w:sz w:val="24"/>
          <w:szCs w:val="24"/>
          <w:lang w:eastAsia="ru-RU"/>
        </w:rPr>
      </w:pPr>
      <w:r w:rsidRPr="00957C3E">
        <w:rPr>
          <w:rFonts w:eastAsia="Times New Roman" w:cs="Times New Roman"/>
          <w:sz w:val="24"/>
          <w:szCs w:val="24"/>
          <w:lang w:eastAsia="ru-RU"/>
        </w:rPr>
        <w:lastRenderedPageBreak/>
        <w:t>(количество)</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в) реставрации ____________________________________________________ ед. хр.</w:t>
      </w:r>
    </w:p>
    <w:p w:rsidR="00957C3E" w:rsidRPr="00957C3E" w:rsidRDefault="00957C3E" w:rsidP="00957C3E">
      <w:pPr>
        <w:widowControl w:val="0"/>
        <w:autoSpaceDE w:val="0"/>
        <w:autoSpaceDN w:val="0"/>
        <w:adjustRightInd w:val="0"/>
        <w:ind w:left="4248" w:firstLine="708"/>
        <w:rPr>
          <w:rFonts w:eastAsia="Times New Roman" w:cs="Times New Roman"/>
          <w:sz w:val="24"/>
          <w:szCs w:val="24"/>
          <w:lang w:eastAsia="ru-RU"/>
        </w:rPr>
      </w:pPr>
      <w:r w:rsidRPr="00957C3E">
        <w:rPr>
          <w:rFonts w:eastAsia="Times New Roman" w:cs="Times New Roman"/>
          <w:sz w:val="24"/>
          <w:szCs w:val="24"/>
          <w:lang w:eastAsia="ru-RU"/>
        </w:rPr>
        <w:t>(количество)</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г) переплёта или подшивки _________________________________________ ед. хр.</w:t>
      </w:r>
    </w:p>
    <w:p w:rsidR="00957C3E" w:rsidRPr="00957C3E" w:rsidRDefault="00957C3E" w:rsidP="00957C3E">
      <w:pPr>
        <w:widowControl w:val="0"/>
        <w:autoSpaceDE w:val="0"/>
        <w:autoSpaceDN w:val="0"/>
        <w:adjustRightInd w:val="0"/>
        <w:ind w:left="4248" w:firstLine="708"/>
        <w:rPr>
          <w:rFonts w:eastAsia="Times New Roman" w:cs="Times New Roman"/>
          <w:sz w:val="24"/>
          <w:szCs w:val="24"/>
          <w:lang w:eastAsia="ru-RU"/>
        </w:rPr>
      </w:pPr>
      <w:r w:rsidRPr="00957C3E">
        <w:rPr>
          <w:rFonts w:eastAsia="Times New Roman" w:cs="Times New Roman"/>
          <w:sz w:val="24"/>
          <w:szCs w:val="24"/>
          <w:lang w:eastAsia="ru-RU"/>
        </w:rPr>
        <w:t>(количество)</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 восстановления затухающих текстов _______________________________ ед. хр.</w:t>
      </w:r>
    </w:p>
    <w:p w:rsidR="00957C3E" w:rsidRPr="00957C3E" w:rsidRDefault="00957C3E" w:rsidP="00957C3E">
      <w:pPr>
        <w:widowControl w:val="0"/>
        <w:autoSpaceDE w:val="0"/>
        <w:autoSpaceDN w:val="0"/>
        <w:adjustRightInd w:val="0"/>
        <w:ind w:left="4248" w:firstLine="708"/>
        <w:rPr>
          <w:rFonts w:eastAsia="Times New Roman" w:cs="Times New Roman"/>
          <w:sz w:val="24"/>
          <w:szCs w:val="24"/>
          <w:lang w:eastAsia="ru-RU"/>
        </w:rPr>
      </w:pPr>
      <w:r w:rsidRPr="00957C3E">
        <w:rPr>
          <w:rFonts w:eastAsia="Times New Roman" w:cs="Times New Roman"/>
          <w:sz w:val="24"/>
          <w:szCs w:val="24"/>
          <w:lang w:eastAsia="ru-RU"/>
        </w:rPr>
        <w:t>(количество)</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е) неисправимо поврежденных _______________________________________ ед. хр.</w:t>
      </w:r>
    </w:p>
    <w:p w:rsidR="00957C3E" w:rsidRPr="00957C3E" w:rsidRDefault="00957C3E" w:rsidP="00957C3E">
      <w:pPr>
        <w:widowControl w:val="0"/>
        <w:autoSpaceDE w:val="0"/>
        <w:autoSpaceDN w:val="0"/>
        <w:adjustRightInd w:val="0"/>
        <w:ind w:left="4956" w:firstLine="0"/>
        <w:rPr>
          <w:rFonts w:eastAsia="Times New Roman" w:cs="Times New Roman"/>
          <w:sz w:val="24"/>
          <w:szCs w:val="24"/>
          <w:lang w:eastAsia="ru-RU"/>
        </w:rPr>
      </w:pPr>
      <w:r w:rsidRPr="00957C3E">
        <w:rPr>
          <w:rFonts w:eastAsia="Times New Roman" w:cs="Times New Roman"/>
          <w:sz w:val="24"/>
          <w:szCs w:val="24"/>
          <w:lang w:eastAsia="ru-RU"/>
        </w:rPr>
        <w:t>(количество)</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ж) _____________________________________________________________________</w:t>
      </w:r>
    </w:p>
    <w:p w:rsidR="00957C3E" w:rsidRPr="00957C3E" w:rsidRDefault="00957C3E" w:rsidP="00957C3E">
      <w:pPr>
        <w:widowControl w:val="0"/>
        <w:autoSpaceDE w:val="0"/>
        <w:autoSpaceDN w:val="0"/>
        <w:adjustRightInd w:val="0"/>
        <w:ind w:left="3540" w:firstLine="708"/>
        <w:rPr>
          <w:rFonts w:eastAsia="Times New Roman" w:cs="Times New Roman"/>
          <w:sz w:val="24"/>
          <w:szCs w:val="24"/>
          <w:lang w:eastAsia="ru-RU"/>
        </w:rPr>
      </w:pPr>
      <w:r w:rsidRPr="00957C3E">
        <w:rPr>
          <w:rFonts w:eastAsia="Times New Roman" w:cs="Times New Roman"/>
          <w:sz w:val="24"/>
          <w:szCs w:val="24"/>
          <w:lang w:eastAsia="ru-RU"/>
        </w:rPr>
        <w:t>(количество)</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з) _____________________________________________________________________</w:t>
      </w:r>
    </w:p>
    <w:p w:rsidR="00957C3E" w:rsidRPr="00957C3E" w:rsidRDefault="00957C3E" w:rsidP="00957C3E">
      <w:pPr>
        <w:widowControl w:val="0"/>
        <w:autoSpaceDE w:val="0"/>
        <w:autoSpaceDN w:val="0"/>
        <w:adjustRightInd w:val="0"/>
        <w:ind w:left="3540" w:firstLine="708"/>
        <w:rPr>
          <w:rFonts w:eastAsia="Times New Roman" w:cs="Times New Roman"/>
          <w:sz w:val="24"/>
          <w:szCs w:val="24"/>
          <w:lang w:eastAsia="ru-RU"/>
        </w:rPr>
      </w:pPr>
      <w:r w:rsidRPr="00957C3E">
        <w:rPr>
          <w:rFonts w:eastAsia="Times New Roman" w:cs="Times New Roman"/>
          <w:sz w:val="24"/>
          <w:szCs w:val="24"/>
          <w:lang w:eastAsia="ru-RU"/>
        </w:rPr>
        <w:t>(количество)</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и) _____________________________________________________________________</w:t>
      </w:r>
    </w:p>
    <w:p w:rsidR="00957C3E" w:rsidRPr="00957C3E" w:rsidRDefault="00957C3E" w:rsidP="00957C3E">
      <w:pPr>
        <w:widowControl w:val="0"/>
        <w:autoSpaceDE w:val="0"/>
        <w:autoSpaceDN w:val="0"/>
        <w:adjustRightInd w:val="0"/>
        <w:ind w:left="3540" w:firstLine="708"/>
        <w:rPr>
          <w:rFonts w:eastAsia="Times New Roman" w:cs="Times New Roman"/>
          <w:sz w:val="24"/>
          <w:szCs w:val="24"/>
          <w:lang w:eastAsia="ru-RU"/>
        </w:rPr>
      </w:pPr>
      <w:r w:rsidRPr="00957C3E">
        <w:rPr>
          <w:rFonts w:eastAsia="Times New Roman" w:cs="Times New Roman"/>
          <w:sz w:val="24"/>
          <w:szCs w:val="24"/>
          <w:lang w:eastAsia="ru-RU"/>
        </w:rPr>
        <w:t>(количество)</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к) _____________________________________________________________________</w:t>
      </w:r>
    </w:p>
    <w:p w:rsidR="00957C3E" w:rsidRPr="00957C3E" w:rsidRDefault="00957C3E" w:rsidP="00957C3E">
      <w:pPr>
        <w:widowControl w:val="0"/>
        <w:autoSpaceDE w:val="0"/>
        <w:autoSpaceDN w:val="0"/>
        <w:adjustRightInd w:val="0"/>
        <w:ind w:left="3540" w:firstLine="708"/>
        <w:rPr>
          <w:rFonts w:eastAsia="Times New Roman" w:cs="Times New Roman"/>
          <w:sz w:val="24"/>
          <w:szCs w:val="24"/>
          <w:lang w:eastAsia="ru-RU"/>
        </w:rPr>
      </w:pPr>
      <w:r w:rsidRPr="00957C3E">
        <w:rPr>
          <w:rFonts w:eastAsia="Times New Roman" w:cs="Times New Roman"/>
          <w:sz w:val="24"/>
          <w:szCs w:val="24"/>
          <w:lang w:eastAsia="ru-RU"/>
        </w:rPr>
        <w:t>(количество)</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л) _____________________________________________________________________</w:t>
      </w:r>
    </w:p>
    <w:p w:rsidR="00957C3E" w:rsidRPr="00957C3E" w:rsidRDefault="00957C3E" w:rsidP="00957C3E">
      <w:pPr>
        <w:widowControl w:val="0"/>
        <w:autoSpaceDE w:val="0"/>
        <w:autoSpaceDN w:val="0"/>
        <w:adjustRightInd w:val="0"/>
        <w:ind w:left="3540" w:firstLine="708"/>
        <w:rPr>
          <w:rFonts w:eastAsia="Times New Roman" w:cs="Times New Roman"/>
          <w:sz w:val="24"/>
          <w:szCs w:val="24"/>
          <w:lang w:eastAsia="ru-RU"/>
        </w:rPr>
      </w:pPr>
      <w:r w:rsidRPr="00957C3E">
        <w:rPr>
          <w:rFonts w:eastAsia="Times New Roman" w:cs="Times New Roman"/>
          <w:sz w:val="24"/>
          <w:szCs w:val="24"/>
          <w:lang w:eastAsia="ru-RU"/>
        </w:rPr>
        <w:t>(количество)</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6. Имеется не </w:t>
      </w:r>
      <w:proofErr w:type="gramStart"/>
      <w:r w:rsidRPr="00957C3E">
        <w:rPr>
          <w:rFonts w:eastAsia="Times New Roman" w:cs="Times New Roman"/>
          <w:sz w:val="24"/>
          <w:szCs w:val="24"/>
          <w:lang w:eastAsia="ru-RU"/>
        </w:rPr>
        <w:t>включённых</w:t>
      </w:r>
      <w:proofErr w:type="gramEnd"/>
      <w:r w:rsidRPr="00957C3E">
        <w:rPr>
          <w:rFonts w:eastAsia="Times New Roman" w:cs="Times New Roman"/>
          <w:sz w:val="24"/>
          <w:szCs w:val="24"/>
          <w:lang w:eastAsia="ru-RU"/>
        </w:rPr>
        <w:t xml:space="preserve"> в описи ___________________________________ ед. хр.</w:t>
      </w:r>
    </w:p>
    <w:p w:rsidR="00957C3E" w:rsidRPr="00957C3E" w:rsidRDefault="00957C3E" w:rsidP="00957C3E">
      <w:pPr>
        <w:widowControl w:val="0"/>
        <w:autoSpaceDE w:val="0"/>
        <w:autoSpaceDN w:val="0"/>
        <w:adjustRightInd w:val="0"/>
        <w:ind w:left="4956" w:firstLine="708"/>
        <w:rPr>
          <w:rFonts w:eastAsia="Times New Roman" w:cs="Times New Roman"/>
          <w:sz w:val="24"/>
          <w:szCs w:val="24"/>
          <w:lang w:eastAsia="ru-RU"/>
        </w:rPr>
      </w:pPr>
      <w:r w:rsidRPr="00957C3E">
        <w:rPr>
          <w:rFonts w:eastAsia="Times New Roman" w:cs="Times New Roman"/>
          <w:sz w:val="24"/>
          <w:szCs w:val="24"/>
          <w:lang w:eastAsia="ru-RU"/>
        </w:rPr>
        <w:t>(количество)</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7. Итого по данному фонду (</w:t>
      </w:r>
      <w:proofErr w:type="gramStart"/>
      <w:r w:rsidRPr="00957C3E">
        <w:rPr>
          <w:rFonts w:eastAsia="Times New Roman" w:cs="Times New Roman"/>
          <w:sz w:val="24"/>
          <w:szCs w:val="24"/>
          <w:lang w:eastAsia="ru-RU"/>
        </w:rPr>
        <w:t>включённых</w:t>
      </w:r>
      <w:proofErr w:type="gramEnd"/>
      <w:r w:rsidRPr="00957C3E">
        <w:rPr>
          <w:rFonts w:eastAsia="Times New Roman" w:cs="Times New Roman"/>
          <w:sz w:val="24"/>
          <w:szCs w:val="24"/>
          <w:lang w:eastAsia="ru-RU"/>
        </w:rPr>
        <w:t xml:space="preserve"> и не включённых в описи), имеющихся в наличии __________________________________________________________ ед. хр.</w:t>
      </w:r>
    </w:p>
    <w:p w:rsidR="00957C3E" w:rsidRPr="00957C3E" w:rsidRDefault="00957C3E" w:rsidP="00957C3E">
      <w:pPr>
        <w:widowControl w:val="0"/>
        <w:autoSpaceDE w:val="0"/>
        <w:autoSpaceDN w:val="0"/>
        <w:adjustRightInd w:val="0"/>
        <w:ind w:left="3540" w:firstLine="708"/>
        <w:rPr>
          <w:rFonts w:eastAsia="Times New Roman" w:cs="Times New Roman"/>
          <w:sz w:val="24"/>
          <w:szCs w:val="24"/>
          <w:lang w:eastAsia="ru-RU"/>
        </w:rPr>
      </w:pPr>
      <w:r w:rsidRPr="00957C3E">
        <w:rPr>
          <w:rFonts w:eastAsia="Times New Roman" w:cs="Times New Roman"/>
          <w:sz w:val="24"/>
          <w:szCs w:val="24"/>
          <w:lang w:eastAsia="ru-RU"/>
        </w:rPr>
        <w:t>(количество)</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8. Характеристика условий их хранения.</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Отрицательные явления в состоянии и условиях хранения.</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_______________________________________________________________________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_______________________________________________________________________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_______________________________________________________________________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Проверку производили: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Наименование</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должностей</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работников</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Подписи</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Расшифровка подписей</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СОГЛАСОВАНО</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Начальник отдела обеспечения </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сохранности и учёта документов и фондов</w:t>
      </w:r>
      <w:r w:rsidRPr="00957C3E">
        <w:rPr>
          <w:rFonts w:eastAsia="Times New Roman" w:cs="Times New Roman"/>
          <w:sz w:val="24"/>
          <w:szCs w:val="24"/>
          <w:lang w:eastAsia="ru-RU"/>
        </w:rPr>
        <w:tab/>
        <w:t>Подпись       Расшифровка подписи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Дата</w:t>
      </w:r>
    </w:p>
    <w:p w:rsidR="00957C3E" w:rsidRPr="00957C3E" w:rsidRDefault="00957C3E" w:rsidP="00957C3E">
      <w:pPr>
        <w:widowControl w:val="0"/>
        <w:autoSpaceDE w:val="0"/>
        <w:autoSpaceDN w:val="0"/>
        <w:adjustRightInd w:val="0"/>
        <w:jc w:val="right"/>
        <w:rPr>
          <w:rFonts w:eastAsia="Times New Roman" w:cs="Times New Roman"/>
          <w:b/>
          <w:sz w:val="24"/>
          <w:szCs w:val="24"/>
          <w:lang w:eastAsia="ru-RU"/>
        </w:rPr>
      </w:pPr>
      <w:r w:rsidRPr="00957C3E">
        <w:rPr>
          <w:rFonts w:eastAsia="Times New Roman" w:cs="Times New Roman"/>
          <w:b/>
          <w:sz w:val="24"/>
          <w:szCs w:val="24"/>
          <w:lang w:eastAsia="ru-RU"/>
        </w:rPr>
        <w:br w:type="page"/>
      </w:r>
      <w:r w:rsidRPr="00957C3E">
        <w:rPr>
          <w:rFonts w:eastAsia="Times New Roman" w:cs="Times New Roman"/>
          <w:b/>
          <w:sz w:val="24"/>
          <w:szCs w:val="24"/>
          <w:lang w:eastAsia="ru-RU"/>
        </w:rPr>
        <w:lastRenderedPageBreak/>
        <w:t>Приложение 8.</w:t>
      </w:r>
    </w:p>
    <w:p w:rsidR="00957C3E" w:rsidRPr="00957C3E" w:rsidRDefault="00957C3E" w:rsidP="00957C3E">
      <w:pPr>
        <w:widowControl w:val="0"/>
        <w:autoSpaceDE w:val="0"/>
        <w:autoSpaceDN w:val="0"/>
        <w:adjustRightInd w:val="0"/>
        <w:jc w:val="center"/>
        <w:rPr>
          <w:rFonts w:eastAsia="Times New Roman" w:cs="Times New Roman"/>
          <w:sz w:val="24"/>
          <w:szCs w:val="24"/>
          <w:lang w:eastAsia="ru-RU"/>
        </w:rPr>
      </w:pPr>
    </w:p>
    <w:p w:rsidR="00957C3E" w:rsidRPr="00957C3E" w:rsidRDefault="00957C3E" w:rsidP="00957C3E">
      <w:pPr>
        <w:widowControl w:val="0"/>
        <w:autoSpaceDE w:val="0"/>
        <w:autoSpaceDN w:val="0"/>
        <w:adjustRightInd w:val="0"/>
        <w:jc w:val="center"/>
        <w:rPr>
          <w:rFonts w:eastAsia="Times New Roman" w:cs="Times New Roman"/>
          <w:b/>
          <w:sz w:val="24"/>
          <w:szCs w:val="24"/>
          <w:lang w:eastAsia="ru-RU"/>
        </w:rPr>
      </w:pPr>
      <w:r w:rsidRPr="00957C3E">
        <w:rPr>
          <w:rFonts w:eastAsia="Times New Roman" w:cs="Times New Roman"/>
          <w:b/>
          <w:sz w:val="24"/>
          <w:szCs w:val="24"/>
          <w:lang w:eastAsia="ru-RU"/>
        </w:rPr>
        <w:t>Форма карточки учёта архивных документов на бумажной основе с повреждениями носителя</w:t>
      </w:r>
    </w:p>
    <w:p w:rsidR="00957C3E" w:rsidRPr="00957C3E" w:rsidRDefault="00957C3E" w:rsidP="00957C3E">
      <w:pPr>
        <w:widowControl w:val="0"/>
        <w:autoSpaceDE w:val="0"/>
        <w:autoSpaceDN w:val="0"/>
        <w:adjustRightInd w:val="0"/>
        <w:jc w:val="both"/>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 (название архива)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 xml:space="preserve">КАРТОЧКА УЧЁТА АРХИВНЫХ ДОКУМЕНТОВ НА БУМАЖНОЙ ОСНОВЕ </w:t>
      </w:r>
    </w:p>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С ПОВРЕЖДЕНИЯМИ НОСИТЕЛЯ</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Фонд № ____________</w:t>
      </w:r>
      <w:r w:rsidRPr="00957C3E">
        <w:rPr>
          <w:rFonts w:eastAsia="Times New Roman" w:cs="Times New Roman"/>
          <w:sz w:val="24"/>
          <w:szCs w:val="24"/>
          <w:lang w:eastAsia="ru-RU"/>
        </w:rPr>
        <w:tab/>
        <w:t>Опись № _____________</w:t>
      </w:r>
      <w:r w:rsidRPr="00957C3E">
        <w:rPr>
          <w:rFonts w:eastAsia="Times New Roman" w:cs="Times New Roman"/>
          <w:sz w:val="24"/>
          <w:szCs w:val="24"/>
          <w:lang w:eastAsia="ru-RU"/>
        </w:rPr>
        <w:tab/>
        <w:t>Дело № _________________</w:t>
      </w:r>
    </w:p>
    <w:p w:rsidR="00957C3E" w:rsidRPr="00957C3E" w:rsidRDefault="00957C3E" w:rsidP="00957C3E">
      <w:pPr>
        <w:widowControl w:val="0"/>
        <w:autoSpaceDE w:val="0"/>
        <w:autoSpaceDN w:val="0"/>
        <w:adjustRightInd w:val="0"/>
        <w:ind w:left="5664" w:firstLine="708"/>
        <w:rPr>
          <w:rFonts w:eastAsia="Times New Roman" w:cs="Times New Roman"/>
          <w:sz w:val="24"/>
          <w:szCs w:val="24"/>
          <w:lang w:eastAsia="ru-RU"/>
        </w:rPr>
      </w:pPr>
      <w:r w:rsidRPr="00957C3E">
        <w:rPr>
          <w:rFonts w:eastAsia="Times New Roman" w:cs="Times New Roman"/>
          <w:sz w:val="24"/>
          <w:szCs w:val="24"/>
          <w:lang w:eastAsia="ru-RU"/>
        </w:rPr>
        <w:t xml:space="preserve">(с отметкой </w:t>
      </w:r>
      <w:proofErr w:type="gramStart"/>
      <w:r w:rsidRPr="00957C3E">
        <w:rPr>
          <w:rFonts w:eastAsia="Times New Roman" w:cs="Times New Roman"/>
          <w:sz w:val="24"/>
          <w:szCs w:val="24"/>
          <w:lang w:eastAsia="ru-RU"/>
        </w:rPr>
        <w:t>о</w:t>
      </w:r>
      <w:proofErr w:type="gramEnd"/>
      <w:r w:rsidRPr="00957C3E">
        <w:rPr>
          <w:rFonts w:eastAsia="Times New Roman" w:cs="Times New Roman"/>
          <w:sz w:val="24"/>
          <w:szCs w:val="24"/>
          <w:lang w:eastAsia="ru-RU"/>
        </w:rPr>
        <w:t xml:space="preserve"> </w:t>
      </w:r>
      <w:proofErr w:type="gramStart"/>
      <w:r w:rsidRPr="00957C3E">
        <w:rPr>
          <w:rFonts w:eastAsia="Times New Roman" w:cs="Times New Roman"/>
          <w:sz w:val="24"/>
          <w:szCs w:val="24"/>
          <w:lang w:eastAsia="ru-RU"/>
        </w:rPr>
        <w:t>его</w:t>
      </w:r>
      <w:proofErr w:type="gramEnd"/>
    </w:p>
    <w:p w:rsidR="00957C3E" w:rsidRPr="00957C3E" w:rsidRDefault="00957C3E" w:rsidP="00957C3E">
      <w:pPr>
        <w:widowControl w:val="0"/>
        <w:autoSpaceDE w:val="0"/>
        <w:autoSpaceDN w:val="0"/>
        <w:adjustRightInd w:val="0"/>
        <w:ind w:left="5664" w:firstLine="708"/>
        <w:rPr>
          <w:rFonts w:eastAsia="Times New Roman" w:cs="Times New Roman"/>
          <w:sz w:val="24"/>
          <w:szCs w:val="24"/>
          <w:lang w:eastAsia="ru-RU"/>
        </w:rPr>
      </w:pPr>
      <w:r w:rsidRPr="00957C3E">
        <w:rPr>
          <w:rFonts w:eastAsia="Times New Roman" w:cs="Times New Roman"/>
          <w:sz w:val="24"/>
          <w:szCs w:val="24"/>
          <w:lang w:eastAsia="ru-RU"/>
        </w:rPr>
        <w:t xml:space="preserve"> принадлежности</w:t>
      </w:r>
    </w:p>
    <w:p w:rsidR="00957C3E" w:rsidRPr="00957C3E" w:rsidRDefault="00957C3E" w:rsidP="00957C3E">
      <w:pPr>
        <w:widowControl w:val="0"/>
        <w:autoSpaceDE w:val="0"/>
        <w:autoSpaceDN w:val="0"/>
        <w:adjustRightInd w:val="0"/>
        <w:ind w:left="5664" w:firstLine="708"/>
        <w:rPr>
          <w:rFonts w:eastAsia="Times New Roman" w:cs="Times New Roman"/>
          <w:sz w:val="24"/>
          <w:szCs w:val="24"/>
          <w:lang w:eastAsia="ru-RU"/>
        </w:rPr>
      </w:pPr>
      <w:r w:rsidRPr="00957C3E">
        <w:rPr>
          <w:rFonts w:eastAsia="Times New Roman" w:cs="Times New Roman"/>
          <w:sz w:val="24"/>
          <w:szCs w:val="24"/>
          <w:lang w:eastAsia="ru-RU"/>
        </w:rPr>
        <w:t xml:space="preserve"> к уникальным или</w:t>
      </w:r>
    </w:p>
    <w:p w:rsidR="00957C3E" w:rsidRPr="00957C3E" w:rsidRDefault="00957C3E" w:rsidP="00957C3E">
      <w:pPr>
        <w:widowControl w:val="0"/>
        <w:autoSpaceDE w:val="0"/>
        <w:autoSpaceDN w:val="0"/>
        <w:adjustRightInd w:val="0"/>
        <w:ind w:left="6372" w:firstLine="0"/>
        <w:rPr>
          <w:rFonts w:eastAsia="Times New Roman" w:cs="Times New Roman"/>
          <w:sz w:val="24"/>
          <w:szCs w:val="24"/>
          <w:lang w:eastAsia="ru-RU"/>
        </w:rPr>
      </w:pPr>
      <w:r w:rsidRPr="00957C3E">
        <w:rPr>
          <w:rFonts w:eastAsia="Times New Roman" w:cs="Times New Roman"/>
          <w:sz w:val="24"/>
          <w:szCs w:val="24"/>
          <w:lang w:eastAsia="ru-RU"/>
        </w:rPr>
        <w:t xml:space="preserve"> особо ценным)</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Объём, крайние даты документов _______________________________________</w:t>
      </w:r>
    </w:p>
    <w:p w:rsidR="00957C3E" w:rsidRPr="00957C3E" w:rsidRDefault="00957C3E" w:rsidP="00957C3E">
      <w:pPr>
        <w:widowControl w:val="0"/>
        <w:autoSpaceDE w:val="0"/>
        <w:autoSpaceDN w:val="0"/>
        <w:adjustRightInd w:val="0"/>
        <w:jc w:val="both"/>
        <w:rPr>
          <w:rFonts w:eastAsia="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025"/>
        <w:gridCol w:w="1620"/>
        <w:gridCol w:w="2115"/>
        <w:gridCol w:w="1890"/>
        <w:gridCol w:w="1710"/>
      </w:tblGrid>
      <w:tr w:rsidR="00957C3E" w:rsidRPr="00957C3E" w:rsidTr="009B5838">
        <w:trPr>
          <w:cantSplit/>
          <w:trHeight w:val="480"/>
        </w:trPr>
        <w:tc>
          <w:tcPr>
            <w:tcW w:w="202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Индекс группы </w:t>
            </w:r>
            <w:r w:rsidRPr="00957C3E">
              <w:rPr>
                <w:rFonts w:eastAsia="Times New Roman" w:cs="Times New Roman"/>
                <w:sz w:val="24"/>
                <w:szCs w:val="24"/>
                <w:lang w:eastAsia="ru-RU"/>
              </w:rPr>
              <w:br/>
              <w:t xml:space="preserve">(подгруппы) </w:t>
            </w:r>
            <w:r w:rsidRPr="00957C3E">
              <w:rPr>
                <w:rFonts w:eastAsia="Times New Roman" w:cs="Times New Roman"/>
                <w:sz w:val="24"/>
                <w:szCs w:val="24"/>
                <w:lang w:eastAsia="ru-RU"/>
              </w:rPr>
              <w:br/>
              <w:t xml:space="preserve">дефектов </w:t>
            </w:r>
          </w:p>
        </w:tc>
        <w:tc>
          <w:tcPr>
            <w:tcW w:w="162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Признаки </w:t>
            </w:r>
            <w:r w:rsidRPr="00957C3E">
              <w:rPr>
                <w:rFonts w:eastAsia="Times New Roman" w:cs="Times New Roman"/>
                <w:sz w:val="24"/>
                <w:szCs w:val="24"/>
                <w:lang w:eastAsia="ru-RU"/>
              </w:rPr>
              <w:br/>
              <w:t>повреждения</w:t>
            </w:r>
            <w:r w:rsidRPr="00957C3E">
              <w:rPr>
                <w:rFonts w:eastAsia="Times New Roman" w:cs="Times New Roman"/>
                <w:sz w:val="24"/>
                <w:szCs w:val="24"/>
                <w:lang w:eastAsia="ru-RU"/>
              </w:rPr>
              <w:br/>
              <w:t xml:space="preserve">носителя </w:t>
            </w:r>
          </w:p>
        </w:tc>
        <w:tc>
          <w:tcPr>
            <w:tcW w:w="211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Номера </w:t>
            </w:r>
            <w:r w:rsidRPr="00957C3E">
              <w:rPr>
                <w:rFonts w:eastAsia="Times New Roman" w:cs="Times New Roman"/>
                <w:sz w:val="24"/>
                <w:szCs w:val="24"/>
                <w:lang w:eastAsia="ru-RU"/>
              </w:rPr>
              <w:br/>
              <w:t>повреждённых</w:t>
            </w:r>
            <w:r w:rsidRPr="00957C3E">
              <w:rPr>
                <w:rFonts w:eastAsia="Times New Roman" w:cs="Times New Roman"/>
                <w:sz w:val="24"/>
                <w:szCs w:val="24"/>
                <w:lang w:eastAsia="ru-RU"/>
              </w:rPr>
              <w:br/>
              <w:t xml:space="preserve">листов дела </w:t>
            </w:r>
          </w:p>
        </w:tc>
        <w:tc>
          <w:tcPr>
            <w:tcW w:w="189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Общее кол-во </w:t>
            </w:r>
            <w:r w:rsidRPr="00957C3E">
              <w:rPr>
                <w:rFonts w:eastAsia="Times New Roman" w:cs="Times New Roman"/>
                <w:sz w:val="24"/>
                <w:szCs w:val="24"/>
                <w:lang w:eastAsia="ru-RU"/>
              </w:rPr>
              <w:br/>
              <w:t xml:space="preserve">листов </w:t>
            </w:r>
          </w:p>
        </w:tc>
        <w:tc>
          <w:tcPr>
            <w:tcW w:w="171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Примечания</w:t>
            </w:r>
          </w:p>
        </w:tc>
      </w:tr>
      <w:tr w:rsidR="00957C3E" w:rsidRPr="00957C3E" w:rsidTr="009B5838">
        <w:trPr>
          <w:cantSplit/>
          <w:trHeight w:val="240"/>
        </w:trPr>
        <w:tc>
          <w:tcPr>
            <w:tcW w:w="202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1 </w:t>
            </w:r>
          </w:p>
        </w:tc>
        <w:tc>
          <w:tcPr>
            <w:tcW w:w="162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2 </w:t>
            </w:r>
          </w:p>
        </w:tc>
        <w:tc>
          <w:tcPr>
            <w:tcW w:w="211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3 </w:t>
            </w:r>
          </w:p>
        </w:tc>
        <w:tc>
          <w:tcPr>
            <w:tcW w:w="189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4 </w:t>
            </w:r>
          </w:p>
        </w:tc>
        <w:tc>
          <w:tcPr>
            <w:tcW w:w="171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5 </w:t>
            </w:r>
          </w:p>
        </w:tc>
      </w:tr>
      <w:tr w:rsidR="00957C3E" w:rsidRPr="00957C3E" w:rsidTr="009B5838">
        <w:trPr>
          <w:cantSplit/>
          <w:trHeight w:val="120"/>
        </w:trPr>
        <w:tc>
          <w:tcPr>
            <w:tcW w:w="2025"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62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2115"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89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71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r>
    </w:tbl>
    <w:p w:rsidR="00957C3E" w:rsidRPr="00957C3E" w:rsidRDefault="00957C3E" w:rsidP="00957C3E">
      <w:pPr>
        <w:widowControl w:val="0"/>
        <w:autoSpaceDE w:val="0"/>
        <w:autoSpaceDN w:val="0"/>
        <w:adjustRightInd w:val="0"/>
        <w:jc w:val="both"/>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Наименование</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должности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работника</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Подпись</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Расшифровка подписи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Дата</w:t>
      </w:r>
    </w:p>
    <w:p w:rsidR="00957C3E" w:rsidRPr="00957C3E" w:rsidRDefault="00957C3E" w:rsidP="00957C3E">
      <w:pPr>
        <w:widowControl w:val="0"/>
        <w:autoSpaceDE w:val="0"/>
        <w:autoSpaceDN w:val="0"/>
        <w:adjustRightInd w:val="0"/>
        <w:jc w:val="right"/>
        <w:rPr>
          <w:rFonts w:eastAsia="Times New Roman" w:cs="Times New Roman"/>
          <w:b/>
          <w:sz w:val="24"/>
          <w:szCs w:val="24"/>
          <w:lang w:eastAsia="ru-RU"/>
        </w:rPr>
      </w:pPr>
      <w:r w:rsidRPr="00957C3E">
        <w:rPr>
          <w:rFonts w:eastAsia="Times New Roman" w:cs="Times New Roman"/>
          <w:sz w:val="24"/>
          <w:szCs w:val="24"/>
          <w:lang w:eastAsia="ru-RU"/>
        </w:rPr>
        <w:br w:type="page"/>
      </w:r>
      <w:r w:rsidRPr="00957C3E">
        <w:rPr>
          <w:rFonts w:eastAsia="Times New Roman" w:cs="Times New Roman"/>
          <w:b/>
          <w:sz w:val="24"/>
          <w:szCs w:val="24"/>
          <w:lang w:eastAsia="ru-RU"/>
        </w:rPr>
        <w:lastRenderedPageBreak/>
        <w:t>Приложение 9.</w:t>
      </w:r>
    </w:p>
    <w:p w:rsidR="00957C3E" w:rsidRPr="00957C3E" w:rsidRDefault="00957C3E" w:rsidP="00957C3E">
      <w:pPr>
        <w:widowControl w:val="0"/>
        <w:autoSpaceDE w:val="0"/>
        <w:autoSpaceDN w:val="0"/>
        <w:adjustRightInd w:val="0"/>
        <w:jc w:val="center"/>
        <w:rPr>
          <w:rFonts w:eastAsia="Times New Roman" w:cs="Times New Roman"/>
          <w:b/>
          <w:sz w:val="24"/>
          <w:szCs w:val="24"/>
          <w:lang w:eastAsia="ru-RU"/>
        </w:rPr>
      </w:pPr>
    </w:p>
    <w:p w:rsidR="00957C3E" w:rsidRPr="00957C3E" w:rsidRDefault="00957C3E" w:rsidP="00957C3E">
      <w:pPr>
        <w:widowControl w:val="0"/>
        <w:autoSpaceDE w:val="0"/>
        <w:autoSpaceDN w:val="0"/>
        <w:adjustRightInd w:val="0"/>
        <w:jc w:val="center"/>
        <w:rPr>
          <w:rFonts w:eastAsia="Times New Roman" w:cs="Times New Roman"/>
          <w:b/>
          <w:sz w:val="24"/>
          <w:szCs w:val="24"/>
          <w:lang w:eastAsia="ru-RU"/>
        </w:rPr>
      </w:pPr>
      <w:r w:rsidRPr="00957C3E">
        <w:rPr>
          <w:rFonts w:eastAsia="Times New Roman" w:cs="Times New Roman"/>
          <w:b/>
          <w:sz w:val="24"/>
          <w:szCs w:val="24"/>
          <w:lang w:eastAsia="ru-RU"/>
        </w:rPr>
        <w:t>Форма карточки учёта архивных документов на бумажной основе с повреждениями текста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540"/>
        <w:jc w:val="both"/>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 (название архива)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КАРТОЧКА УЧЁТА АРХИВНЫХ ДОКУМЕНТОВ НА БУМАЖНОЙ ОСНОВЕ С ПОВРЕЖДЕНИЯМИ ТЕКСТА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Фонд № ____________</w:t>
      </w:r>
      <w:r w:rsidRPr="00957C3E">
        <w:rPr>
          <w:rFonts w:eastAsia="Times New Roman" w:cs="Times New Roman"/>
          <w:sz w:val="24"/>
          <w:szCs w:val="24"/>
          <w:lang w:eastAsia="ru-RU"/>
        </w:rPr>
        <w:tab/>
        <w:t>Опись № _____________</w:t>
      </w:r>
      <w:r w:rsidRPr="00957C3E">
        <w:rPr>
          <w:rFonts w:eastAsia="Times New Roman" w:cs="Times New Roman"/>
          <w:sz w:val="24"/>
          <w:szCs w:val="24"/>
          <w:lang w:eastAsia="ru-RU"/>
        </w:rPr>
        <w:tab/>
        <w:t>Дело № _________________</w:t>
      </w:r>
    </w:p>
    <w:p w:rsidR="00957C3E" w:rsidRPr="00957C3E" w:rsidRDefault="00957C3E" w:rsidP="00957C3E">
      <w:pPr>
        <w:widowControl w:val="0"/>
        <w:autoSpaceDE w:val="0"/>
        <w:autoSpaceDN w:val="0"/>
        <w:adjustRightInd w:val="0"/>
        <w:ind w:left="5664" w:firstLine="708"/>
        <w:rPr>
          <w:rFonts w:eastAsia="Times New Roman" w:cs="Times New Roman"/>
          <w:sz w:val="24"/>
          <w:szCs w:val="24"/>
          <w:lang w:eastAsia="ru-RU"/>
        </w:rPr>
      </w:pPr>
      <w:r w:rsidRPr="00957C3E">
        <w:rPr>
          <w:rFonts w:eastAsia="Times New Roman" w:cs="Times New Roman"/>
          <w:sz w:val="24"/>
          <w:szCs w:val="24"/>
          <w:lang w:eastAsia="ru-RU"/>
        </w:rPr>
        <w:t xml:space="preserve"> (с отметкой </w:t>
      </w:r>
      <w:proofErr w:type="gramStart"/>
      <w:r w:rsidRPr="00957C3E">
        <w:rPr>
          <w:rFonts w:eastAsia="Times New Roman" w:cs="Times New Roman"/>
          <w:sz w:val="24"/>
          <w:szCs w:val="24"/>
          <w:lang w:eastAsia="ru-RU"/>
        </w:rPr>
        <w:t>о</w:t>
      </w:r>
      <w:proofErr w:type="gramEnd"/>
      <w:r w:rsidRPr="00957C3E">
        <w:rPr>
          <w:rFonts w:eastAsia="Times New Roman" w:cs="Times New Roman"/>
          <w:sz w:val="24"/>
          <w:szCs w:val="24"/>
          <w:lang w:eastAsia="ru-RU"/>
        </w:rPr>
        <w:t xml:space="preserve"> </w:t>
      </w:r>
      <w:proofErr w:type="gramStart"/>
      <w:r w:rsidRPr="00957C3E">
        <w:rPr>
          <w:rFonts w:eastAsia="Times New Roman" w:cs="Times New Roman"/>
          <w:sz w:val="24"/>
          <w:szCs w:val="24"/>
          <w:lang w:eastAsia="ru-RU"/>
        </w:rPr>
        <w:t>его</w:t>
      </w:r>
      <w:proofErr w:type="gramEnd"/>
    </w:p>
    <w:p w:rsidR="00957C3E" w:rsidRPr="00957C3E" w:rsidRDefault="00957C3E" w:rsidP="00957C3E">
      <w:pPr>
        <w:widowControl w:val="0"/>
        <w:autoSpaceDE w:val="0"/>
        <w:autoSpaceDN w:val="0"/>
        <w:adjustRightInd w:val="0"/>
        <w:ind w:left="5664" w:firstLine="708"/>
        <w:rPr>
          <w:rFonts w:eastAsia="Times New Roman" w:cs="Times New Roman"/>
          <w:sz w:val="24"/>
          <w:szCs w:val="24"/>
          <w:lang w:eastAsia="ru-RU"/>
        </w:rPr>
      </w:pPr>
      <w:r w:rsidRPr="00957C3E">
        <w:rPr>
          <w:rFonts w:eastAsia="Times New Roman" w:cs="Times New Roman"/>
          <w:sz w:val="24"/>
          <w:szCs w:val="24"/>
          <w:lang w:eastAsia="ru-RU"/>
        </w:rPr>
        <w:t xml:space="preserve"> принадлежности</w:t>
      </w:r>
    </w:p>
    <w:p w:rsidR="00957C3E" w:rsidRPr="00957C3E" w:rsidRDefault="00957C3E" w:rsidP="00957C3E">
      <w:pPr>
        <w:widowControl w:val="0"/>
        <w:autoSpaceDE w:val="0"/>
        <w:autoSpaceDN w:val="0"/>
        <w:adjustRightInd w:val="0"/>
        <w:ind w:left="5664" w:firstLine="708"/>
        <w:rPr>
          <w:rFonts w:eastAsia="Times New Roman" w:cs="Times New Roman"/>
          <w:sz w:val="24"/>
          <w:szCs w:val="24"/>
          <w:lang w:eastAsia="ru-RU"/>
        </w:rPr>
      </w:pPr>
      <w:r w:rsidRPr="00957C3E">
        <w:rPr>
          <w:rFonts w:eastAsia="Times New Roman" w:cs="Times New Roman"/>
          <w:sz w:val="24"/>
          <w:szCs w:val="24"/>
          <w:lang w:eastAsia="ru-RU"/>
        </w:rPr>
        <w:t xml:space="preserve"> к уникальным или</w:t>
      </w:r>
    </w:p>
    <w:p w:rsidR="00957C3E" w:rsidRPr="00957C3E" w:rsidRDefault="00957C3E" w:rsidP="00957C3E">
      <w:pPr>
        <w:widowControl w:val="0"/>
        <w:autoSpaceDE w:val="0"/>
        <w:autoSpaceDN w:val="0"/>
        <w:adjustRightInd w:val="0"/>
        <w:ind w:left="5664" w:firstLine="708"/>
        <w:rPr>
          <w:rFonts w:eastAsia="Times New Roman" w:cs="Times New Roman"/>
          <w:sz w:val="24"/>
          <w:szCs w:val="24"/>
          <w:lang w:eastAsia="ru-RU"/>
        </w:rPr>
      </w:pPr>
      <w:r w:rsidRPr="00957C3E">
        <w:rPr>
          <w:rFonts w:eastAsia="Times New Roman" w:cs="Times New Roman"/>
          <w:sz w:val="24"/>
          <w:szCs w:val="24"/>
          <w:lang w:eastAsia="ru-RU"/>
        </w:rPr>
        <w:t xml:space="preserve"> особо ценным)</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Объём, крайние даты документов __________________________________________</w:t>
      </w:r>
    </w:p>
    <w:p w:rsidR="00957C3E" w:rsidRPr="00957C3E" w:rsidRDefault="00957C3E" w:rsidP="00957C3E">
      <w:pPr>
        <w:widowControl w:val="0"/>
        <w:autoSpaceDE w:val="0"/>
        <w:autoSpaceDN w:val="0"/>
        <w:adjustRightInd w:val="0"/>
        <w:jc w:val="both"/>
        <w:rPr>
          <w:rFonts w:eastAsia="Times New Roman" w:cs="Times New Roman"/>
          <w:sz w:val="24"/>
          <w:szCs w:val="24"/>
          <w:lang w:eastAsia="ru-RU"/>
        </w:rPr>
      </w:pPr>
    </w:p>
    <w:tbl>
      <w:tblPr>
        <w:tblW w:w="9540" w:type="dxa"/>
        <w:tblInd w:w="70" w:type="dxa"/>
        <w:tblLayout w:type="fixed"/>
        <w:tblCellMar>
          <w:left w:w="70" w:type="dxa"/>
          <w:right w:w="70" w:type="dxa"/>
        </w:tblCellMar>
        <w:tblLook w:val="0000" w:firstRow="0" w:lastRow="0" w:firstColumn="0" w:lastColumn="0" w:noHBand="0" w:noVBand="0"/>
      </w:tblPr>
      <w:tblGrid>
        <w:gridCol w:w="2025"/>
        <w:gridCol w:w="1620"/>
        <w:gridCol w:w="2295"/>
        <w:gridCol w:w="1890"/>
        <w:gridCol w:w="1710"/>
      </w:tblGrid>
      <w:tr w:rsidR="00957C3E" w:rsidRPr="00957C3E" w:rsidTr="009B5838">
        <w:trPr>
          <w:cantSplit/>
          <w:trHeight w:val="480"/>
        </w:trPr>
        <w:tc>
          <w:tcPr>
            <w:tcW w:w="202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Индекс группы </w:t>
            </w:r>
            <w:r w:rsidRPr="00957C3E">
              <w:rPr>
                <w:rFonts w:eastAsia="Times New Roman" w:cs="Times New Roman"/>
                <w:sz w:val="24"/>
                <w:szCs w:val="24"/>
                <w:lang w:eastAsia="ru-RU"/>
              </w:rPr>
              <w:br/>
              <w:t xml:space="preserve">(подгруппы) </w:t>
            </w:r>
            <w:r w:rsidRPr="00957C3E">
              <w:rPr>
                <w:rFonts w:eastAsia="Times New Roman" w:cs="Times New Roman"/>
                <w:sz w:val="24"/>
                <w:szCs w:val="24"/>
                <w:lang w:eastAsia="ru-RU"/>
              </w:rPr>
              <w:br/>
              <w:t xml:space="preserve">дефектов </w:t>
            </w:r>
          </w:p>
        </w:tc>
        <w:tc>
          <w:tcPr>
            <w:tcW w:w="162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Признаки </w:t>
            </w:r>
            <w:r w:rsidRPr="00957C3E">
              <w:rPr>
                <w:rFonts w:eastAsia="Times New Roman" w:cs="Times New Roman"/>
                <w:sz w:val="24"/>
                <w:szCs w:val="24"/>
                <w:lang w:eastAsia="ru-RU"/>
              </w:rPr>
              <w:br/>
              <w:t>повреждения</w:t>
            </w:r>
            <w:r w:rsidRPr="00957C3E">
              <w:rPr>
                <w:rFonts w:eastAsia="Times New Roman" w:cs="Times New Roman"/>
                <w:sz w:val="24"/>
                <w:szCs w:val="24"/>
                <w:lang w:eastAsia="ru-RU"/>
              </w:rPr>
              <w:br/>
              <w:t xml:space="preserve">текста </w:t>
            </w:r>
          </w:p>
        </w:tc>
        <w:tc>
          <w:tcPr>
            <w:tcW w:w="229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Номера </w:t>
            </w:r>
            <w:r w:rsidRPr="00957C3E">
              <w:rPr>
                <w:rFonts w:eastAsia="Times New Roman" w:cs="Times New Roman"/>
                <w:sz w:val="24"/>
                <w:szCs w:val="24"/>
                <w:lang w:eastAsia="ru-RU"/>
              </w:rPr>
              <w:br/>
              <w:t>повреждённых</w:t>
            </w:r>
            <w:r w:rsidRPr="00957C3E">
              <w:rPr>
                <w:rFonts w:eastAsia="Times New Roman" w:cs="Times New Roman"/>
                <w:sz w:val="24"/>
                <w:szCs w:val="24"/>
                <w:lang w:eastAsia="ru-RU"/>
              </w:rPr>
              <w:br/>
              <w:t xml:space="preserve">листов дела </w:t>
            </w:r>
          </w:p>
        </w:tc>
        <w:tc>
          <w:tcPr>
            <w:tcW w:w="189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Общее кол-во </w:t>
            </w:r>
            <w:r w:rsidRPr="00957C3E">
              <w:rPr>
                <w:rFonts w:eastAsia="Times New Roman" w:cs="Times New Roman"/>
                <w:sz w:val="24"/>
                <w:szCs w:val="24"/>
                <w:lang w:eastAsia="ru-RU"/>
              </w:rPr>
              <w:br/>
              <w:t xml:space="preserve">листов </w:t>
            </w:r>
          </w:p>
        </w:tc>
        <w:tc>
          <w:tcPr>
            <w:tcW w:w="171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Примечания</w:t>
            </w:r>
          </w:p>
        </w:tc>
      </w:tr>
      <w:tr w:rsidR="00957C3E" w:rsidRPr="00957C3E" w:rsidTr="009B5838">
        <w:trPr>
          <w:cantSplit/>
          <w:trHeight w:val="240"/>
        </w:trPr>
        <w:tc>
          <w:tcPr>
            <w:tcW w:w="202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1 </w:t>
            </w:r>
          </w:p>
        </w:tc>
        <w:tc>
          <w:tcPr>
            <w:tcW w:w="162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2 </w:t>
            </w:r>
          </w:p>
        </w:tc>
        <w:tc>
          <w:tcPr>
            <w:tcW w:w="229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3 </w:t>
            </w:r>
          </w:p>
        </w:tc>
        <w:tc>
          <w:tcPr>
            <w:tcW w:w="189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4 </w:t>
            </w:r>
          </w:p>
        </w:tc>
        <w:tc>
          <w:tcPr>
            <w:tcW w:w="171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5 </w:t>
            </w:r>
          </w:p>
        </w:tc>
      </w:tr>
      <w:tr w:rsidR="00957C3E" w:rsidRPr="00957C3E" w:rsidTr="009B5838">
        <w:trPr>
          <w:cantSplit/>
          <w:trHeight w:val="120"/>
        </w:trPr>
        <w:tc>
          <w:tcPr>
            <w:tcW w:w="2025"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62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2295"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89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71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r>
    </w:tbl>
    <w:p w:rsidR="00957C3E" w:rsidRPr="00957C3E" w:rsidRDefault="00957C3E" w:rsidP="00957C3E">
      <w:pPr>
        <w:widowControl w:val="0"/>
        <w:autoSpaceDE w:val="0"/>
        <w:autoSpaceDN w:val="0"/>
        <w:adjustRightInd w:val="0"/>
        <w:jc w:val="both"/>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Наименование</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должности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работника</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Подпись</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Расшифровка подписи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Дата</w:t>
      </w:r>
    </w:p>
    <w:p w:rsidR="00957C3E" w:rsidRPr="00957C3E" w:rsidRDefault="00957C3E" w:rsidP="00957C3E">
      <w:pPr>
        <w:widowControl w:val="0"/>
        <w:autoSpaceDE w:val="0"/>
        <w:autoSpaceDN w:val="0"/>
        <w:adjustRightInd w:val="0"/>
        <w:jc w:val="right"/>
        <w:rPr>
          <w:rFonts w:eastAsia="Times New Roman" w:cs="Times New Roman"/>
          <w:b/>
          <w:sz w:val="24"/>
          <w:szCs w:val="24"/>
          <w:lang w:eastAsia="ru-RU"/>
        </w:rPr>
      </w:pPr>
      <w:r w:rsidRPr="00957C3E">
        <w:rPr>
          <w:rFonts w:eastAsia="Times New Roman" w:cs="Times New Roman"/>
          <w:sz w:val="24"/>
          <w:szCs w:val="24"/>
          <w:lang w:eastAsia="ru-RU"/>
        </w:rPr>
        <w:br w:type="page"/>
      </w:r>
      <w:r w:rsidRPr="00957C3E">
        <w:rPr>
          <w:rFonts w:eastAsia="Times New Roman" w:cs="Times New Roman"/>
          <w:b/>
          <w:sz w:val="24"/>
          <w:szCs w:val="24"/>
          <w:lang w:eastAsia="ru-RU"/>
        </w:rPr>
        <w:lastRenderedPageBreak/>
        <w:t>Приложение 10.</w:t>
      </w:r>
    </w:p>
    <w:p w:rsidR="00957C3E" w:rsidRPr="00957C3E" w:rsidRDefault="00957C3E" w:rsidP="00957C3E">
      <w:pPr>
        <w:widowControl w:val="0"/>
        <w:autoSpaceDE w:val="0"/>
        <w:autoSpaceDN w:val="0"/>
        <w:adjustRightInd w:val="0"/>
        <w:jc w:val="center"/>
        <w:rPr>
          <w:rFonts w:eastAsia="Times New Roman" w:cs="Times New Roman"/>
          <w:b/>
          <w:sz w:val="24"/>
          <w:szCs w:val="24"/>
          <w:lang w:eastAsia="ru-RU"/>
        </w:rPr>
      </w:pPr>
    </w:p>
    <w:p w:rsidR="00957C3E" w:rsidRPr="00957C3E" w:rsidRDefault="00957C3E" w:rsidP="00957C3E">
      <w:pPr>
        <w:widowControl w:val="0"/>
        <w:autoSpaceDE w:val="0"/>
        <w:autoSpaceDN w:val="0"/>
        <w:adjustRightInd w:val="0"/>
        <w:jc w:val="center"/>
        <w:rPr>
          <w:rFonts w:eastAsia="Times New Roman" w:cs="Times New Roman"/>
          <w:b/>
          <w:sz w:val="24"/>
          <w:szCs w:val="24"/>
          <w:lang w:eastAsia="ru-RU"/>
        </w:rPr>
      </w:pPr>
      <w:r w:rsidRPr="00957C3E">
        <w:rPr>
          <w:rFonts w:eastAsia="Times New Roman" w:cs="Times New Roman"/>
          <w:b/>
          <w:sz w:val="24"/>
          <w:szCs w:val="24"/>
          <w:lang w:eastAsia="ru-RU"/>
        </w:rPr>
        <w:t>Форма карточки учёта необнаруженных архивных документов</w:t>
      </w:r>
    </w:p>
    <w:p w:rsidR="00957C3E" w:rsidRPr="00957C3E" w:rsidRDefault="00957C3E" w:rsidP="00957C3E">
      <w:pPr>
        <w:widowControl w:val="0"/>
        <w:autoSpaceDE w:val="0"/>
        <w:autoSpaceDN w:val="0"/>
        <w:adjustRightInd w:val="0"/>
        <w:jc w:val="center"/>
        <w:rPr>
          <w:rFonts w:eastAsia="Times New Roman" w:cs="Times New Roman"/>
          <w:b/>
          <w:sz w:val="24"/>
          <w:szCs w:val="24"/>
          <w:lang w:eastAsia="ru-RU"/>
        </w:rPr>
      </w:pPr>
    </w:p>
    <w:p w:rsidR="00957C3E" w:rsidRPr="00957C3E" w:rsidRDefault="00957C3E" w:rsidP="00957C3E">
      <w:pPr>
        <w:widowControl w:val="0"/>
        <w:autoSpaceDE w:val="0"/>
        <w:autoSpaceDN w:val="0"/>
        <w:adjustRightInd w:val="0"/>
        <w:jc w:val="center"/>
        <w:rPr>
          <w:rFonts w:eastAsia="Times New Roman" w:cs="Times New Roman"/>
          <w:b/>
          <w:sz w:val="24"/>
          <w:szCs w:val="24"/>
          <w:lang w:eastAsia="ru-RU"/>
        </w:rPr>
      </w:pPr>
      <w:r w:rsidRPr="00957C3E">
        <w:rPr>
          <w:rFonts w:eastAsia="Times New Roman" w:cs="Times New Roman"/>
          <w:b/>
          <w:sz w:val="24"/>
          <w:szCs w:val="24"/>
          <w:lang w:eastAsia="ru-RU"/>
        </w:rPr>
        <w:t>(лицевая сторона)</w:t>
      </w:r>
    </w:p>
    <w:p w:rsidR="00957C3E" w:rsidRPr="00957C3E" w:rsidRDefault="00957C3E" w:rsidP="00957C3E">
      <w:pPr>
        <w:widowControl w:val="0"/>
        <w:autoSpaceDE w:val="0"/>
        <w:autoSpaceDN w:val="0"/>
        <w:adjustRightInd w:val="0"/>
        <w:jc w:val="right"/>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КАРТОЧКА УЧЁТА НЕОБНАРУЖЕННЫХ АРХИВНЫХ ДОКУМЕНТОВ</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jc w:val="right"/>
        <w:rPr>
          <w:rFonts w:eastAsia="Times New Roman" w:cs="Times New Roman"/>
          <w:sz w:val="24"/>
          <w:szCs w:val="24"/>
          <w:lang w:eastAsia="ru-RU"/>
        </w:rPr>
      </w:pPr>
      <w:r w:rsidRPr="00957C3E">
        <w:rPr>
          <w:rFonts w:eastAsia="Times New Roman" w:cs="Times New Roman"/>
          <w:sz w:val="24"/>
          <w:szCs w:val="24"/>
          <w:lang w:eastAsia="ru-RU"/>
        </w:rPr>
        <w:t xml:space="preserve"> Фонд № 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В архивохранилище ______________________________________________________</w:t>
      </w:r>
    </w:p>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(название архивохранилища)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Название фонда _________________________________________________________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Дата </w:t>
      </w:r>
      <w:proofErr w:type="spellStart"/>
      <w:r w:rsidRPr="00957C3E">
        <w:rPr>
          <w:rFonts w:eastAsia="Times New Roman" w:cs="Times New Roman"/>
          <w:sz w:val="24"/>
          <w:szCs w:val="24"/>
          <w:lang w:eastAsia="ru-RU"/>
        </w:rPr>
        <w:t>необнаружения</w:t>
      </w:r>
      <w:proofErr w:type="spellEnd"/>
      <w:r w:rsidRPr="00957C3E">
        <w:rPr>
          <w:rFonts w:eastAsia="Times New Roman" w:cs="Times New Roman"/>
          <w:sz w:val="24"/>
          <w:szCs w:val="24"/>
          <w:lang w:eastAsia="ru-RU"/>
        </w:rPr>
        <w:t xml:space="preserve"> документа ___________________________________________</w:t>
      </w:r>
    </w:p>
    <w:p w:rsidR="00957C3E" w:rsidRPr="00957C3E" w:rsidRDefault="00957C3E" w:rsidP="00957C3E">
      <w:pPr>
        <w:widowControl w:val="0"/>
        <w:autoSpaceDE w:val="0"/>
        <w:autoSpaceDN w:val="0"/>
        <w:adjustRightInd w:val="0"/>
        <w:jc w:val="right"/>
        <w:rPr>
          <w:rFonts w:eastAsia="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1215"/>
        <w:gridCol w:w="1845"/>
        <w:gridCol w:w="1350"/>
        <w:gridCol w:w="1890"/>
        <w:gridCol w:w="2970"/>
      </w:tblGrid>
      <w:tr w:rsidR="00957C3E" w:rsidRPr="00957C3E" w:rsidTr="009B5838">
        <w:trPr>
          <w:cantSplit/>
          <w:trHeight w:val="360"/>
        </w:trPr>
        <w:tc>
          <w:tcPr>
            <w:tcW w:w="121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Номер </w:t>
            </w:r>
            <w:r w:rsidRPr="00957C3E">
              <w:rPr>
                <w:rFonts w:eastAsia="Times New Roman" w:cs="Times New Roman"/>
                <w:sz w:val="24"/>
                <w:szCs w:val="24"/>
                <w:lang w:eastAsia="ru-RU"/>
              </w:rPr>
              <w:br/>
              <w:t xml:space="preserve">описи </w:t>
            </w:r>
          </w:p>
        </w:tc>
        <w:tc>
          <w:tcPr>
            <w:tcW w:w="184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Номер ед. хр. </w:t>
            </w:r>
          </w:p>
        </w:tc>
        <w:tc>
          <w:tcPr>
            <w:tcW w:w="135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Заголовок</w:t>
            </w:r>
            <w:r w:rsidRPr="00957C3E">
              <w:rPr>
                <w:rFonts w:eastAsia="Times New Roman" w:cs="Times New Roman"/>
                <w:sz w:val="24"/>
                <w:szCs w:val="24"/>
                <w:lang w:eastAsia="ru-RU"/>
              </w:rPr>
              <w:br/>
              <w:t xml:space="preserve">ед. хр. </w:t>
            </w:r>
          </w:p>
        </w:tc>
        <w:tc>
          <w:tcPr>
            <w:tcW w:w="189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Крайние даты </w:t>
            </w:r>
          </w:p>
        </w:tc>
        <w:tc>
          <w:tcPr>
            <w:tcW w:w="297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Кол-во листов (время </w:t>
            </w:r>
            <w:r w:rsidRPr="00957C3E">
              <w:rPr>
                <w:rFonts w:eastAsia="Times New Roman" w:cs="Times New Roman"/>
                <w:sz w:val="24"/>
                <w:szCs w:val="24"/>
                <w:lang w:eastAsia="ru-RU"/>
              </w:rPr>
              <w:br/>
              <w:t xml:space="preserve">звучания, метраж) </w:t>
            </w:r>
          </w:p>
        </w:tc>
      </w:tr>
      <w:tr w:rsidR="00957C3E" w:rsidRPr="00957C3E" w:rsidTr="009B5838">
        <w:trPr>
          <w:cantSplit/>
          <w:trHeight w:val="120"/>
        </w:trPr>
        <w:tc>
          <w:tcPr>
            <w:tcW w:w="1215"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845"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35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89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297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r>
    </w:tbl>
    <w:p w:rsidR="00957C3E" w:rsidRPr="00957C3E" w:rsidRDefault="00957C3E" w:rsidP="00957C3E">
      <w:pPr>
        <w:widowControl w:val="0"/>
        <w:autoSpaceDE w:val="0"/>
        <w:autoSpaceDN w:val="0"/>
        <w:adjustRightInd w:val="0"/>
        <w:jc w:val="both"/>
        <w:rPr>
          <w:rFonts w:eastAsia="Times New Roman" w:cs="Times New Roman"/>
          <w:sz w:val="24"/>
          <w:szCs w:val="24"/>
          <w:lang w:eastAsia="ru-RU"/>
        </w:rPr>
      </w:pPr>
    </w:p>
    <w:p w:rsidR="00957C3E" w:rsidRPr="00957C3E" w:rsidRDefault="00957C3E" w:rsidP="00957C3E">
      <w:pPr>
        <w:widowControl w:val="0"/>
        <w:autoSpaceDE w:val="0"/>
        <w:autoSpaceDN w:val="0"/>
        <w:adjustRightInd w:val="0"/>
        <w:jc w:val="center"/>
        <w:rPr>
          <w:rFonts w:eastAsia="Times New Roman" w:cs="Times New Roman"/>
          <w:b/>
          <w:sz w:val="24"/>
          <w:szCs w:val="24"/>
          <w:lang w:eastAsia="ru-RU"/>
        </w:rPr>
      </w:pPr>
      <w:r w:rsidRPr="00957C3E">
        <w:rPr>
          <w:rFonts w:eastAsia="Times New Roman" w:cs="Times New Roman"/>
          <w:b/>
          <w:sz w:val="24"/>
          <w:szCs w:val="24"/>
          <w:lang w:eastAsia="ru-RU"/>
        </w:rPr>
        <w:t xml:space="preserve"> (оборотная сторона)</w:t>
      </w:r>
    </w:p>
    <w:p w:rsidR="00957C3E" w:rsidRPr="00957C3E" w:rsidRDefault="00957C3E" w:rsidP="00957C3E">
      <w:pPr>
        <w:widowControl w:val="0"/>
        <w:autoSpaceDE w:val="0"/>
        <w:autoSpaceDN w:val="0"/>
        <w:adjustRightInd w:val="0"/>
        <w:jc w:val="both"/>
        <w:rPr>
          <w:rFonts w:eastAsia="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320"/>
        <w:gridCol w:w="4455"/>
      </w:tblGrid>
      <w:tr w:rsidR="00957C3E" w:rsidRPr="00957C3E" w:rsidTr="009B5838">
        <w:trPr>
          <w:cantSplit/>
          <w:trHeight w:val="240"/>
        </w:trPr>
        <w:tc>
          <w:tcPr>
            <w:tcW w:w="432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Отметка о ходе розыска </w:t>
            </w:r>
          </w:p>
        </w:tc>
        <w:tc>
          <w:tcPr>
            <w:tcW w:w="445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Результат розыска </w:t>
            </w:r>
          </w:p>
        </w:tc>
      </w:tr>
      <w:tr w:rsidR="00957C3E" w:rsidRPr="00957C3E" w:rsidTr="009B5838">
        <w:trPr>
          <w:cantSplit/>
          <w:trHeight w:val="240"/>
        </w:trPr>
        <w:tc>
          <w:tcPr>
            <w:tcW w:w="432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445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r>
      <w:tr w:rsidR="00957C3E" w:rsidRPr="00957C3E" w:rsidTr="009B5838">
        <w:trPr>
          <w:cantSplit/>
          <w:trHeight w:val="240"/>
        </w:trPr>
        <w:tc>
          <w:tcPr>
            <w:tcW w:w="432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445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r>
      <w:tr w:rsidR="00957C3E" w:rsidRPr="00957C3E" w:rsidTr="009B5838">
        <w:trPr>
          <w:cantSplit/>
          <w:trHeight w:val="240"/>
        </w:trPr>
        <w:tc>
          <w:tcPr>
            <w:tcW w:w="432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445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r>
    </w:tbl>
    <w:p w:rsidR="00957C3E" w:rsidRPr="00957C3E" w:rsidRDefault="00957C3E" w:rsidP="00957C3E">
      <w:pPr>
        <w:widowControl w:val="0"/>
        <w:autoSpaceDE w:val="0"/>
        <w:autoSpaceDN w:val="0"/>
        <w:adjustRightInd w:val="0"/>
        <w:jc w:val="both"/>
        <w:rPr>
          <w:rFonts w:eastAsia="Times New Roman" w:cs="Times New Roman"/>
          <w:sz w:val="24"/>
          <w:szCs w:val="24"/>
          <w:lang w:eastAsia="ru-RU"/>
        </w:rPr>
      </w:pPr>
    </w:p>
    <w:p w:rsidR="00957C3E" w:rsidRPr="00957C3E" w:rsidRDefault="00957C3E" w:rsidP="00957C3E">
      <w:pPr>
        <w:widowControl w:val="0"/>
        <w:autoSpaceDE w:val="0"/>
        <w:autoSpaceDN w:val="0"/>
        <w:adjustRightInd w:val="0"/>
        <w:jc w:val="both"/>
        <w:rPr>
          <w:rFonts w:eastAsia="Times New Roman" w:cs="Times New Roman"/>
          <w:sz w:val="24"/>
          <w:szCs w:val="24"/>
          <w:lang w:eastAsia="ru-RU"/>
        </w:rPr>
      </w:pPr>
      <w:r w:rsidRPr="00957C3E">
        <w:rPr>
          <w:rFonts w:eastAsia="Times New Roman" w:cs="Times New Roman"/>
          <w:sz w:val="24"/>
          <w:szCs w:val="24"/>
          <w:lang w:eastAsia="ru-RU"/>
        </w:rPr>
        <w:br w:type="page"/>
      </w:r>
    </w:p>
    <w:p w:rsidR="00957C3E" w:rsidRPr="00957C3E" w:rsidRDefault="00957C3E" w:rsidP="00957C3E">
      <w:pPr>
        <w:widowControl w:val="0"/>
        <w:autoSpaceDE w:val="0"/>
        <w:autoSpaceDN w:val="0"/>
        <w:adjustRightInd w:val="0"/>
        <w:jc w:val="right"/>
        <w:rPr>
          <w:rFonts w:eastAsia="Times New Roman" w:cs="Times New Roman"/>
          <w:b/>
          <w:sz w:val="24"/>
          <w:szCs w:val="24"/>
          <w:lang w:eastAsia="ru-RU"/>
        </w:rPr>
      </w:pPr>
      <w:r w:rsidRPr="00957C3E">
        <w:rPr>
          <w:rFonts w:eastAsia="Times New Roman" w:cs="Times New Roman"/>
          <w:b/>
          <w:sz w:val="24"/>
          <w:szCs w:val="24"/>
          <w:lang w:eastAsia="ru-RU"/>
        </w:rPr>
        <w:lastRenderedPageBreak/>
        <w:t>Приложение 11.</w:t>
      </w:r>
    </w:p>
    <w:p w:rsidR="00957C3E" w:rsidRPr="00957C3E" w:rsidRDefault="00957C3E" w:rsidP="00957C3E">
      <w:pPr>
        <w:widowControl w:val="0"/>
        <w:autoSpaceDE w:val="0"/>
        <w:autoSpaceDN w:val="0"/>
        <w:adjustRightInd w:val="0"/>
        <w:jc w:val="center"/>
        <w:rPr>
          <w:rFonts w:eastAsia="Times New Roman" w:cs="Times New Roman"/>
          <w:b/>
          <w:sz w:val="24"/>
          <w:szCs w:val="24"/>
          <w:lang w:eastAsia="ru-RU"/>
        </w:rPr>
      </w:pPr>
      <w:r w:rsidRPr="00957C3E">
        <w:rPr>
          <w:rFonts w:eastAsia="Times New Roman" w:cs="Times New Roman"/>
          <w:b/>
          <w:sz w:val="24"/>
          <w:szCs w:val="24"/>
          <w:lang w:eastAsia="ru-RU"/>
        </w:rPr>
        <w:t>Форма карточки учёта технического состояния видеодокумента</w:t>
      </w:r>
    </w:p>
    <w:p w:rsidR="00957C3E" w:rsidRPr="00957C3E" w:rsidRDefault="00957C3E" w:rsidP="00957C3E">
      <w:pPr>
        <w:widowControl w:val="0"/>
        <w:autoSpaceDE w:val="0"/>
        <w:autoSpaceDN w:val="0"/>
        <w:adjustRightInd w:val="0"/>
        <w:jc w:val="center"/>
        <w:rPr>
          <w:rFonts w:eastAsia="Times New Roman" w:cs="Times New Roman"/>
          <w:b/>
          <w:sz w:val="24"/>
          <w:szCs w:val="24"/>
          <w:lang w:eastAsia="ru-RU"/>
        </w:rPr>
      </w:pPr>
    </w:p>
    <w:p w:rsidR="00957C3E" w:rsidRPr="00957C3E" w:rsidRDefault="00957C3E" w:rsidP="00957C3E">
      <w:pPr>
        <w:widowControl w:val="0"/>
        <w:autoSpaceDE w:val="0"/>
        <w:autoSpaceDN w:val="0"/>
        <w:adjustRightInd w:val="0"/>
        <w:jc w:val="center"/>
        <w:rPr>
          <w:rFonts w:eastAsia="Times New Roman" w:cs="Times New Roman"/>
          <w:b/>
          <w:sz w:val="24"/>
          <w:szCs w:val="24"/>
          <w:lang w:eastAsia="ru-RU"/>
        </w:rPr>
      </w:pPr>
      <w:r w:rsidRPr="00957C3E">
        <w:rPr>
          <w:rFonts w:eastAsia="Times New Roman" w:cs="Times New Roman"/>
          <w:b/>
          <w:sz w:val="24"/>
          <w:szCs w:val="24"/>
          <w:lang w:eastAsia="ru-RU"/>
        </w:rPr>
        <w:t>(лицевая сторона)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 (название архива)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КАРТОЧКА УЧЁТА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технического состояния видеодокумента ____________________________________</w:t>
      </w:r>
    </w:p>
    <w:p w:rsidR="00957C3E" w:rsidRPr="00957C3E" w:rsidRDefault="00957C3E" w:rsidP="00957C3E">
      <w:pPr>
        <w:widowControl w:val="0"/>
        <w:autoSpaceDE w:val="0"/>
        <w:autoSpaceDN w:val="0"/>
        <w:adjustRightInd w:val="0"/>
        <w:ind w:left="4956" w:firstLine="708"/>
        <w:rPr>
          <w:rFonts w:eastAsia="Times New Roman" w:cs="Times New Roman"/>
          <w:sz w:val="24"/>
          <w:szCs w:val="24"/>
          <w:lang w:eastAsia="ru-RU"/>
        </w:rPr>
      </w:pPr>
      <w:r w:rsidRPr="00957C3E">
        <w:rPr>
          <w:rFonts w:eastAsia="Times New Roman" w:cs="Times New Roman"/>
          <w:sz w:val="24"/>
          <w:szCs w:val="24"/>
          <w:lang w:eastAsia="ru-RU"/>
        </w:rPr>
        <w:t>(номер единицы хранения)</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Заголовок видеодокумента 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_______________________________________________________________________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_______________________________________________________________________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_______________________________________________________________________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Дата записи _____________________</w:t>
      </w:r>
      <w:r w:rsidRPr="00957C3E">
        <w:rPr>
          <w:rFonts w:eastAsia="Times New Roman" w:cs="Times New Roman"/>
          <w:sz w:val="24"/>
          <w:szCs w:val="24"/>
          <w:lang w:eastAsia="ru-RU"/>
        </w:rPr>
        <w:tab/>
      </w:r>
      <w:r w:rsidRPr="00957C3E">
        <w:rPr>
          <w:rFonts w:eastAsia="Times New Roman" w:cs="Times New Roman"/>
          <w:sz w:val="24"/>
          <w:szCs w:val="24"/>
          <w:lang w:eastAsia="ru-RU"/>
        </w:rPr>
        <w:tab/>
        <w:t>Формат записи 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Дата перезаписи _________________</w:t>
      </w:r>
      <w:r w:rsidRPr="00957C3E">
        <w:rPr>
          <w:rFonts w:eastAsia="Times New Roman" w:cs="Times New Roman"/>
          <w:sz w:val="24"/>
          <w:szCs w:val="24"/>
          <w:lang w:eastAsia="ru-RU"/>
        </w:rPr>
        <w:tab/>
      </w:r>
      <w:r w:rsidRPr="00957C3E">
        <w:rPr>
          <w:rFonts w:eastAsia="Times New Roman" w:cs="Times New Roman"/>
          <w:sz w:val="24"/>
          <w:szCs w:val="24"/>
          <w:lang w:eastAsia="ru-RU"/>
        </w:rPr>
        <w:tab/>
        <w:t>Вариант 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Название организации, в которой</w:t>
      </w:r>
      <w:r w:rsidRPr="00957C3E">
        <w:rPr>
          <w:rFonts w:eastAsia="Times New Roman" w:cs="Times New Roman"/>
          <w:sz w:val="24"/>
          <w:szCs w:val="24"/>
          <w:lang w:eastAsia="ru-RU"/>
        </w:rPr>
        <w:tab/>
      </w:r>
      <w:r w:rsidRPr="00957C3E">
        <w:rPr>
          <w:rFonts w:eastAsia="Times New Roman" w:cs="Times New Roman"/>
          <w:sz w:val="24"/>
          <w:szCs w:val="24"/>
          <w:lang w:eastAsia="ru-RU"/>
        </w:rPr>
        <w:tab/>
        <w:t>Производственный номер 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произведена запись ______________</w:t>
      </w:r>
      <w:r w:rsidRPr="00957C3E">
        <w:rPr>
          <w:rFonts w:eastAsia="Times New Roman" w:cs="Times New Roman"/>
          <w:sz w:val="24"/>
          <w:szCs w:val="24"/>
          <w:lang w:eastAsia="ru-RU"/>
        </w:rPr>
        <w:tab/>
      </w:r>
      <w:r w:rsidRPr="00957C3E">
        <w:rPr>
          <w:rFonts w:eastAsia="Times New Roman" w:cs="Times New Roman"/>
          <w:sz w:val="24"/>
          <w:szCs w:val="24"/>
          <w:lang w:eastAsia="ru-RU"/>
        </w:rPr>
        <w:tab/>
        <w:t>Автор 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_________________________________</w:t>
      </w:r>
      <w:r w:rsidRPr="00957C3E">
        <w:rPr>
          <w:rFonts w:eastAsia="Times New Roman" w:cs="Times New Roman"/>
          <w:sz w:val="24"/>
          <w:szCs w:val="24"/>
          <w:lang w:eastAsia="ru-RU"/>
        </w:rPr>
        <w:tab/>
        <w:t>Режиссер 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Всего рулонов ___________________</w:t>
      </w:r>
      <w:r w:rsidRPr="00957C3E">
        <w:rPr>
          <w:rFonts w:eastAsia="Times New Roman" w:cs="Times New Roman"/>
          <w:sz w:val="24"/>
          <w:szCs w:val="24"/>
          <w:lang w:eastAsia="ru-RU"/>
        </w:rPr>
        <w:tab/>
      </w:r>
      <w:r w:rsidRPr="00957C3E">
        <w:rPr>
          <w:rFonts w:eastAsia="Times New Roman" w:cs="Times New Roman"/>
          <w:sz w:val="24"/>
          <w:szCs w:val="24"/>
          <w:lang w:eastAsia="ru-RU"/>
        </w:rPr>
        <w:tab/>
        <w:t>Цветность 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Рулон № _________________________</w:t>
      </w:r>
      <w:r w:rsidRPr="00957C3E">
        <w:rPr>
          <w:rFonts w:eastAsia="Times New Roman" w:cs="Times New Roman"/>
          <w:sz w:val="24"/>
          <w:szCs w:val="24"/>
          <w:lang w:eastAsia="ru-RU"/>
        </w:rPr>
        <w:tab/>
      </w:r>
      <w:r w:rsidRPr="00957C3E">
        <w:rPr>
          <w:rFonts w:eastAsia="Times New Roman" w:cs="Times New Roman"/>
          <w:sz w:val="24"/>
          <w:szCs w:val="24"/>
          <w:lang w:eastAsia="ru-RU"/>
        </w:rPr>
        <w:tab/>
        <w:t>Общий хронометраж 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Тип ленты _______________________</w:t>
      </w:r>
      <w:r w:rsidRPr="00957C3E">
        <w:rPr>
          <w:rFonts w:eastAsia="Times New Roman" w:cs="Times New Roman"/>
          <w:sz w:val="24"/>
          <w:szCs w:val="24"/>
          <w:lang w:eastAsia="ru-RU"/>
        </w:rPr>
        <w:tab/>
      </w:r>
      <w:r w:rsidRPr="00957C3E">
        <w:rPr>
          <w:rFonts w:eastAsia="Times New Roman" w:cs="Times New Roman"/>
          <w:sz w:val="24"/>
          <w:szCs w:val="24"/>
          <w:lang w:eastAsia="ru-RU"/>
        </w:rPr>
        <w:tab/>
        <w:t>Хронометраж рулона _______________</w:t>
      </w:r>
    </w:p>
    <w:p w:rsidR="00957C3E" w:rsidRPr="00957C3E" w:rsidRDefault="00957C3E" w:rsidP="00957C3E">
      <w:pPr>
        <w:widowControl w:val="0"/>
        <w:autoSpaceDE w:val="0"/>
        <w:autoSpaceDN w:val="0"/>
        <w:adjustRightInd w:val="0"/>
        <w:jc w:val="both"/>
        <w:rPr>
          <w:rFonts w:eastAsia="Times New Roman" w:cs="Times New Roman"/>
          <w:sz w:val="24"/>
          <w:szCs w:val="24"/>
          <w:lang w:eastAsia="ru-RU"/>
        </w:rPr>
      </w:pPr>
    </w:p>
    <w:p w:rsidR="00957C3E" w:rsidRPr="00957C3E" w:rsidRDefault="00957C3E" w:rsidP="00957C3E">
      <w:pPr>
        <w:widowControl w:val="0"/>
        <w:autoSpaceDE w:val="0"/>
        <w:autoSpaceDN w:val="0"/>
        <w:adjustRightInd w:val="0"/>
        <w:jc w:val="center"/>
        <w:rPr>
          <w:rFonts w:eastAsia="Times New Roman" w:cs="Times New Roman"/>
          <w:b/>
          <w:sz w:val="24"/>
          <w:szCs w:val="24"/>
          <w:lang w:eastAsia="ru-RU"/>
        </w:rPr>
      </w:pPr>
      <w:r w:rsidRPr="00957C3E">
        <w:rPr>
          <w:rFonts w:eastAsia="Times New Roman" w:cs="Times New Roman"/>
          <w:b/>
          <w:sz w:val="24"/>
          <w:szCs w:val="24"/>
          <w:lang w:eastAsia="ru-RU"/>
        </w:rPr>
        <w:t xml:space="preserve"> (оборотная сторона)</w:t>
      </w:r>
    </w:p>
    <w:p w:rsidR="00957C3E" w:rsidRPr="00957C3E" w:rsidRDefault="00957C3E" w:rsidP="00957C3E">
      <w:pPr>
        <w:widowControl w:val="0"/>
        <w:autoSpaceDE w:val="0"/>
        <w:autoSpaceDN w:val="0"/>
        <w:adjustRightInd w:val="0"/>
        <w:ind w:firstLine="540"/>
        <w:jc w:val="both"/>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 ОБЩАЯ ХАРАКТЕРИСТИКА ТЕХНИЧЕСКОГО СОСТОЯНИЯ ВИДЕОДОКУМЕНТА</w:t>
      </w:r>
    </w:p>
    <w:p w:rsidR="00957C3E" w:rsidRPr="00957C3E" w:rsidRDefault="00957C3E" w:rsidP="00957C3E">
      <w:pPr>
        <w:widowControl w:val="0"/>
        <w:autoSpaceDE w:val="0"/>
        <w:autoSpaceDN w:val="0"/>
        <w:adjustRightInd w:val="0"/>
        <w:jc w:val="both"/>
        <w:rPr>
          <w:rFonts w:eastAsia="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535"/>
        <w:gridCol w:w="1080"/>
        <w:gridCol w:w="1080"/>
        <w:gridCol w:w="1080"/>
      </w:tblGrid>
      <w:tr w:rsidR="00957C3E" w:rsidRPr="00957C3E" w:rsidTr="009B5838">
        <w:trPr>
          <w:cantSplit/>
          <w:trHeight w:val="240"/>
        </w:trPr>
        <w:tc>
          <w:tcPr>
            <w:tcW w:w="553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Результаты проверок </w:t>
            </w: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r>
      <w:tr w:rsidR="00957C3E" w:rsidRPr="00957C3E" w:rsidTr="009B5838">
        <w:trPr>
          <w:cantSplit/>
          <w:trHeight w:val="240"/>
        </w:trPr>
        <w:tc>
          <w:tcPr>
            <w:tcW w:w="553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1. Состояние магнитного носителя </w:t>
            </w: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r>
      <w:tr w:rsidR="00957C3E" w:rsidRPr="00957C3E" w:rsidTr="009B5838">
        <w:trPr>
          <w:cantSplit/>
          <w:trHeight w:val="240"/>
        </w:trPr>
        <w:tc>
          <w:tcPr>
            <w:tcW w:w="553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2. Уровень видеосигнала </w:t>
            </w: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r>
      <w:tr w:rsidR="00957C3E" w:rsidRPr="00957C3E" w:rsidTr="009B5838">
        <w:trPr>
          <w:cantSplit/>
          <w:trHeight w:val="240"/>
        </w:trPr>
        <w:tc>
          <w:tcPr>
            <w:tcW w:w="553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3. Уровень звукового сигнала </w:t>
            </w: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r>
      <w:tr w:rsidR="00957C3E" w:rsidRPr="00957C3E" w:rsidTr="009B5838">
        <w:trPr>
          <w:cantSplit/>
          <w:trHeight w:val="240"/>
        </w:trPr>
        <w:tc>
          <w:tcPr>
            <w:tcW w:w="553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4. Наличие выпадения строк </w:t>
            </w: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r>
      <w:tr w:rsidR="00957C3E" w:rsidRPr="00957C3E" w:rsidTr="009B5838">
        <w:trPr>
          <w:cantSplit/>
          <w:trHeight w:val="240"/>
        </w:trPr>
        <w:tc>
          <w:tcPr>
            <w:tcW w:w="553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5. Состояние механизма видеокассеты </w:t>
            </w: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r>
      <w:tr w:rsidR="00957C3E" w:rsidRPr="00957C3E" w:rsidTr="009B5838">
        <w:trPr>
          <w:cantSplit/>
          <w:trHeight w:val="360"/>
        </w:trPr>
        <w:tc>
          <w:tcPr>
            <w:tcW w:w="553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6. Общая оценка технического состояния </w:t>
            </w:r>
            <w:r w:rsidRPr="00957C3E">
              <w:rPr>
                <w:rFonts w:eastAsia="Times New Roman" w:cs="Times New Roman"/>
                <w:sz w:val="24"/>
                <w:szCs w:val="24"/>
                <w:lang w:eastAsia="ru-RU"/>
              </w:rPr>
              <w:br/>
              <w:t xml:space="preserve">видеодокумента </w:t>
            </w: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r>
      <w:tr w:rsidR="00957C3E" w:rsidRPr="00957C3E" w:rsidTr="009B5838">
        <w:trPr>
          <w:cantSplit/>
          <w:trHeight w:val="480"/>
        </w:trPr>
        <w:tc>
          <w:tcPr>
            <w:tcW w:w="553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Наименование</w:t>
            </w:r>
            <w:r w:rsidRPr="00957C3E">
              <w:rPr>
                <w:rFonts w:eastAsia="Times New Roman" w:cs="Times New Roman"/>
                <w:sz w:val="24"/>
                <w:szCs w:val="24"/>
                <w:lang w:eastAsia="ru-RU"/>
              </w:rPr>
              <w:tab/>
              <w:t>Подпись</w:t>
            </w:r>
            <w:r w:rsidRPr="00957C3E">
              <w:rPr>
                <w:rFonts w:eastAsia="Times New Roman" w:cs="Times New Roman"/>
                <w:sz w:val="24"/>
                <w:szCs w:val="24"/>
                <w:lang w:eastAsia="ru-RU"/>
              </w:rPr>
              <w:tab/>
              <w:t>Расшифровка</w:t>
            </w:r>
            <w:r w:rsidRPr="00957C3E">
              <w:rPr>
                <w:rFonts w:eastAsia="Times New Roman" w:cs="Times New Roman"/>
                <w:sz w:val="24"/>
                <w:szCs w:val="24"/>
                <w:lang w:eastAsia="ru-RU"/>
              </w:rPr>
              <w:br/>
              <w:t>должности</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 xml:space="preserve">подписи </w:t>
            </w:r>
            <w:r w:rsidRPr="00957C3E">
              <w:rPr>
                <w:rFonts w:eastAsia="Times New Roman" w:cs="Times New Roman"/>
                <w:sz w:val="24"/>
                <w:szCs w:val="24"/>
                <w:lang w:eastAsia="ru-RU"/>
              </w:rPr>
              <w:br/>
              <w:t xml:space="preserve">работника </w:t>
            </w: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r>
      <w:tr w:rsidR="00957C3E" w:rsidRPr="00957C3E" w:rsidTr="009B5838">
        <w:trPr>
          <w:cantSplit/>
          <w:trHeight w:val="240"/>
        </w:trPr>
        <w:tc>
          <w:tcPr>
            <w:tcW w:w="553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Дата проверки </w:t>
            </w: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r>
    </w:tbl>
    <w:p w:rsidR="00957C3E" w:rsidRPr="00957C3E" w:rsidRDefault="00957C3E" w:rsidP="00957C3E">
      <w:pPr>
        <w:widowControl w:val="0"/>
        <w:autoSpaceDE w:val="0"/>
        <w:autoSpaceDN w:val="0"/>
        <w:adjustRightInd w:val="0"/>
        <w:jc w:val="both"/>
        <w:rPr>
          <w:rFonts w:eastAsia="Times New Roman" w:cs="Times New Roman"/>
          <w:sz w:val="24"/>
          <w:szCs w:val="24"/>
          <w:lang w:eastAsia="ru-RU"/>
        </w:rPr>
      </w:pPr>
    </w:p>
    <w:p w:rsidR="00957C3E" w:rsidRPr="00957C3E" w:rsidRDefault="00957C3E" w:rsidP="00957C3E">
      <w:pPr>
        <w:widowControl w:val="0"/>
        <w:autoSpaceDE w:val="0"/>
        <w:autoSpaceDN w:val="0"/>
        <w:adjustRightInd w:val="0"/>
        <w:jc w:val="both"/>
        <w:rPr>
          <w:rFonts w:eastAsia="Times New Roman" w:cs="Times New Roman"/>
          <w:sz w:val="24"/>
          <w:szCs w:val="24"/>
          <w:lang w:eastAsia="ru-RU"/>
        </w:rPr>
      </w:pPr>
      <w:r w:rsidRPr="00957C3E">
        <w:rPr>
          <w:rFonts w:eastAsia="Times New Roman" w:cs="Times New Roman"/>
          <w:sz w:val="24"/>
          <w:szCs w:val="24"/>
          <w:lang w:eastAsia="ru-RU"/>
        </w:rPr>
        <w:br w:type="page"/>
      </w:r>
    </w:p>
    <w:p w:rsidR="00957C3E" w:rsidRPr="00957C3E" w:rsidRDefault="00957C3E" w:rsidP="00957C3E">
      <w:pPr>
        <w:widowControl w:val="0"/>
        <w:autoSpaceDE w:val="0"/>
        <w:autoSpaceDN w:val="0"/>
        <w:adjustRightInd w:val="0"/>
        <w:jc w:val="right"/>
        <w:rPr>
          <w:rFonts w:eastAsia="Times New Roman" w:cs="Times New Roman"/>
          <w:b/>
          <w:sz w:val="24"/>
          <w:szCs w:val="24"/>
          <w:lang w:eastAsia="ru-RU"/>
        </w:rPr>
      </w:pPr>
      <w:r w:rsidRPr="00957C3E">
        <w:rPr>
          <w:rFonts w:eastAsia="Times New Roman" w:cs="Times New Roman"/>
          <w:b/>
          <w:sz w:val="24"/>
          <w:szCs w:val="24"/>
          <w:lang w:eastAsia="ru-RU"/>
        </w:rPr>
        <w:lastRenderedPageBreak/>
        <w:t>Приложение 12.</w:t>
      </w:r>
    </w:p>
    <w:p w:rsidR="00957C3E" w:rsidRPr="00957C3E" w:rsidRDefault="00957C3E" w:rsidP="00957C3E">
      <w:pPr>
        <w:widowControl w:val="0"/>
        <w:autoSpaceDE w:val="0"/>
        <w:autoSpaceDN w:val="0"/>
        <w:adjustRightInd w:val="0"/>
        <w:jc w:val="center"/>
        <w:rPr>
          <w:rFonts w:eastAsia="Times New Roman" w:cs="Times New Roman"/>
          <w:b/>
          <w:sz w:val="24"/>
          <w:szCs w:val="24"/>
          <w:lang w:eastAsia="ru-RU"/>
        </w:rPr>
      </w:pPr>
      <w:r w:rsidRPr="00957C3E">
        <w:rPr>
          <w:rFonts w:eastAsia="Times New Roman" w:cs="Times New Roman"/>
          <w:b/>
          <w:sz w:val="24"/>
          <w:szCs w:val="24"/>
          <w:lang w:eastAsia="ru-RU"/>
        </w:rPr>
        <w:t xml:space="preserve">Форма карточки учёта технического состояния </w:t>
      </w:r>
      <w:proofErr w:type="spellStart"/>
      <w:r w:rsidRPr="00957C3E">
        <w:rPr>
          <w:rFonts w:eastAsia="Times New Roman" w:cs="Times New Roman"/>
          <w:b/>
          <w:sz w:val="24"/>
          <w:szCs w:val="24"/>
          <w:lang w:eastAsia="ru-RU"/>
        </w:rPr>
        <w:t>фонодокумента</w:t>
      </w:r>
      <w:proofErr w:type="spellEnd"/>
    </w:p>
    <w:p w:rsidR="00957C3E" w:rsidRPr="00957C3E" w:rsidRDefault="00957C3E" w:rsidP="00957C3E">
      <w:pPr>
        <w:widowControl w:val="0"/>
        <w:autoSpaceDE w:val="0"/>
        <w:autoSpaceDN w:val="0"/>
        <w:adjustRightInd w:val="0"/>
        <w:jc w:val="center"/>
        <w:rPr>
          <w:rFonts w:eastAsia="Times New Roman" w:cs="Times New Roman"/>
          <w:b/>
          <w:sz w:val="24"/>
          <w:szCs w:val="24"/>
          <w:lang w:eastAsia="ru-RU"/>
        </w:rPr>
      </w:pPr>
    </w:p>
    <w:p w:rsidR="00957C3E" w:rsidRPr="00957C3E" w:rsidRDefault="00957C3E" w:rsidP="00957C3E">
      <w:pPr>
        <w:widowControl w:val="0"/>
        <w:autoSpaceDE w:val="0"/>
        <w:autoSpaceDN w:val="0"/>
        <w:adjustRightInd w:val="0"/>
        <w:jc w:val="center"/>
        <w:rPr>
          <w:rFonts w:eastAsia="Times New Roman" w:cs="Times New Roman"/>
          <w:b/>
          <w:sz w:val="24"/>
          <w:szCs w:val="24"/>
          <w:lang w:eastAsia="ru-RU"/>
        </w:rPr>
      </w:pPr>
      <w:r w:rsidRPr="00957C3E">
        <w:rPr>
          <w:rFonts w:eastAsia="Times New Roman" w:cs="Times New Roman"/>
          <w:b/>
          <w:sz w:val="24"/>
          <w:szCs w:val="24"/>
          <w:lang w:eastAsia="ru-RU"/>
        </w:rPr>
        <w:t>(лицевая сторона)</w:t>
      </w:r>
    </w:p>
    <w:p w:rsidR="00957C3E" w:rsidRPr="00957C3E" w:rsidRDefault="00957C3E" w:rsidP="00957C3E">
      <w:pPr>
        <w:widowControl w:val="0"/>
        <w:autoSpaceDE w:val="0"/>
        <w:autoSpaceDN w:val="0"/>
        <w:adjustRightInd w:val="0"/>
        <w:jc w:val="center"/>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 (название архива)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КАРТОЧКА УЧЁТА ТЕХНИЧЕСКОГО СОСТОЯНИЯ</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ФОНОДОКУМЕНТА ____________________________________________________</w:t>
      </w:r>
    </w:p>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(номер единицы хранения)</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Вид </w:t>
      </w:r>
      <w:proofErr w:type="spellStart"/>
      <w:r w:rsidRPr="00957C3E">
        <w:rPr>
          <w:rFonts w:eastAsia="Times New Roman" w:cs="Times New Roman"/>
          <w:sz w:val="24"/>
          <w:szCs w:val="24"/>
          <w:lang w:eastAsia="ru-RU"/>
        </w:rPr>
        <w:t>фонодокумента</w:t>
      </w:r>
      <w:proofErr w:type="spellEnd"/>
      <w:r w:rsidRPr="00957C3E">
        <w:rPr>
          <w:rFonts w:eastAsia="Times New Roman" w:cs="Times New Roman"/>
          <w:sz w:val="24"/>
          <w:szCs w:val="24"/>
          <w:lang w:eastAsia="ru-RU"/>
        </w:rPr>
        <w:t xml:space="preserve"> _____________________________________________________</w:t>
      </w:r>
    </w:p>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(граммофонный оригинал, грампластинка, запись  на магнитной ленте и др.)</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Производственный номер _________________________________________________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Элемент комплекта ______________________________________________________</w:t>
      </w:r>
    </w:p>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(оригинал, копия)</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Дата записи ____________________________________________________________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Дата перезаписи ________________________________________________________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Название организации, в которой произведена запись 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_______________________________________________________________________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Носитель записи 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Скорость записи 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Время звучания 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Паспорт технического состояния граммофонного оригинала 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_______________________________________________________________________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Наименование</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должности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работника</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Подпись</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Расшифровка подписи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Дата</w:t>
      </w:r>
    </w:p>
    <w:p w:rsidR="00957C3E" w:rsidRPr="00957C3E" w:rsidRDefault="00957C3E" w:rsidP="00957C3E">
      <w:pPr>
        <w:widowControl w:val="0"/>
        <w:autoSpaceDE w:val="0"/>
        <w:autoSpaceDN w:val="0"/>
        <w:adjustRightInd w:val="0"/>
        <w:jc w:val="center"/>
        <w:rPr>
          <w:rFonts w:eastAsia="Times New Roman" w:cs="Times New Roman"/>
          <w:sz w:val="24"/>
          <w:szCs w:val="24"/>
          <w:lang w:eastAsia="ru-RU"/>
        </w:rPr>
      </w:pPr>
    </w:p>
    <w:p w:rsidR="00957C3E" w:rsidRPr="00957C3E" w:rsidRDefault="00957C3E" w:rsidP="00957C3E">
      <w:pPr>
        <w:widowControl w:val="0"/>
        <w:autoSpaceDE w:val="0"/>
        <w:autoSpaceDN w:val="0"/>
        <w:adjustRightInd w:val="0"/>
        <w:jc w:val="center"/>
        <w:rPr>
          <w:rFonts w:eastAsia="Times New Roman" w:cs="Times New Roman"/>
          <w:b/>
          <w:sz w:val="24"/>
          <w:szCs w:val="24"/>
          <w:lang w:eastAsia="ru-RU"/>
        </w:rPr>
      </w:pPr>
      <w:r w:rsidRPr="00957C3E">
        <w:rPr>
          <w:rFonts w:eastAsia="Times New Roman" w:cs="Times New Roman"/>
          <w:b/>
          <w:sz w:val="24"/>
          <w:szCs w:val="24"/>
          <w:lang w:eastAsia="ru-RU"/>
        </w:rPr>
        <w:t>(оборотная сторона)</w:t>
      </w:r>
    </w:p>
    <w:p w:rsidR="00957C3E" w:rsidRPr="00957C3E" w:rsidRDefault="00957C3E" w:rsidP="00957C3E">
      <w:pPr>
        <w:widowControl w:val="0"/>
        <w:autoSpaceDE w:val="0"/>
        <w:autoSpaceDN w:val="0"/>
        <w:adjustRightInd w:val="0"/>
        <w:jc w:val="right"/>
        <w:rPr>
          <w:rFonts w:eastAsia="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810"/>
        <w:gridCol w:w="1350"/>
        <w:gridCol w:w="2025"/>
        <w:gridCol w:w="1890"/>
        <w:gridCol w:w="1890"/>
        <w:gridCol w:w="1305"/>
      </w:tblGrid>
      <w:tr w:rsidR="00957C3E" w:rsidRPr="00957C3E" w:rsidTr="009B5838">
        <w:trPr>
          <w:cantSplit/>
          <w:trHeight w:val="840"/>
        </w:trPr>
        <w:tc>
          <w:tcPr>
            <w:tcW w:w="81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Дата </w:t>
            </w:r>
            <w:r w:rsidRPr="00957C3E">
              <w:rPr>
                <w:rFonts w:eastAsia="Times New Roman" w:cs="Times New Roman"/>
                <w:sz w:val="24"/>
                <w:szCs w:val="24"/>
                <w:lang w:eastAsia="ru-RU"/>
              </w:rPr>
              <w:br/>
              <w:t>пр</w:t>
            </w:r>
            <w:proofErr w:type="gramStart"/>
            <w:r w:rsidRPr="00957C3E">
              <w:rPr>
                <w:rFonts w:eastAsia="Times New Roman" w:cs="Times New Roman"/>
                <w:sz w:val="24"/>
                <w:szCs w:val="24"/>
                <w:lang w:eastAsia="ru-RU"/>
              </w:rPr>
              <w:t>о-</w:t>
            </w:r>
            <w:proofErr w:type="gramEnd"/>
            <w:r w:rsidRPr="00957C3E">
              <w:rPr>
                <w:rFonts w:eastAsia="Times New Roman" w:cs="Times New Roman"/>
                <w:sz w:val="24"/>
                <w:szCs w:val="24"/>
                <w:lang w:eastAsia="ru-RU"/>
              </w:rPr>
              <w:t xml:space="preserve"> </w:t>
            </w:r>
            <w:r w:rsidRPr="00957C3E">
              <w:rPr>
                <w:rFonts w:eastAsia="Times New Roman" w:cs="Times New Roman"/>
                <w:sz w:val="24"/>
                <w:szCs w:val="24"/>
                <w:lang w:eastAsia="ru-RU"/>
              </w:rPr>
              <w:br/>
              <w:t>верки</w:t>
            </w:r>
          </w:p>
        </w:tc>
        <w:tc>
          <w:tcPr>
            <w:tcW w:w="135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roofErr w:type="spellStart"/>
            <w:proofErr w:type="gramStart"/>
            <w:r w:rsidRPr="00957C3E">
              <w:rPr>
                <w:rFonts w:eastAsia="Times New Roman" w:cs="Times New Roman"/>
                <w:sz w:val="24"/>
                <w:szCs w:val="24"/>
                <w:lang w:eastAsia="ru-RU"/>
              </w:rPr>
              <w:t>Характе-ристика</w:t>
            </w:r>
            <w:proofErr w:type="spellEnd"/>
            <w:proofErr w:type="gramEnd"/>
            <w:r w:rsidRPr="00957C3E">
              <w:rPr>
                <w:rFonts w:eastAsia="Times New Roman" w:cs="Times New Roman"/>
                <w:sz w:val="24"/>
                <w:szCs w:val="24"/>
                <w:lang w:eastAsia="ru-RU"/>
              </w:rPr>
              <w:t xml:space="preserve"> качества звучания </w:t>
            </w:r>
          </w:p>
        </w:tc>
        <w:tc>
          <w:tcPr>
            <w:tcW w:w="202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roofErr w:type="spellStart"/>
            <w:r w:rsidRPr="00957C3E">
              <w:rPr>
                <w:rFonts w:eastAsia="Times New Roman" w:cs="Times New Roman"/>
                <w:sz w:val="24"/>
                <w:szCs w:val="24"/>
                <w:lang w:eastAsia="ru-RU"/>
              </w:rPr>
              <w:t>Характерист</w:t>
            </w:r>
            <w:proofErr w:type="gramStart"/>
            <w:r w:rsidRPr="00957C3E">
              <w:rPr>
                <w:rFonts w:eastAsia="Times New Roman" w:cs="Times New Roman"/>
                <w:sz w:val="24"/>
                <w:szCs w:val="24"/>
                <w:lang w:eastAsia="ru-RU"/>
              </w:rPr>
              <w:t>и</w:t>
            </w:r>
            <w:proofErr w:type="spellEnd"/>
            <w:r w:rsidRPr="00957C3E">
              <w:rPr>
                <w:rFonts w:eastAsia="Times New Roman" w:cs="Times New Roman"/>
                <w:sz w:val="24"/>
                <w:szCs w:val="24"/>
                <w:lang w:eastAsia="ru-RU"/>
              </w:rPr>
              <w:t>-</w:t>
            </w:r>
            <w:proofErr w:type="gramEnd"/>
            <w:r w:rsidRPr="00957C3E">
              <w:rPr>
                <w:rFonts w:eastAsia="Times New Roman" w:cs="Times New Roman"/>
                <w:sz w:val="24"/>
                <w:szCs w:val="24"/>
                <w:lang w:eastAsia="ru-RU"/>
              </w:rPr>
              <w:t xml:space="preserve"> </w:t>
            </w:r>
            <w:r w:rsidRPr="00957C3E">
              <w:rPr>
                <w:rFonts w:eastAsia="Times New Roman" w:cs="Times New Roman"/>
                <w:sz w:val="24"/>
                <w:szCs w:val="24"/>
                <w:lang w:eastAsia="ru-RU"/>
              </w:rPr>
              <w:br/>
              <w:t>ка физико-</w:t>
            </w:r>
            <w:proofErr w:type="spellStart"/>
            <w:r w:rsidRPr="00957C3E">
              <w:rPr>
                <w:rFonts w:eastAsia="Times New Roman" w:cs="Times New Roman"/>
                <w:sz w:val="24"/>
                <w:szCs w:val="24"/>
                <w:lang w:eastAsia="ru-RU"/>
              </w:rPr>
              <w:t>ме</w:t>
            </w:r>
            <w:proofErr w:type="spellEnd"/>
            <w:r w:rsidRPr="00957C3E">
              <w:rPr>
                <w:rFonts w:eastAsia="Times New Roman" w:cs="Times New Roman"/>
                <w:sz w:val="24"/>
                <w:szCs w:val="24"/>
                <w:lang w:eastAsia="ru-RU"/>
              </w:rPr>
              <w:t xml:space="preserve">- </w:t>
            </w:r>
            <w:r w:rsidRPr="00957C3E">
              <w:rPr>
                <w:rFonts w:eastAsia="Times New Roman" w:cs="Times New Roman"/>
                <w:sz w:val="24"/>
                <w:szCs w:val="24"/>
                <w:lang w:eastAsia="ru-RU"/>
              </w:rPr>
              <w:br/>
            </w:r>
            <w:proofErr w:type="spellStart"/>
            <w:r w:rsidRPr="00957C3E">
              <w:rPr>
                <w:rFonts w:eastAsia="Times New Roman" w:cs="Times New Roman"/>
                <w:sz w:val="24"/>
                <w:szCs w:val="24"/>
                <w:lang w:eastAsia="ru-RU"/>
              </w:rPr>
              <w:t>ханического</w:t>
            </w:r>
            <w:proofErr w:type="spellEnd"/>
            <w:r w:rsidRPr="00957C3E">
              <w:rPr>
                <w:rFonts w:eastAsia="Times New Roman" w:cs="Times New Roman"/>
                <w:sz w:val="24"/>
                <w:szCs w:val="24"/>
                <w:lang w:eastAsia="ru-RU"/>
              </w:rPr>
              <w:t xml:space="preserve"> </w:t>
            </w:r>
            <w:r w:rsidRPr="00957C3E">
              <w:rPr>
                <w:rFonts w:eastAsia="Times New Roman" w:cs="Times New Roman"/>
                <w:sz w:val="24"/>
                <w:szCs w:val="24"/>
                <w:lang w:eastAsia="ru-RU"/>
              </w:rPr>
              <w:br/>
              <w:t xml:space="preserve">состояния но- </w:t>
            </w:r>
            <w:r w:rsidRPr="00957C3E">
              <w:rPr>
                <w:rFonts w:eastAsia="Times New Roman" w:cs="Times New Roman"/>
                <w:sz w:val="24"/>
                <w:szCs w:val="24"/>
                <w:lang w:eastAsia="ru-RU"/>
              </w:rPr>
              <w:br/>
            </w:r>
            <w:proofErr w:type="spellStart"/>
            <w:r w:rsidRPr="00957C3E">
              <w:rPr>
                <w:rFonts w:eastAsia="Times New Roman" w:cs="Times New Roman"/>
                <w:sz w:val="24"/>
                <w:szCs w:val="24"/>
                <w:lang w:eastAsia="ru-RU"/>
              </w:rPr>
              <w:t>сителя</w:t>
            </w:r>
            <w:proofErr w:type="spellEnd"/>
            <w:r w:rsidRPr="00957C3E">
              <w:rPr>
                <w:rFonts w:eastAsia="Times New Roman" w:cs="Times New Roman"/>
                <w:sz w:val="24"/>
                <w:szCs w:val="24"/>
                <w:lang w:eastAsia="ru-RU"/>
              </w:rPr>
              <w:t xml:space="preserve"> записи </w:t>
            </w:r>
          </w:p>
        </w:tc>
        <w:tc>
          <w:tcPr>
            <w:tcW w:w="189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Заключение о </w:t>
            </w:r>
            <w:r w:rsidRPr="00957C3E">
              <w:rPr>
                <w:rFonts w:eastAsia="Times New Roman" w:cs="Times New Roman"/>
                <w:sz w:val="24"/>
                <w:szCs w:val="24"/>
                <w:lang w:eastAsia="ru-RU"/>
              </w:rPr>
              <w:br/>
              <w:t>необходимости</w:t>
            </w:r>
            <w:r w:rsidRPr="00957C3E">
              <w:rPr>
                <w:rFonts w:eastAsia="Times New Roman" w:cs="Times New Roman"/>
                <w:sz w:val="24"/>
                <w:szCs w:val="24"/>
                <w:lang w:eastAsia="ru-RU"/>
              </w:rPr>
              <w:br/>
            </w:r>
            <w:proofErr w:type="spellStart"/>
            <w:r w:rsidRPr="00957C3E">
              <w:rPr>
                <w:rFonts w:eastAsia="Times New Roman" w:cs="Times New Roman"/>
                <w:sz w:val="24"/>
                <w:szCs w:val="24"/>
                <w:lang w:eastAsia="ru-RU"/>
              </w:rPr>
              <w:t>реставрац</w:t>
            </w:r>
            <w:proofErr w:type="gramStart"/>
            <w:r w:rsidRPr="00957C3E">
              <w:rPr>
                <w:rFonts w:eastAsia="Times New Roman" w:cs="Times New Roman"/>
                <w:sz w:val="24"/>
                <w:szCs w:val="24"/>
                <w:lang w:eastAsia="ru-RU"/>
              </w:rPr>
              <w:t>и</w:t>
            </w:r>
            <w:proofErr w:type="spellEnd"/>
            <w:r w:rsidRPr="00957C3E">
              <w:rPr>
                <w:rFonts w:eastAsia="Times New Roman" w:cs="Times New Roman"/>
                <w:sz w:val="24"/>
                <w:szCs w:val="24"/>
                <w:lang w:eastAsia="ru-RU"/>
              </w:rPr>
              <w:t>-</w:t>
            </w:r>
            <w:proofErr w:type="gramEnd"/>
            <w:r w:rsidRPr="00957C3E">
              <w:rPr>
                <w:rFonts w:eastAsia="Times New Roman" w:cs="Times New Roman"/>
                <w:sz w:val="24"/>
                <w:szCs w:val="24"/>
                <w:lang w:eastAsia="ru-RU"/>
              </w:rPr>
              <w:t xml:space="preserve"> </w:t>
            </w:r>
            <w:r w:rsidRPr="00957C3E">
              <w:rPr>
                <w:rFonts w:eastAsia="Times New Roman" w:cs="Times New Roman"/>
                <w:sz w:val="24"/>
                <w:szCs w:val="24"/>
                <w:lang w:eastAsia="ru-RU"/>
              </w:rPr>
              <w:br/>
            </w:r>
            <w:proofErr w:type="spellStart"/>
            <w:r w:rsidRPr="00957C3E">
              <w:rPr>
                <w:rFonts w:eastAsia="Times New Roman" w:cs="Times New Roman"/>
                <w:sz w:val="24"/>
                <w:szCs w:val="24"/>
                <w:lang w:eastAsia="ru-RU"/>
              </w:rPr>
              <w:t>онно</w:t>
            </w:r>
            <w:proofErr w:type="spellEnd"/>
            <w:r w:rsidRPr="00957C3E">
              <w:rPr>
                <w:rFonts w:eastAsia="Times New Roman" w:cs="Times New Roman"/>
                <w:sz w:val="24"/>
                <w:szCs w:val="24"/>
                <w:lang w:eastAsia="ru-RU"/>
              </w:rPr>
              <w:t xml:space="preserve">-профи- </w:t>
            </w:r>
            <w:r w:rsidRPr="00957C3E">
              <w:rPr>
                <w:rFonts w:eastAsia="Times New Roman" w:cs="Times New Roman"/>
                <w:sz w:val="24"/>
                <w:szCs w:val="24"/>
                <w:lang w:eastAsia="ru-RU"/>
              </w:rPr>
              <w:br/>
            </w:r>
            <w:proofErr w:type="spellStart"/>
            <w:r w:rsidRPr="00957C3E">
              <w:rPr>
                <w:rFonts w:eastAsia="Times New Roman" w:cs="Times New Roman"/>
                <w:sz w:val="24"/>
                <w:szCs w:val="24"/>
                <w:lang w:eastAsia="ru-RU"/>
              </w:rPr>
              <w:t>лактической</w:t>
            </w:r>
            <w:proofErr w:type="spellEnd"/>
            <w:r w:rsidRPr="00957C3E">
              <w:rPr>
                <w:rFonts w:eastAsia="Times New Roman" w:cs="Times New Roman"/>
                <w:sz w:val="24"/>
                <w:szCs w:val="24"/>
                <w:lang w:eastAsia="ru-RU"/>
              </w:rPr>
              <w:t xml:space="preserve"> </w:t>
            </w:r>
            <w:r w:rsidRPr="00957C3E">
              <w:rPr>
                <w:rFonts w:eastAsia="Times New Roman" w:cs="Times New Roman"/>
                <w:sz w:val="24"/>
                <w:szCs w:val="24"/>
                <w:lang w:eastAsia="ru-RU"/>
              </w:rPr>
              <w:br/>
              <w:t xml:space="preserve">обработки </w:t>
            </w:r>
          </w:p>
        </w:tc>
        <w:tc>
          <w:tcPr>
            <w:tcW w:w="189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Вид </w:t>
            </w:r>
            <w:proofErr w:type="spellStart"/>
            <w:r w:rsidRPr="00957C3E">
              <w:rPr>
                <w:rFonts w:eastAsia="Times New Roman" w:cs="Times New Roman"/>
                <w:sz w:val="24"/>
                <w:szCs w:val="24"/>
                <w:lang w:eastAsia="ru-RU"/>
              </w:rPr>
              <w:t>реставр</w:t>
            </w:r>
            <w:proofErr w:type="gramStart"/>
            <w:r w:rsidRPr="00957C3E">
              <w:rPr>
                <w:rFonts w:eastAsia="Times New Roman" w:cs="Times New Roman"/>
                <w:sz w:val="24"/>
                <w:szCs w:val="24"/>
                <w:lang w:eastAsia="ru-RU"/>
              </w:rPr>
              <w:t>а</w:t>
            </w:r>
            <w:proofErr w:type="spellEnd"/>
            <w:r w:rsidRPr="00957C3E">
              <w:rPr>
                <w:rFonts w:eastAsia="Times New Roman" w:cs="Times New Roman"/>
                <w:sz w:val="24"/>
                <w:szCs w:val="24"/>
                <w:lang w:eastAsia="ru-RU"/>
              </w:rPr>
              <w:t>-</w:t>
            </w:r>
            <w:proofErr w:type="gramEnd"/>
            <w:r w:rsidRPr="00957C3E">
              <w:rPr>
                <w:rFonts w:eastAsia="Times New Roman" w:cs="Times New Roman"/>
                <w:sz w:val="24"/>
                <w:szCs w:val="24"/>
                <w:lang w:eastAsia="ru-RU"/>
              </w:rPr>
              <w:br/>
            </w:r>
            <w:proofErr w:type="spellStart"/>
            <w:r w:rsidRPr="00957C3E">
              <w:rPr>
                <w:rFonts w:eastAsia="Times New Roman" w:cs="Times New Roman"/>
                <w:sz w:val="24"/>
                <w:szCs w:val="24"/>
                <w:lang w:eastAsia="ru-RU"/>
              </w:rPr>
              <w:t>ционно</w:t>
            </w:r>
            <w:proofErr w:type="spellEnd"/>
            <w:r w:rsidRPr="00957C3E">
              <w:rPr>
                <w:rFonts w:eastAsia="Times New Roman" w:cs="Times New Roman"/>
                <w:sz w:val="24"/>
                <w:szCs w:val="24"/>
                <w:lang w:eastAsia="ru-RU"/>
              </w:rPr>
              <w:t>-профи-</w:t>
            </w:r>
            <w:r w:rsidRPr="00957C3E">
              <w:rPr>
                <w:rFonts w:eastAsia="Times New Roman" w:cs="Times New Roman"/>
                <w:sz w:val="24"/>
                <w:szCs w:val="24"/>
                <w:lang w:eastAsia="ru-RU"/>
              </w:rPr>
              <w:br/>
            </w:r>
            <w:proofErr w:type="spellStart"/>
            <w:r w:rsidRPr="00957C3E">
              <w:rPr>
                <w:rFonts w:eastAsia="Times New Roman" w:cs="Times New Roman"/>
                <w:sz w:val="24"/>
                <w:szCs w:val="24"/>
                <w:lang w:eastAsia="ru-RU"/>
              </w:rPr>
              <w:t>лактической</w:t>
            </w:r>
            <w:proofErr w:type="spellEnd"/>
            <w:r w:rsidRPr="00957C3E">
              <w:rPr>
                <w:rFonts w:eastAsia="Times New Roman" w:cs="Times New Roman"/>
                <w:sz w:val="24"/>
                <w:szCs w:val="24"/>
                <w:lang w:eastAsia="ru-RU"/>
              </w:rPr>
              <w:t xml:space="preserve"> </w:t>
            </w:r>
            <w:r w:rsidRPr="00957C3E">
              <w:rPr>
                <w:rFonts w:eastAsia="Times New Roman" w:cs="Times New Roman"/>
                <w:sz w:val="24"/>
                <w:szCs w:val="24"/>
                <w:lang w:eastAsia="ru-RU"/>
              </w:rPr>
              <w:br/>
              <w:t xml:space="preserve">обработки </w:t>
            </w:r>
          </w:p>
        </w:tc>
        <w:tc>
          <w:tcPr>
            <w:tcW w:w="130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Подпись</w:t>
            </w:r>
          </w:p>
        </w:tc>
      </w:tr>
      <w:tr w:rsidR="00957C3E" w:rsidRPr="00957C3E" w:rsidTr="009B5838">
        <w:trPr>
          <w:cantSplit/>
          <w:trHeight w:val="240"/>
        </w:trPr>
        <w:tc>
          <w:tcPr>
            <w:tcW w:w="81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1 </w:t>
            </w:r>
          </w:p>
        </w:tc>
        <w:tc>
          <w:tcPr>
            <w:tcW w:w="135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2 </w:t>
            </w:r>
          </w:p>
        </w:tc>
        <w:tc>
          <w:tcPr>
            <w:tcW w:w="202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3 </w:t>
            </w:r>
          </w:p>
        </w:tc>
        <w:tc>
          <w:tcPr>
            <w:tcW w:w="189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4 </w:t>
            </w:r>
          </w:p>
        </w:tc>
        <w:tc>
          <w:tcPr>
            <w:tcW w:w="189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5 </w:t>
            </w:r>
          </w:p>
        </w:tc>
        <w:tc>
          <w:tcPr>
            <w:tcW w:w="130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6 </w:t>
            </w:r>
          </w:p>
        </w:tc>
      </w:tr>
      <w:tr w:rsidR="00957C3E" w:rsidRPr="00957C3E" w:rsidTr="009B5838">
        <w:trPr>
          <w:cantSplit/>
          <w:trHeight w:val="120"/>
        </w:trPr>
        <w:tc>
          <w:tcPr>
            <w:tcW w:w="81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35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2025"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89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89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305"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r>
    </w:tbl>
    <w:p w:rsidR="00957C3E" w:rsidRPr="00957C3E" w:rsidRDefault="00957C3E" w:rsidP="00957C3E">
      <w:pPr>
        <w:widowControl w:val="0"/>
        <w:autoSpaceDE w:val="0"/>
        <w:autoSpaceDN w:val="0"/>
        <w:adjustRightInd w:val="0"/>
        <w:jc w:val="both"/>
        <w:rPr>
          <w:rFonts w:eastAsia="Times New Roman" w:cs="Times New Roman"/>
          <w:sz w:val="24"/>
          <w:szCs w:val="24"/>
          <w:lang w:eastAsia="ru-RU"/>
        </w:rPr>
      </w:pPr>
    </w:p>
    <w:p w:rsidR="00957C3E" w:rsidRPr="00957C3E" w:rsidRDefault="00957C3E" w:rsidP="00957C3E">
      <w:pPr>
        <w:widowControl w:val="0"/>
        <w:autoSpaceDE w:val="0"/>
        <w:autoSpaceDN w:val="0"/>
        <w:adjustRightInd w:val="0"/>
        <w:jc w:val="right"/>
        <w:rPr>
          <w:rFonts w:eastAsia="Times New Roman" w:cs="Times New Roman"/>
          <w:b/>
          <w:sz w:val="24"/>
          <w:szCs w:val="24"/>
          <w:lang w:eastAsia="ru-RU"/>
        </w:rPr>
      </w:pPr>
      <w:r w:rsidRPr="00957C3E">
        <w:rPr>
          <w:rFonts w:eastAsia="Times New Roman" w:cs="Times New Roman"/>
          <w:sz w:val="24"/>
          <w:szCs w:val="24"/>
          <w:lang w:eastAsia="ru-RU"/>
        </w:rPr>
        <w:br w:type="page"/>
      </w:r>
      <w:r w:rsidRPr="00957C3E">
        <w:rPr>
          <w:rFonts w:eastAsia="Times New Roman" w:cs="Times New Roman"/>
          <w:b/>
          <w:sz w:val="24"/>
          <w:szCs w:val="24"/>
          <w:lang w:eastAsia="ru-RU"/>
        </w:rPr>
        <w:lastRenderedPageBreak/>
        <w:t>Приложение 13.</w:t>
      </w:r>
    </w:p>
    <w:p w:rsidR="00957C3E" w:rsidRPr="00957C3E" w:rsidRDefault="00957C3E" w:rsidP="00957C3E">
      <w:pPr>
        <w:widowControl w:val="0"/>
        <w:autoSpaceDE w:val="0"/>
        <w:autoSpaceDN w:val="0"/>
        <w:adjustRightInd w:val="0"/>
        <w:jc w:val="center"/>
        <w:rPr>
          <w:rFonts w:eastAsia="Times New Roman" w:cs="Times New Roman"/>
          <w:sz w:val="24"/>
          <w:szCs w:val="24"/>
          <w:lang w:eastAsia="ru-RU"/>
        </w:rPr>
      </w:pPr>
    </w:p>
    <w:p w:rsidR="00957C3E" w:rsidRPr="00957C3E" w:rsidRDefault="00957C3E" w:rsidP="00957C3E">
      <w:pPr>
        <w:widowControl w:val="0"/>
        <w:autoSpaceDE w:val="0"/>
        <w:autoSpaceDN w:val="0"/>
        <w:adjustRightInd w:val="0"/>
        <w:jc w:val="center"/>
        <w:rPr>
          <w:rFonts w:eastAsia="Times New Roman" w:cs="Times New Roman"/>
          <w:b/>
          <w:sz w:val="24"/>
          <w:szCs w:val="24"/>
          <w:lang w:eastAsia="ru-RU"/>
        </w:rPr>
      </w:pPr>
      <w:r w:rsidRPr="00957C3E">
        <w:rPr>
          <w:rFonts w:eastAsia="Times New Roman" w:cs="Times New Roman"/>
          <w:b/>
          <w:sz w:val="24"/>
          <w:szCs w:val="24"/>
          <w:lang w:eastAsia="ru-RU"/>
        </w:rPr>
        <w:t>Форма карточки учёта технического состояния фотодокумента</w:t>
      </w:r>
    </w:p>
    <w:p w:rsidR="00957C3E" w:rsidRPr="00957C3E" w:rsidRDefault="00957C3E" w:rsidP="00957C3E">
      <w:pPr>
        <w:widowControl w:val="0"/>
        <w:autoSpaceDE w:val="0"/>
        <w:autoSpaceDN w:val="0"/>
        <w:adjustRightInd w:val="0"/>
        <w:jc w:val="center"/>
        <w:rPr>
          <w:rFonts w:eastAsia="Times New Roman" w:cs="Times New Roman"/>
          <w:b/>
          <w:sz w:val="24"/>
          <w:szCs w:val="24"/>
          <w:lang w:eastAsia="ru-RU"/>
        </w:rPr>
      </w:pPr>
    </w:p>
    <w:p w:rsidR="00957C3E" w:rsidRPr="00957C3E" w:rsidRDefault="00957C3E" w:rsidP="00957C3E">
      <w:pPr>
        <w:widowControl w:val="0"/>
        <w:autoSpaceDE w:val="0"/>
        <w:autoSpaceDN w:val="0"/>
        <w:adjustRightInd w:val="0"/>
        <w:jc w:val="center"/>
        <w:rPr>
          <w:rFonts w:eastAsia="Times New Roman" w:cs="Times New Roman"/>
          <w:b/>
          <w:sz w:val="24"/>
          <w:szCs w:val="24"/>
          <w:lang w:eastAsia="ru-RU"/>
        </w:rPr>
      </w:pPr>
      <w:r w:rsidRPr="00957C3E">
        <w:rPr>
          <w:rFonts w:eastAsia="Times New Roman" w:cs="Times New Roman"/>
          <w:b/>
          <w:sz w:val="24"/>
          <w:szCs w:val="24"/>
          <w:lang w:eastAsia="ru-RU"/>
        </w:rPr>
        <w:t>(лицевая сторона)</w:t>
      </w:r>
    </w:p>
    <w:p w:rsidR="00957C3E" w:rsidRPr="00957C3E" w:rsidRDefault="00957C3E" w:rsidP="00957C3E">
      <w:pPr>
        <w:widowControl w:val="0"/>
        <w:autoSpaceDE w:val="0"/>
        <w:autoSpaceDN w:val="0"/>
        <w:adjustRightInd w:val="0"/>
        <w:jc w:val="center"/>
        <w:rPr>
          <w:rFonts w:eastAsia="Times New Roman" w:cs="Times New Roman"/>
          <w:sz w:val="24"/>
          <w:szCs w:val="24"/>
          <w:lang w:eastAsia="ru-RU"/>
        </w:rPr>
      </w:pPr>
    </w:p>
    <w:p w:rsidR="00957C3E" w:rsidRPr="00957C3E" w:rsidRDefault="00957C3E" w:rsidP="00957C3E">
      <w:pPr>
        <w:widowControl w:val="0"/>
        <w:autoSpaceDE w:val="0"/>
        <w:autoSpaceDN w:val="0"/>
        <w:adjustRightInd w:val="0"/>
        <w:jc w:val="right"/>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 (название архива)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КАРТОЧКА УЧЁТА ТЕХНИЧЕСКОГО СОСТОЯНИЯ</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ФОТОДОКУМЕНТА _____________________________________________________</w:t>
      </w:r>
    </w:p>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(номер единицы хранения)</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Вид фотодокумента ______________________________________________________</w:t>
      </w:r>
    </w:p>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proofErr w:type="gramStart"/>
      <w:r w:rsidRPr="00957C3E">
        <w:rPr>
          <w:rFonts w:eastAsia="Times New Roman" w:cs="Times New Roman"/>
          <w:sz w:val="24"/>
          <w:szCs w:val="24"/>
          <w:lang w:eastAsia="ru-RU"/>
        </w:rPr>
        <w:t>(негатив, дубль-негатив, позитив, слайд</w:t>
      </w:r>
      <w:proofErr w:type="gramEnd"/>
    </w:p>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(диапозитив), чёрно-белый, цветной)</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Производственный номер 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Дата съёмки ____________________________________________________________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Фотографическое качество 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_______________________________________________________________________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Техническое состояние фотослоя 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_______________________________________________________________________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Техническое состояние основы 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_______________________________________________________________________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Заключение о необходимости реставрационно-профилактической обработки _______________________________________________________________________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_______________________________________________________________________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Наименование</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должности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работника</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Подпись</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Расшифровка подписи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Дата</w:t>
      </w:r>
    </w:p>
    <w:p w:rsidR="00957C3E" w:rsidRPr="00957C3E" w:rsidRDefault="00957C3E" w:rsidP="00957C3E">
      <w:pPr>
        <w:widowControl w:val="0"/>
        <w:autoSpaceDE w:val="0"/>
        <w:autoSpaceDN w:val="0"/>
        <w:adjustRightInd w:val="0"/>
        <w:jc w:val="both"/>
        <w:rPr>
          <w:rFonts w:eastAsia="Times New Roman" w:cs="Times New Roman"/>
          <w:sz w:val="24"/>
          <w:szCs w:val="24"/>
          <w:lang w:eastAsia="ru-RU"/>
        </w:rPr>
      </w:pPr>
    </w:p>
    <w:p w:rsidR="00957C3E" w:rsidRPr="00957C3E" w:rsidRDefault="00957C3E" w:rsidP="00957C3E">
      <w:pPr>
        <w:widowControl w:val="0"/>
        <w:autoSpaceDE w:val="0"/>
        <w:autoSpaceDN w:val="0"/>
        <w:adjustRightInd w:val="0"/>
        <w:jc w:val="center"/>
        <w:rPr>
          <w:rFonts w:eastAsia="Times New Roman" w:cs="Times New Roman"/>
          <w:b/>
          <w:sz w:val="24"/>
          <w:szCs w:val="24"/>
          <w:lang w:eastAsia="ru-RU"/>
        </w:rPr>
      </w:pPr>
      <w:r w:rsidRPr="00957C3E">
        <w:rPr>
          <w:rFonts w:eastAsia="Times New Roman" w:cs="Times New Roman"/>
          <w:b/>
          <w:sz w:val="24"/>
          <w:szCs w:val="24"/>
          <w:lang w:eastAsia="ru-RU"/>
        </w:rPr>
        <w:t>(оборотная сторона)</w:t>
      </w:r>
    </w:p>
    <w:p w:rsidR="00957C3E" w:rsidRPr="00957C3E" w:rsidRDefault="00957C3E" w:rsidP="00957C3E">
      <w:pPr>
        <w:widowControl w:val="0"/>
        <w:autoSpaceDE w:val="0"/>
        <w:autoSpaceDN w:val="0"/>
        <w:adjustRightInd w:val="0"/>
        <w:ind w:firstLine="0"/>
        <w:jc w:val="both"/>
        <w:rPr>
          <w:rFonts w:eastAsia="Times New Roman" w:cs="Times New Roman"/>
          <w:sz w:val="24"/>
          <w:szCs w:val="24"/>
          <w:lang w:eastAsia="ru-RU"/>
        </w:rPr>
      </w:pPr>
      <w:r w:rsidRPr="00957C3E">
        <w:rPr>
          <w:rFonts w:eastAsia="Times New Roman" w:cs="Times New Roman"/>
          <w:sz w:val="24"/>
          <w:szCs w:val="24"/>
          <w:lang w:eastAsia="ru-RU"/>
        </w:rPr>
        <w:t>──────────────────────────────────────────────────</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Вид реставрационно-профилактической обработки 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_______________________________________________________________________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Наименование</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должности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работника</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Подпись</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Расшифровка подписи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Дата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Результаты реставрационно-профилактической обработки 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_______________________________________________________________________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_______________________________________________________________________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Наименование</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должности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работника</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Подпись</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Расшифровка подписи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Дата</w:t>
      </w:r>
    </w:p>
    <w:p w:rsidR="00957C3E" w:rsidRPr="00957C3E" w:rsidRDefault="00957C3E" w:rsidP="00957C3E">
      <w:pPr>
        <w:widowControl w:val="0"/>
        <w:autoSpaceDE w:val="0"/>
        <w:autoSpaceDN w:val="0"/>
        <w:adjustRightInd w:val="0"/>
        <w:jc w:val="right"/>
        <w:rPr>
          <w:rFonts w:eastAsia="Times New Roman" w:cs="Times New Roman"/>
          <w:b/>
          <w:sz w:val="24"/>
          <w:szCs w:val="24"/>
          <w:lang w:eastAsia="ru-RU"/>
        </w:rPr>
      </w:pPr>
      <w:r w:rsidRPr="00957C3E">
        <w:rPr>
          <w:rFonts w:eastAsia="Times New Roman" w:cs="Times New Roman"/>
          <w:sz w:val="24"/>
          <w:szCs w:val="24"/>
          <w:lang w:eastAsia="ru-RU"/>
        </w:rPr>
        <w:br w:type="page"/>
      </w:r>
      <w:r w:rsidRPr="00957C3E">
        <w:rPr>
          <w:rFonts w:eastAsia="Times New Roman" w:cs="Times New Roman"/>
          <w:b/>
          <w:sz w:val="24"/>
          <w:szCs w:val="24"/>
          <w:lang w:eastAsia="ru-RU"/>
        </w:rPr>
        <w:lastRenderedPageBreak/>
        <w:t>Приложение 14.</w:t>
      </w:r>
    </w:p>
    <w:p w:rsidR="00957C3E" w:rsidRPr="00957C3E" w:rsidRDefault="00957C3E" w:rsidP="00957C3E">
      <w:pPr>
        <w:widowControl w:val="0"/>
        <w:autoSpaceDE w:val="0"/>
        <w:autoSpaceDN w:val="0"/>
        <w:adjustRightInd w:val="0"/>
        <w:ind w:left="3420"/>
        <w:jc w:val="right"/>
        <w:rPr>
          <w:rFonts w:eastAsia="Times New Roman" w:cs="Times New Roman"/>
          <w:sz w:val="24"/>
          <w:szCs w:val="24"/>
          <w:lang w:eastAsia="ru-RU"/>
        </w:rPr>
      </w:pPr>
    </w:p>
    <w:p w:rsidR="00957C3E" w:rsidRPr="00957C3E" w:rsidRDefault="00957C3E" w:rsidP="00957C3E">
      <w:pPr>
        <w:widowControl w:val="0"/>
        <w:tabs>
          <w:tab w:val="left" w:pos="0"/>
        </w:tabs>
        <w:ind w:firstLine="0"/>
        <w:jc w:val="center"/>
        <w:rPr>
          <w:rFonts w:eastAsia="Times New Roman" w:cs="Times New Roman"/>
          <w:b/>
          <w:sz w:val="24"/>
          <w:szCs w:val="24"/>
          <w:lang w:eastAsia="ru-RU"/>
        </w:rPr>
      </w:pPr>
      <w:r w:rsidRPr="00957C3E">
        <w:rPr>
          <w:rFonts w:eastAsia="Times New Roman" w:cs="Times New Roman"/>
          <w:b/>
          <w:sz w:val="24"/>
          <w:szCs w:val="24"/>
          <w:lang w:eastAsia="ru-RU"/>
        </w:rPr>
        <w:t xml:space="preserve">Блок-схема исполнения государственной функции </w:t>
      </w:r>
      <w:r>
        <w:rPr>
          <w:rFonts w:eastAsia="Times New Roman" w:cs="Times New Roman"/>
          <w:b/>
          <w:sz w:val="24"/>
          <w:szCs w:val="24"/>
          <w:lang w:eastAsia="ru-RU"/>
        </w:rPr>
        <w:t>«</w:t>
      </w:r>
      <w:r w:rsidRPr="00957C3E">
        <w:rPr>
          <w:rFonts w:eastAsia="Times New Roman" w:cs="Times New Roman"/>
          <w:b/>
          <w:sz w:val="24"/>
          <w:szCs w:val="24"/>
          <w:lang w:eastAsia="ru-RU"/>
        </w:rPr>
        <w:t>Хранение архивных документов и архивных фондов</w:t>
      </w:r>
      <w:r>
        <w:rPr>
          <w:rFonts w:eastAsia="Times New Roman" w:cs="Times New Roman"/>
          <w:b/>
          <w:sz w:val="24"/>
          <w:szCs w:val="24"/>
          <w:lang w:eastAsia="ru-RU"/>
        </w:rPr>
        <w:t>»</w:t>
      </w:r>
    </w:p>
    <w:p w:rsidR="00957C3E" w:rsidRPr="00957C3E" w:rsidRDefault="00957C3E" w:rsidP="00957C3E">
      <w:pPr>
        <w:widowControl w:val="0"/>
        <w:tabs>
          <w:tab w:val="left" w:pos="0"/>
        </w:tabs>
        <w:ind w:firstLine="0"/>
        <w:jc w:val="center"/>
        <w:rPr>
          <w:rFonts w:eastAsia="Times New Roman" w:cs="Times New Roman"/>
          <w:b/>
          <w:sz w:val="24"/>
          <w:szCs w:val="24"/>
          <w:lang w:eastAsia="ru-RU"/>
        </w:rPr>
      </w:pPr>
    </w:p>
    <w:p w:rsidR="00BD6007" w:rsidRDefault="00957C3E" w:rsidP="00957C3E">
      <w:pPr>
        <w:widowControl w:val="0"/>
        <w:autoSpaceDE w:val="0"/>
        <w:autoSpaceDN w:val="0"/>
        <w:adjustRightInd w:val="0"/>
        <w:ind w:firstLine="540"/>
        <w:jc w:val="both"/>
      </w:pPr>
      <w:r w:rsidRPr="00957C3E">
        <w:rPr>
          <w:rFonts w:eastAsia="Times New Roman" w:cs="Times New Roman"/>
          <w:sz w:val="24"/>
          <w:szCs w:val="24"/>
          <w:lang w:eastAsia="ru-RU"/>
        </w:rPr>
        <w:object w:dxaOrig="10734" w:dyaOrig="100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5pt;height:438pt" o:ole="">
            <v:imagedata r:id="rId6" o:title=""/>
          </v:shape>
          <o:OLEObject Type="Embed" ProgID="Visio.Drawing.11" ShapeID="_x0000_i1025" DrawAspect="Content" ObjectID="_1599479934" r:id="rId7"/>
        </w:object>
      </w:r>
    </w:p>
    <w:sectPr w:rsidR="00BD6007" w:rsidSect="00957C3E">
      <w:pgSz w:w="11905" w:h="16838"/>
      <w:pgMar w:top="1134" w:right="1134" w:bottom="1134" w:left="1418"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3EFF" w:usb1="D200FDFF" w:usb2="00042029" w:usb3="00000000" w:csb0="8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75D"/>
    <w:multiLevelType w:val="multilevel"/>
    <w:tmpl w:val="E4006960"/>
    <w:lvl w:ilvl="0">
      <w:start w:val="13"/>
      <w:numFmt w:val="decimal"/>
      <w:lvlText w:val="%1"/>
      <w:lvlJc w:val="left"/>
      <w:pPr>
        <w:tabs>
          <w:tab w:val="num" w:pos="1275"/>
        </w:tabs>
        <w:ind w:left="1275" w:hanging="1275"/>
      </w:pPr>
      <w:rPr>
        <w:rFonts w:hint="default"/>
      </w:rPr>
    </w:lvl>
    <w:lvl w:ilvl="1">
      <w:numFmt w:val="decimalZero"/>
      <w:lvlText w:val="%1.%2"/>
      <w:lvlJc w:val="left"/>
      <w:pPr>
        <w:tabs>
          <w:tab w:val="num" w:pos="1275"/>
        </w:tabs>
        <w:ind w:left="1275" w:hanging="1275"/>
      </w:pPr>
      <w:rPr>
        <w:rFonts w:hint="default"/>
      </w:rPr>
    </w:lvl>
    <w:lvl w:ilvl="2">
      <w:start w:val="14"/>
      <w:numFmt w:val="decimal"/>
      <w:lvlText w:val="%1.%2-%3.0"/>
      <w:lvlJc w:val="left"/>
      <w:pPr>
        <w:tabs>
          <w:tab w:val="num" w:pos="1275"/>
        </w:tabs>
        <w:ind w:left="1275" w:hanging="1275"/>
      </w:pPr>
      <w:rPr>
        <w:rFonts w:hint="default"/>
      </w:rPr>
    </w:lvl>
    <w:lvl w:ilvl="3">
      <w:start w:val="1"/>
      <w:numFmt w:val="decimalZero"/>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7E74D1"/>
    <w:multiLevelType w:val="hybridMultilevel"/>
    <w:tmpl w:val="B20C280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09A532E0"/>
    <w:multiLevelType w:val="multilevel"/>
    <w:tmpl w:val="EF844A78"/>
    <w:lvl w:ilvl="0">
      <w:start w:val="1"/>
      <w:numFmt w:val="decimal"/>
      <w:lvlText w:val="%1."/>
      <w:lvlJc w:val="left"/>
      <w:pPr>
        <w:tabs>
          <w:tab w:val="num" w:pos="757"/>
        </w:tabs>
        <w:ind w:left="757"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C7877F4"/>
    <w:multiLevelType w:val="hybridMultilevel"/>
    <w:tmpl w:val="52AE2F0E"/>
    <w:lvl w:ilvl="0" w:tplc="555C31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CD90F87"/>
    <w:multiLevelType w:val="multilevel"/>
    <w:tmpl w:val="E4006960"/>
    <w:lvl w:ilvl="0">
      <w:start w:val="13"/>
      <w:numFmt w:val="decimal"/>
      <w:lvlText w:val="%1"/>
      <w:lvlJc w:val="left"/>
      <w:pPr>
        <w:tabs>
          <w:tab w:val="num" w:pos="1275"/>
        </w:tabs>
        <w:ind w:left="1275" w:hanging="1275"/>
      </w:pPr>
      <w:rPr>
        <w:rFonts w:hint="default"/>
      </w:rPr>
    </w:lvl>
    <w:lvl w:ilvl="1">
      <w:numFmt w:val="decimalZero"/>
      <w:lvlText w:val="%1.%2"/>
      <w:lvlJc w:val="left"/>
      <w:pPr>
        <w:tabs>
          <w:tab w:val="num" w:pos="1275"/>
        </w:tabs>
        <w:ind w:left="1275" w:hanging="1275"/>
      </w:pPr>
      <w:rPr>
        <w:rFonts w:hint="default"/>
      </w:rPr>
    </w:lvl>
    <w:lvl w:ilvl="2">
      <w:start w:val="14"/>
      <w:numFmt w:val="decimal"/>
      <w:lvlText w:val="%1.%2-%3.0"/>
      <w:lvlJc w:val="left"/>
      <w:pPr>
        <w:tabs>
          <w:tab w:val="num" w:pos="1275"/>
        </w:tabs>
        <w:ind w:left="1275" w:hanging="1275"/>
      </w:pPr>
      <w:rPr>
        <w:rFonts w:hint="default"/>
      </w:rPr>
    </w:lvl>
    <w:lvl w:ilvl="3">
      <w:start w:val="1"/>
      <w:numFmt w:val="decimalZero"/>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5C5524F"/>
    <w:multiLevelType w:val="multilevel"/>
    <w:tmpl w:val="CDD641D6"/>
    <w:lvl w:ilvl="0">
      <w:start w:val="1"/>
      <w:numFmt w:val="decimal"/>
      <w:lvlText w:val="%1."/>
      <w:lvlJc w:val="left"/>
      <w:pPr>
        <w:ind w:left="0" w:firstLine="709"/>
      </w:pPr>
      <w:rPr>
        <w:rFonts w:hint="default"/>
      </w:rPr>
    </w:lvl>
    <w:lvl w:ilvl="1">
      <w:start w:val="1"/>
      <w:numFmt w:val="decimal"/>
      <w:lvlText w:val="%1.%2."/>
      <w:lvlJc w:val="left"/>
      <w:pPr>
        <w:ind w:left="0" w:firstLine="709"/>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0" w:firstLine="709"/>
      </w:pPr>
      <w:rPr>
        <w:rFonts w:hint="default"/>
      </w:rPr>
    </w:lvl>
    <w:lvl w:ilvl="4">
      <w:start w:val="1"/>
      <w:numFmt w:val="decimal"/>
      <w:lvlText w:val="%1.%2.%3.%4.%5."/>
      <w:lvlJc w:val="left"/>
      <w:pPr>
        <w:ind w:left="0" w:firstLine="709"/>
      </w:pPr>
      <w:rPr>
        <w:rFonts w:hint="default"/>
      </w:rPr>
    </w:lvl>
    <w:lvl w:ilvl="5">
      <w:start w:val="1"/>
      <w:numFmt w:val="decimal"/>
      <w:lvlText w:val="%1.%2.%3.%4.%5.%6."/>
      <w:lvlJc w:val="left"/>
      <w:pPr>
        <w:ind w:left="0" w:firstLine="709"/>
      </w:pPr>
      <w:rPr>
        <w:rFonts w:hint="default"/>
      </w:rPr>
    </w:lvl>
    <w:lvl w:ilvl="6">
      <w:start w:val="1"/>
      <w:numFmt w:val="decimal"/>
      <w:lvlText w:val="%1.%2.%3.%4.%5.%6.%7."/>
      <w:lvlJc w:val="left"/>
      <w:pPr>
        <w:ind w:left="0" w:firstLine="709"/>
      </w:pPr>
      <w:rPr>
        <w:rFonts w:hint="default"/>
      </w:rPr>
    </w:lvl>
    <w:lvl w:ilvl="7">
      <w:start w:val="1"/>
      <w:numFmt w:val="decimal"/>
      <w:lvlText w:val="%1.%2.%3.%4.%5.%6.%7.%8."/>
      <w:lvlJc w:val="left"/>
      <w:pPr>
        <w:ind w:left="0" w:firstLine="709"/>
      </w:pPr>
      <w:rPr>
        <w:rFonts w:hint="default"/>
      </w:rPr>
    </w:lvl>
    <w:lvl w:ilvl="8">
      <w:start w:val="1"/>
      <w:numFmt w:val="decimal"/>
      <w:lvlText w:val="%1.%2.%3.%4.%5.%6.%7.%8.%9."/>
      <w:lvlJc w:val="left"/>
      <w:pPr>
        <w:ind w:left="0" w:firstLine="709"/>
      </w:pPr>
      <w:rPr>
        <w:rFonts w:hint="default"/>
      </w:rPr>
    </w:lvl>
  </w:abstractNum>
  <w:abstractNum w:abstractNumId="6">
    <w:nsid w:val="1F75736A"/>
    <w:multiLevelType w:val="multilevel"/>
    <w:tmpl w:val="A394EBB0"/>
    <w:lvl w:ilvl="0">
      <w:start w:val="1"/>
      <w:numFmt w:val="decimal"/>
      <w:lvlText w:val="%1."/>
      <w:lvlJc w:val="center"/>
      <w:pPr>
        <w:tabs>
          <w:tab w:val="num" w:pos="1107"/>
        </w:tabs>
        <w:ind w:left="540" w:firstLine="0"/>
      </w:pPr>
      <w:rPr>
        <w:rFonts w:ascii="Times New Roman" w:hAnsi="Times New Roman" w:hint="default"/>
        <w:b w:val="0"/>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1"/>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38EA32C5"/>
    <w:multiLevelType w:val="hybridMultilevel"/>
    <w:tmpl w:val="4118BE20"/>
    <w:lvl w:ilvl="0" w:tplc="AFACC5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9151A1E"/>
    <w:multiLevelType w:val="multilevel"/>
    <w:tmpl w:val="C874AA66"/>
    <w:lvl w:ilvl="0">
      <w:start w:val="1"/>
      <w:numFmt w:val="upperRoman"/>
      <w:lvlText w:val="%1."/>
      <w:lvlJc w:val="center"/>
      <w:pPr>
        <w:tabs>
          <w:tab w:val="num" w:pos="1701"/>
        </w:tabs>
        <w:ind w:left="1134" w:firstLine="0"/>
      </w:pPr>
      <w:rPr>
        <w:rFonts w:ascii="Times New Roman" w:hAnsi="Times New Roman" w:hint="default"/>
        <w:b/>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6"/>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0E666BC"/>
    <w:multiLevelType w:val="multilevel"/>
    <w:tmpl w:val="EF844A78"/>
    <w:lvl w:ilvl="0">
      <w:start w:val="1"/>
      <w:numFmt w:val="decimal"/>
      <w:lvlText w:val="%1."/>
      <w:lvlJc w:val="left"/>
      <w:pPr>
        <w:tabs>
          <w:tab w:val="num" w:pos="757"/>
        </w:tabs>
        <w:ind w:left="757"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52969D3"/>
    <w:multiLevelType w:val="multilevel"/>
    <w:tmpl w:val="D4C2A64C"/>
    <w:lvl w:ilvl="0">
      <w:start w:val="1"/>
      <w:numFmt w:val="bullet"/>
      <w:lvlText w:val=""/>
      <w:lvlJc w:val="left"/>
      <w:pPr>
        <w:tabs>
          <w:tab w:val="num" w:pos="720"/>
        </w:tabs>
        <w:ind w:left="720" w:hanging="323"/>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D4C2207"/>
    <w:multiLevelType w:val="hybridMultilevel"/>
    <w:tmpl w:val="3738E5C6"/>
    <w:lvl w:ilvl="0" w:tplc="555C31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057545C"/>
    <w:multiLevelType w:val="multilevel"/>
    <w:tmpl w:val="D4C2A64C"/>
    <w:lvl w:ilvl="0">
      <w:start w:val="1"/>
      <w:numFmt w:val="bullet"/>
      <w:lvlText w:val=""/>
      <w:lvlJc w:val="left"/>
      <w:pPr>
        <w:tabs>
          <w:tab w:val="num" w:pos="720"/>
        </w:tabs>
        <w:ind w:left="720" w:hanging="323"/>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28502C5"/>
    <w:multiLevelType w:val="hybridMultilevel"/>
    <w:tmpl w:val="FEDE4740"/>
    <w:lvl w:ilvl="0" w:tplc="555C31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39B7FC5"/>
    <w:multiLevelType w:val="hybridMultilevel"/>
    <w:tmpl w:val="D4C2A64C"/>
    <w:lvl w:ilvl="0" w:tplc="37EEFC66">
      <w:start w:val="1"/>
      <w:numFmt w:val="bullet"/>
      <w:pStyle w:val="a"/>
      <w:lvlText w:val=""/>
      <w:lvlJc w:val="left"/>
      <w:pPr>
        <w:tabs>
          <w:tab w:val="num" w:pos="720"/>
        </w:tabs>
        <w:ind w:left="720" w:hanging="323"/>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4537E32"/>
    <w:multiLevelType w:val="multilevel"/>
    <w:tmpl w:val="F0AC7948"/>
    <w:styleLink w:val="111111"/>
    <w:lvl w:ilvl="0">
      <w:start w:val="1"/>
      <w:numFmt w:val="decimal"/>
      <w:pStyle w:val="1"/>
      <w:lvlText w:val="%1."/>
      <w:lvlJc w:val="left"/>
      <w:pPr>
        <w:tabs>
          <w:tab w:val="num" w:pos="720"/>
        </w:tabs>
        <w:ind w:left="360" w:hanging="360"/>
      </w:pPr>
    </w:lvl>
    <w:lvl w:ilvl="1">
      <w:start w:val="1"/>
      <w:numFmt w:val="decimal"/>
      <w:pStyle w:val="2"/>
      <w:lvlText w:val="%1.%2."/>
      <w:lvlJc w:val="left"/>
      <w:pPr>
        <w:tabs>
          <w:tab w:val="num" w:pos="1440"/>
        </w:tabs>
        <w:ind w:left="792" w:hanging="432"/>
      </w:pPr>
    </w:lvl>
    <w:lvl w:ilvl="2">
      <w:start w:val="1"/>
      <w:numFmt w:val="decimal"/>
      <w:pStyle w:val="3"/>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16">
    <w:nsid w:val="6E6972EE"/>
    <w:multiLevelType w:val="multilevel"/>
    <w:tmpl w:val="B79E9872"/>
    <w:lvl w:ilvl="0">
      <w:start w:val="13"/>
      <w:numFmt w:val="decimal"/>
      <w:lvlText w:val="%1"/>
      <w:lvlJc w:val="left"/>
      <w:pPr>
        <w:ind w:left="1290" w:hanging="1290"/>
      </w:pPr>
      <w:rPr>
        <w:rFonts w:hint="default"/>
      </w:rPr>
    </w:lvl>
    <w:lvl w:ilvl="1">
      <w:numFmt w:val="decimalZero"/>
      <w:lvlText w:val="%1.%2"/>
      <w:lvlJc w:val="left"/>
      <w:pPr>
        <w:ind w:left="1290" w:hanging="1290"/>
      </w:pPr>
      <w:rPr>
        <w:rFonts w:hint="default"/>
      </w:rPr>
    </w:lvl>
    <w:lvl w:ilvl="2">
      <w:start w:val="14"/>
      <w:numFmt w:val="decimal"/>
      <w:lvlText w:val="%1.%2-%3.0"/>
      <w:lvlJc w:val="left"/>
      <w:pPr>
        <w:ind w:left="1290" w:hanging="1290"/>
      </w:pPr>
      <w:rPr>
        <w:rFonts w:hint="default"/>
      </w:rPr>
    </w:lvl>
    <w:lvl w:ilvl="3">
      <w:start w:val="1"/>
      <w:numFmt w:val="decimalZero"/>
      <w:lvlText w:val="%1.%2-%3.%4"/>
      <w:lvlJc w:val="left"/>
      <w:pPr>
        <w:ind w:left="1290" w:hanging="1290"/>
      </w:pPr>
      <w:rPr>
        <w:rFonts w:hint="default"/>
      </w:rPr>
    </w:lvl>
    <w:lvl w:ilvl="4">
      <w:start w:val="1"/>
      <w:numFmt w:val="decimal"/>
      <w:lvlText w:val="%1.%2-%3.%4.%5"/>
      <w:lvlJc w:val="left"/>
      <w:pPr>
        <w:ind w:left="1290" w:hanging="129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EC82B8B"/>
    <w:multiLevelType w:val="hybridMultilevel"/>
    <w:tmpl w:val="71FC5E32"/>
    <w:lvl w:ilvl="0" w:tplc="2A427D70">
      <w:start w:val="5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2F225E"/>
    <w:multiLevelType w:val="multilevel"/>
    <w:tmpl w:val="242C142E"/>
    <w:lvl w:ilvl="0">
      <w:start w:val="1"/>
      <w:numFmt w:val="decimal"/>
      <w:lvlText w:val="Раздел %1."/>
      <w:lvlJc w:val="center"/>
      <w:pPr>
        <w:tabs>
          <w:tab w:val="num" w:pos="1701"/>
        </w:tabs>
        <w:ind w:left="1134" w:firstLine="0"/>
      </w:pPr>
      <w:rPr>
        <w:rFonts w:ascii="Times New Roman" w:hAnsi="Times New Roman" w:hint="default"/>
        <w:b w:val="0"/>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6"/>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
  </w:num>
  <w:num w:numId="2">
    <w:abstractNumId w:val="14"/>
  </w:num>
  <w:num w:numId="3">
    <w:abstractNumId w:val="8"/>
  </w:num>
  <w:num w:numId="4">
    <w:abstractNumId w:val="18"/>
  </w:num>
  <w:num w:numId="5">
    <w:abstractNumId w:val="1"/>
  </w:num>
  <w:num w:numId="6">
    <w:abstractNumId w:val="12"/>
  </w:num>
  <w:num w:numId="7">
    <w:abstractNumId w:val="10"/>
  </w:num>
  <w:num w:numId="8">
    <w:abstractNumId w:val="6"/>
  </w:num>
  <w:num w:numId="9">
    <w:abstractNumId w:val="5"/>
  </w:num>
  <w:num w:numId="10">
    <w:abstractNumId w:val="16"/>
  </w:num>
  <w:num w:numId="11">
    <w:abstractNumId w:val="2"/>
  </w:num>
  <w:num w:numId="12">
    <w:abstractNumId w:val="9"/>
  </w:num>
  <w:num w:numId="13">
    <w:abstractNumId w:val="4"/>
  </w:num>
  <w:num w:numId="14">
    <w:abstractNumId w:val="0"/>
  </w:num>
  <w:num w:numId="15">
    <w:abstractNumId w:val="17"/>
  </w:num>
  <w:num w:numId="16">
    <w:abstractNumId w:val="3"/>
  </w:num>
  <w:num w:numId="17">
    <w:abstractNumId w:val="11"/>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C3E"/>
    <w:rsid w:val="003868F2"/>
    <w:rsid w:val="00957C3E"/>
    <w:rsid w:val="00B36EBA"/>
    <w:rsid w:val="00BD6007"/>
    <w:rsid w:val="00D9601A"/>
    <w:rsid w:val="00F67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qFormat/>
    <w:rsid w:val="00957C3E"/>
    <w:pPr>
      <w:keepNext/>
      <w:spacing w:before="240" w:after="60"/>
      <w:ind w:firstLine="0"/>
      <w:outlineLvl w:val="0"/>
    </w:pPr>
    <w:rPr>
      <w:rFonts w:ascii="Arial" w:eastAsia="Times New Roman" w:hAnsi="Arial" w:cs="Arial"/>
      <w:b/>
      <w:bCs/>
      <w:kern w:val="32"/>
      <w:sz w:val="32"/>
      <w:szCs w:val="32"/>
      <w:lang w:eastAsia="ru-RU"/>
    </w:rPr>
  </w:style>
  <w:style w:type="paragraph" w:styleId="20">
    <w:name w:val="heading 2"/>
    <w:basedOn w:val="a0"/>
    <w:link w:val="21"/>
    <w:qFormat/>
    <w:rsid w:val="00957C3E"/>
    <w:pPr>
      <w:spacing w:before="100" w:beforeAutospacing="1" w:after="100" w:afterAutospacing="1"/>
      <w:ind w:firstLine="0"/>
      <w:outlineLvl w:val="1"/>
    </w:pPr>
    <w:rPr>
      <w:rFonts w:eastAsia="Times New Roman" w:cs="Times New Roman"/>
      <w:b/>
      <w:bCs/>
      <w:sz w:val="36"/>
      <w:szCs w:val="36"/>
      <w:lang w:eastAsia="ru-RU"/>
    </w:rPr>
  </w:style>
  <w:style w:type="paragraph" w:styleId="30">
    <w:name w:val="heading 3"/>
    <w:basedOn w:val="a0"/>
    <w:next w:val="a0"/>
    <w:link w:val="31"/>
    <w:qFormat/>
    <w:rsid w:val="00957C3E"/>
    <w:pPr>
      <w:keepNext/>
      <w:spacing w:before="240" w:after="60"/>
      <w:ind w:firstLine="0"/>
      <w:outlineLvl w:val="2"/>
    </w:pPr>
    <w:rPr>
      <w:rFonts w:ascii="Arial" w:eastAsia="Times New Roman" w:hAnsi="Arial" w:cs="Arial"/>
      <w:b/>
      <w:bCs/>
      <w:sz w:val="26"/>
      <w:szCs w:val="26"/>
      <w:lang w:eastAsia="ru-RU"/>
    </w:rPr>
  </w:style>
  <w:style w:type="paragraph" w:styleId="5">
    <w:name w:val="heading 5"/>
    <w:basedOn w:val="a0"/>
    <w:next w:val="a0"/>
    <w:link w:val="50"/>
    <w:qFormat/>
    <w:rsid w:val="00957C3E"/>
    <w:pPr>
      <w:spacing w:before="240" w:after="60"/>
      <w:ind w:firstLine="0"/>
      <w:outlineLvl w:val="4"/>
    </w:pPr>
    <w:rPr>
      <w:rFonts w:eastAsia="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957C3E"/>
    <w:pPr>
      <w:widowControl w:val="0"/>
      <w:autoSpaceDE w:val="0"/>
      <w:autoSpaceDN w:val="0"/>
      <w:adjustRightInd w:val="0"/>
      <w:ind w:firstLine="0"/>
    </w:pPr>
    <w:rPr>
      <w:rFonts w:eastAsiaTheme="minorEastAsia" w:cs="Times New Roman"/>
      <w:szCs w:val="28"/>
      <w:lang w:eastAsia="ru-RU"/>
    </w:rPr>
  </w:style>
  <w:style w:type="paragraph" w:customStyle="1" w:styleId="ConsPlusNonformat">
    <w:name w:val="ConsPlusNonformat"/>
    <w:rsid w:val="00957C3E"/>
    <w:pPr>
      <w:widowControl w:val="0"/>
      <w:autoSpaceDE w:val="0"/>
      <w:autoSpaceDN w:val="0"/>
      <w:adjustRightInd w:val="0"/>
      <w:ind w:firstLine="0"/>
    </w:pPr>
    <w:rPr>
      <w:rFonts w:ascii="Courier New" w:eastAsiaTheme="minorEastAsia" w:hAnsi="Courier New" w:cs="Courier New"/>
      <w:sz w:val="20"/>
      <w:szCs w:val="20"/>
      <w:lang w:eastAsia="ru-RU"/>
    </w:rPr>
  </w:style>
  <w:style w:type="paragraph" w:customStyle="1" w:styleId="ConsPlusTitle">
    <w:name w:val="ConsPlusTitle"/>
    <w:rsid w:val="00957C3E"/>
    <w:pPr>
      <w:widowControl w:val="0"/>
      <w:autoSpaceDE w:val="0"/>
      <w:autoSpaceDN w:val="0"/>
      <w:adjustRightInd w:val="0"/>
      <w:ind w:firstLine="0"/>
    </w:pPr>
    <w:rPr>
      <w:rFonts w:eastAsiaTheme="minorEastAsia" w:cs="Times New Roman"/>
      <w:b/>
      <w:bCs/>
      <w:szCs w:val="28"/>
      <w:lang w:eastAsia="ru-RU"/>
    </w:rPr>
  </w:style>
  <w:style w:type="paragraph" w:customStyle="1" w:styleId="ConsPlusCell">
    <w:name w:val="ConsPlusCell"/>
    <w:rsid w:val="00957C3E"/>
    <w:pPr>
      <w:widowControl w:val="0"/>
      <w:autoSpaceDE w:val="0"/>
      <w:autoSpaceDN w:val="0"/>
      <w:adjustRightInd w:val="0"/>
      <w:ind w:firstLine="0"/>
    </w:pPr>
    <w:rPr>
      <w:rFonts w:eastAsiaTheme="minorEastAsia" w:cs="Times New Roman"/>
      <w:szCs w:val="28"/>
      <w:lang w:eastAsia="ru-RU"/>
    </w:rPr>
  </w:style>
  <w:style w:type="character" w:customStyle="1" w:styleId="11">
    <w:name w:val="Заголовок 1 Знак"/>
    <w:basedOn w:val="a1"/>
    <w:link w:val="10"/>
    <w:rsid w:val="00957C3E"/>
    <w:rPr>
      <w:rFonts w:ascii="Arial" w:eastAsia="Times New Roman" w:hAnsi="Arial" w:cs="Arial"/>
      <w:b/>
      <w:bCs/>
      <w:kern w:val="32"/>
      <w:sz w:val="32"/>
      <w:szCs w:val="32"/>
      <w:lang w:eastAsia="ru-RU"/>
    </w:rPr>
  </w:style>
  <w:style w:type="character" w:customStyle="1" w:styleId="21">
    <w:name w:val="Заголовок 2 Знак"/>
    <w:basedOn w:val="a1"/>
    <w:link w:val="20"/>
    <w:rsid w:val="00957C3E"/>
    <w:rPr>
      <w:rFonts w:eastAsia="Times New Roman" w:cs="Times New Roman"/>
      <w:b/>
      <w:bCs/>
      <w:sz w:val="36"/>
      <w:szCs w:val="36"/>
      <w:lang w:eastAsia="ru-RU"/>
    </w:rPr>
  </w:style>
  <w:style w:type="character" w:customStyle="1" w:styleId="31">
    <w:name w:val="Заголовок 3 Знак"/>
    <w:basedOn w:val="a1"/>
    <w:link w:val="30"/>
    <w:rsid w:val="00957C3E"/>
    <w:rPr>
      <w:rFonts w:ascii="Arial" w:eastAsia="Times New Roman" w:hAnsi="Arial" w:cs="Arial"/>
      <w:b/>
      <w:bCs/>
      <w:sz w:val="26"/>
      <w:szCs w:val="26"/>
      <w:lang w:eastAsia="ru-RU"/>
    </w:rPr>
  </w:style>
  <w:style w:type="character" w:customStyle="1" w:styleId="50">
    <w:name w:val="Заголовок 5 Знак"/>
    <w:basedOn w:val="a1"/>
    <w:link w:val="5"/>
    <w:rsid w:val="00957C3E"/>
    <w:rPr>
      <w:rFonts w:eastAsia="Times New Roman" w:cs="Times New Roman"/>
      <w:b/>
      <w:bCs/>
      <w:i/>
      <w:iCs/>
      <w:sz w:val="26"/>
      <w:szCs w:val="26"/>
      <w:lang w:eastAsia="ru-RU"/>
    </w:rPr>
  </w:style>
  <w:style w:type="numbering" w:customStyle="1" w:styleId="12">
    <w:name w:val="Нет списка1"/>
    <w:next w:val="a3"/>
    <w:semiHidden/>
    <w:rsid w:val="00957C3E"/>
  </w:style>
  <w:style w:type="character" w:customStyle="1" w:styleId="apple-style-span">
    <w:name w:val="apple-style-span"/>
    <w:basedOn w:val="a1"/>
    <w:rsid w:val="00957C3E"/>
  </w:style>
  <w:style w:type="character" w:customStyle="1" w:styleId="apple-converted-space">
    <w:name w:val="apple-converted-space"/>
    <w:basedOn w:val="a1"/>
    <w:rsid w:val="00957C3E"/>
  </w:style>
  <w:style w:type="character" w:styleId="a4">
    <w:name w:val="Strong"/>
    <w:qFormat/>
    <w:rsid w:val="00957C3E"/>
    <w:rPr>
      <w:b/>
      <w:bCs/>
    </w:rPr>
  </w:style>
  <w:style w:type="character" w:styleId="a5">
    <w:name w:val="Hyperlink"/>
    <w:uiPriority w:val="99"/>
    <w:rsid w:val="00957C3E"/>
    <w:rPr>
      <w:color w:val="0000FF"/>
      <w:u w:val="single"/>
    </w:rPr>
  </w:style>
  <w:style w:type="character" w:styleId="a6">
    <w:name w:val="footnote reference"/>
    <w:semiHidden/>
    <w:rsid w:val="00957C3E"/>
    <w:rPr>
      <w:vertAlign w:val="superscript"/>
    </w:rPr>
  </w:style>
  <w:style w:type="paragraph" w:styleId="a7">
    <w:name w:val="footnote text"/>
    <w:aliases w:val="Footnote Text Char Знак Знак,Footnote Text Char Знак,Footnote Text Char Знак Знак Знак Знак,Текст сноски Знак Знак Знак,Текст сноски Знак1 Знак,Текст сноски Знак Знак,Текст сноски Знак Знак1 Знак,single space,Текст сноски-FN"/>
    <w:basedOn w:val="a0"/>
    <w:link w:val="a8"/>
    <w:semiHidden/>
    <w:rsid w:val="00957C3E"/>
    <w:pPr>
      <w:ind w:firstLine="0"/>
    </w:pPr>
    <w:rPr>
      <w:rFonts w:eastAsia="Times New Roman" w:cs="Times New Roman"/>
      <w:sz w:val="24"/>
      <w:szCs w:val="20"/>
      <w:lang w:eastAsia="ru-RU"/>
    </w:rPr>
  </w:style>
  <w:style w:type="character" w:customStyle="1" w:styleId="a8">
    <w:name w:val="Текст сноски Знак"/>
    <w:aliases w:val="Footnote Text Char Знак Знак Знак,Footnote Text Char Знак Знак1,Footnote Text Char Знак Знак Знак Знак Знак,Текст сноски Знак Знак Знак Знак,Текст сноски Знак1 Знак Знак,Текст сноски Знак Знак Знак1,Текст сноски Знак Знак1 Знак Знак"/>
    <w:basedOn w:val="a1"/>
    <w:link w:val="a7"/>
    <w:semiHidden/>
    <w:rsid w:val="00957C3E"/>
    <w:rPr>
      <w:rFonts w:eastAsia="Times New Roman" w:cs="Times New Roman"/>
      <w:sz w:val="24"/>
      <w:szCs w:val="20"/>
      <w:lang w:eastAsia="ru-RU"/>
    </w:rPr>
  </w:style>
  <w:style w:type="paragraph" w:customStyle="1" w:styleId="a9">
    <w:name w:val="СП_текст"/>
    <w:basedOn w:val="a0"/>
    <w:link w:val="aa"/>
    <w:rsid w:val="00957C3E"/>
    <w:pPr>
      <w:suppressAutoHyphens/>
      <w:spacing w:before="120"/>
      <w:ind w:firstLine="0"/>
      <w:jc w:val="both"/>
    </w:pPr>
    <w:rPr>
      <w:rFonts w:eastAsia="DejaVu Sans" w:cs="Times New Roman"/>
      <w:kern w:val="1"/>
      <w:sz w:val="24"/>
      <w:szCs w:val="20"/>
    </w:rPr>
  </w:style>
  <w:style w:type="paragraph" w:customStyle="1" w:styleId="a">
    <w:name w:val="СП_список"/>
    <w:basedOn w:val="a9"/>
    <w:rsid w:val="00957C3E"/>
    <w:pPr>
      <w:numPr>
        <w:numId w:val="2"/>
      </w:numPr>
      <w:tabs>
        <w:tab w:val="clear" w:pos="720"/>
        <w:tab w:val="num" w:pos="360"/>
        <w:tab w:val="num" w:pos="3375"/>
      </w:tabs>
      <w:ind w:left="0" w:firstLine="0"/>
    </w:pPr>
  </w:style>
  <w:style w:type="character" w:customStyle="1" w:styleId="aa">
    <w:name w:val="СП_текст Знак"/>
    <w:link w:val="a9"/>
    <w:rsid w:val="00957C3E"/>
    <w:rPr>
      <w:rFonts w:eastAsia="DejaVu Sans" w:cs="Times New Roman"/>
      <w:kern w:val="1"/>
      <w:sz w:val="24"/>
      <w:szCs w:val="20"/>
    </w:rPr>
  </w:style>
  <w:style w:type="paragraph" w:customStyle="1" w:styleId="1">
    <w:name w:val="СП_Заголовок_1"/>
    <w:basedOn w:val="a9"/>
    <w:next w:val="a9"/>
    <w:autoRedefine/>
    <w:rsid w:val="00957C3E"/>
    <w:pPr>
      <w:pageBreakBefore/>
      <w:numPr>
        <w:numId w:val="1"/>
      </w:numPr>
      <w:tabs>
        <w:tab w:val="clear" w:pos="720"/>
        <w:tab w:val="num" w:pos="360"/>
        <w:tab w:val="num" w:pos="3375"/>
      </w:tabs>
      <w:spacing w:before="240" w:after="120"/>
      <w:ind w:left="357" w:hanging="357"/>
      <w:jc w:val="left"/>
      <w:outlineLvl w:val="0"/>
    </w:pPr>
    <w:rPr>
      <w:b/>
      <w:noProof/>
      <w:sz w:val="28"/>
    </w:rPr>
  </w:style>
  <w:style w:type="paragraph" w:customStyle="1" w:styleId="2">
    <w:name w:val="СП_заг_2"/>
    <w:basedOn w:val="a9"/>
    <w:next w:val="a9"/>
    <w:autoRedefine/>
    <w:rsid w:val="00957C3E"/>
    <w:pPr>
      <w:keepNext/>
      <w:keepLines/>
      <w:numPr>
        <w:ilvl w:val="1"/>
        <w:numId w:val="1"/>
      </w:numPr>
      <w:tabs>
        <w:tab w:val="clear" w:pos="1440"/>
        <w:tab w:val="num" w:pos="360"/>
        <w:tab w:val="num" w:pos="1980"/>
      </w:tabs>
      <w:spacing w:before="240" w:line="360" w:lineRule="auto"/>
      <w:ind w:left="0" w:firstLine="0"/>
      <w:outlineLvl w:val="1"/>
    </w:pPr>
    <w:rPr>
      <w:b/>
      <w:bCs/>
      <w:i/>
      <w:iCs/>
      <w:sz w:val="26"/>
    </w:rPr>
  </w:style>
  <w:style w:type="paragraph" w:customStyle="1" w:styleId="3">
    <w:name w:val="СП_заг_3"/>
    <w:basedOn w:val="2"/>
    <w:next w:val="a9"/>
    <w:rsid w:val="00957C3E"/>
    <w:pPr>
      <w:numPr>
        <w:ilvl w:val="2"/>
      </w:numPr>
      <w:tabs>
        <w:tab w:val="clear" w:pos="2520"/>
        <w:tab w:val="num" w:pos="360"/>
        <w:tab w:val="num" w:pos="1980"/>
        <w:tab w:val="num" w:pos="2700"/>
      </w:tabs>
      <w:spacing w:after="240"/>
      <w:ind w:left="2700" w:hanging="360"/>
      <w:outlineLvl w:val="2"/>
    </w:pPr>
    <w:rPr>
      <w:b w:val="0"/>
    </w:rPr>
  </w:style>
  <w:style w:type="numbering" w:styleId="111111">
    <w:name w:val="Outline List 2"/>
    <w:basedOn w:val="a3"/>
    <w:rsid w:val="00957C3E"/>
    <w:pPr>
      <w:numPr>
        <w:numId w:val="1"/>
      </w:numPr>
    </w:pPr>
  </w:style>
  <w:style w:type="paragraph" w:customStyle="1" w:styleId="1short">
    <w:name w:val="СП_Заголовок_1_short"/>
    <w:basedOn w:val="1"/>
    <w:rsid w:val="00957C3E"/>
    <w:pPr>
      <w:keepNext/>
      <w:pageBreakBefore w:val="0"/>
      <w:ind w:left="360" w:hanging="360"/>
    </w:pPr>
  </w:style>
  <w:style w:type="paragraph" w:styleId="ab">
    <w:name w:val="Balloon Text"/>
    <w:basedOn w:val="a0"/>
    <w:link w:val="ac"/>
    <w:semiHidden/>
    <w:rsid w:val="00957C3E"/>
    <w:pPr>
      <w:spacing w:line="360" w:lineRule="auto"/>
      <w:jc w:val="both"/>
    </w:pPr>
    <w:rPr>
      <w:rFonts w:ascii="Tahoma" w:eastAsia="Times New Roman" w:hAnsi="Tahoma" w:cs="Tahoma"/>
      <w:sz w:val="16"/>
      <w:szCs w:val="16"/>
      <w:lang w:eastAsia="ru-RU"/>
    </w:rPr>
  </w:style>
  <w:style w:type="character" w:customStyle="1" w:styleId="ac">
    <w:name w:val="Текст выноски Знак"/>
    <w:basedOn w:val="a1"/>
    <w:link w:val="ab"/>
    <w:semiHidden/>
    <w:rsid w:val="00957C3E"/>
    <w:rPr>
      <w:rFonts w:ascii="Tahoma" w:eastAsia="Times New Roman" w:hAnsi="Tahoma" w:cs="Tahoma"/>
      <w:sz w:val="16"/>
      <w:szCs w:val="16"/>
      <w:lang w:eastAsia="ru-RU"/>
    </w:rPr>
  </w:style>
  <w:style w:type="paragraph" w:customStyle="1" w:styleId="ConsPlusDocList">
    <w:name w:val="ConsPlusDocList"/>
    <w:rsid w:val="00957C3E"/>
    <w:pPr>
      <w:autoSpaceDE w:val="0"/>
      <w:autoSpaceDN w:val="0"/>
      <w:adjustRightInd w:val="0"/>
      <w:ind w:firstLine="0"/>
    </w:pPr>
    <w:rPr>
      <w:rFonts w:ascii="Courier New" w:eastAsia="Times New Roman" w:hAnsi="Courier New" w:cs="Courier New"/>
      <w:sz w:val="20"/>
      <w:szCs w:val="20"/>
      <w:lang w:eastAsia="ru-RU"/>
    </w:rPr>
  </w:style>
  <w:style w:type="paragraph" w:customStyle="1" w:styleId="13">
    <w:name w:val="Абзац списка1"/>
    <w:basedOn w:val="a0"/>
    <w:rsid w:val="00957C3E"/>
    <w:pPr>
      <w:spacing w:after="200" w:line="276" w:lineRule="auto"/>
      <w:ind w:left="720" w:firstLine="0"/>
      <w:contextualSpacing/>
    </w:pPr>
    <w:rPr>
      <w:rFonts w:ascii="Calibri" w:eastAsia="Times New Roman" w:hAnsi="Calibri" w:cs="Times New Roman"/>
      <w:sz w:val="22"/>
    </w:rPr>
  </w:style>
  <w:style w:type="paragraph" w:styleId="ad">
    <w:name w:val="header"/>
    <w:basedOn w:val="a0"/>
    <w:link w:val="ae"/>
    <w:rsid w:val="00957C3E"/>
    <w:pPr>
      <w:tabs>
        <w:tab w:val="center" w:pos="4677"/>
        <w:tab w:val="right" w:pos="9355"/>
      </w:tabs>
      <w:spacing w:line="360" w:lineRule="auto"/>
      <w:jc w:val="both"/>
    </w:pPr>
    <w:rPr>
      <w:rFonts w:eastAsia="Times New Roman" w:cs="Times New Roman"/>
      <w:sz w:val="24"/>
      <w:szCs w:val="24"/>
      <w:lang w:eastAsia="ru-RU"/>
    </w:rPr>
  </w:style>
  <w:style w:type="character" w:customStyle="1" w:styleId="ae">
    <w:name w:val="Верхний колонтитул Знак"/>
    <w:basedOn w:val="a1"/>
    <w:link w:val="ad"/>
    <w:rsid w:val="00957C3E"/>
    <w:rPr>
      <w:rFonts w:eastAsia="Times New Roman" w:cs="Times New Roman"/>
      <w:sz w:val="24"/>
      <w:szCs w:val="24"/>
      <w:lang w:eastAsia="ru-RU"/>
    </w:rPr>
  </w:style>
  <w:style w:type="character" w:styleId="af">
    <w:name w:val="page number"/>
    <w:basedOn w:val="a1"/>
    <w:rsid w:val="00957C3E"/>
  </w:style>
  <w:style w:type="paragraph" w:styleId="af0">
    <w:name w:val="footer"/>
    <w:basedOn w:val="a0"/>
    <w:link w:val="af1"/>
    <w:uiPriority w:val="99"/>
    <w:rsid w:val="00957C3E"/>
    <w:pPr>
      <w:tabs>
        <w:tab w:val="center" w:pos="4677"/>
        <w:tab w:val="right" w:pos="9355"/>
      </w:tabs>
      <w:spacing w:line="360" w:lineRule="auto"/>
      <w:jc w:val="both"/>
    </w:pPr>
    <w:rPr>
      <w:rFonts w:eastAsia="Times New Roman" w:cs="Times New Roman"/>
      <w:sz w:val="24"/>
      <w:szCs w:val="24"/>
      <w:lang w:val="x-none" w:eastAsia="x-none"/>
    </w:rPr>
  </w:style>
  <w:style w:type="character" w:customStyle="1" w:styleId="af1">
    <w:name w:val="Нижний колонтитул Знак"/>
    <w:basedOn w:val="a1"/>
    <w:link w:val="af0"/>
    <w:uiPriority w:val="99"/>
    <w:rsid w:val="00957C3E"/>
    <w:rPr>
      <w:rFonts w:eastAsia="Times New Roman" w:cs="Times New Roman"/>
      <w:sz w:val="24"/>
      <w:szCs w:val="24"/>
      <w:lang w:val="x-none" w:eastAsia="x-none"/>
    </w:rPr>
  </w:style>
  <w:style w:type="paragraph" w:styleId="af2">
    <w:name w:val="List Paragraph"/>
    <w:basedOn w:val="a0"/>
    <w:qFormat/>
    <w:rsid w:val="00957C3E"/>
    <w:pPr>
      <w:spacing w:line="360" w:lineRule="auto"/>
      <w:jc w:val="both"/>
    </w:pPr>
    <w:rPr>
      <w:rFonts w:eastAsia="Times New Roman" w:cs="Times New Roman"/>
      <w:sz w:val="26"/>
      <w:lang w:eastAsia="ru-RU"/>
    </w:rPr>
  </w:style>
  <w:style w:type="paragraph" w:styleId="af3">
    <w:name w:val="No Spacing"/>
    <w:uiPriority w:val="1"/>
    <w:qFormat/>
    <w:rsid w:val="00957C3E"/>
    <w:pPr>
      <w:ind w:firstLine="0"/>
    </w:pPr>
    <w:rPr>
      <w:rFonts w:eastAsia="Times New Roman" w:cs="Times New Roman"/>
      <w:sz w:val="26"/>
      <w:lang w:eastAsia="ru-RU"/>
    </w:rPr>
  </w:style>
  <w:style w:type="paragraph" w:customStyle="1" w:styleId="p2">
    <w:name w:val="p2"/>
    <w:basedOn w:val="a0"/>
    <w:rsid w:val="00957C3E"/>
    <w:pPr>
      <w:widowControl w:val="0"/>
      <w:tabs>
        <w:tab w:val="left" w:pos="737"/>
      </w:tabs>
      <w:autoSpaceDE w:val="0"/>
      <w:autoSpaceDN w:val="0"/>
      <w:adjustRightInd w:val="0"/>
      <w:spacing w:line="323" w:lineRule="atLeast"/>
      <w:ind w:left="975"/>
      <w:jc w:val="both"/>
    </w:pPr>
    <w:rPr>
      <w:rFonts w:eastAsia="Times New Roman" w:cs="Times New Roman"/>
      <w:sz w:val="24"/>
      <w:szCs w:val="24"/>
      <w:lang w:val="en-US" w:eastAsia="ru-RU"/>
    </w:rPr>
  </w:style>
  <w:style w:type="paragraph" w:styleId="af4">
    <w:name w:val="Subtitle"/>
    <w:basedOn w:val="a0"/>
    <w:link w:val="af5"/>
    <w:qFormat/>
    <w:rsid w:val="00957C3E"/>
    <w:pPr>
      <w:spacing w:line="360" w:lineRule="auto"/>
      <w:ind w:left="-567" w:firstLine="0"/>
      <w:jc w:val="center"/>
    </w:pPr>
    <w:rPr>
      <w:rFonts w:eastAsia="Times New Roman" w:cs="Times New Roman"/>
      <w:sz w:val="32"/>
      <w:szCs w:val="20"/>
      <w:lang w:eastAsia="ru-RU"/>
    </w:rPr>
  </w:style>
  <w:style w:type="character" w:customStyle="1" w:styleId="af5">
    <w:name w:val="Подзаголовок Знак"/>
    <w:basedOn w:val="a1"/>
    <w:link w:val="af4"/>
    <w:rsid w:val="00957C3E"/>
    <w:rPr>
      <w:rFonts w:eastAsia="Times New Roman" w:cs="Times New Roman"/>
      <w:sz w:val="32"/>
      <w:szCs w:val="20"/>
      <w:lang w:eastAsia="ru-RU"/>
    </w:rPr>
  </w:style>
  <w:style w:type="table" w:styleId="af6">
    <w:name w:val="Table Grid"/>
    <w:basedOn w:val="a2"/>
    <w:rsid w:val="00957C3E"/>
    <w:pPr>
      <w:spacing w:line="36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qFormat/>
    <w:rsid w:val="00957C3E"/>
    <w:pPr>
      <w:keepNext/>
      <w:spacing w:before="240" w:after="60"/>
      <w:ind w:firstLine="0"/>
      <w:outlineLvl w:val="0"/>
    </w:pPr>
    <w:rPr>
      <w:rFonts w:ascii="Arial" w:eastAsia="Times New Roman" w:hAnsi="Arial" w:cs="Arial"/>
      <w:b/>
      <w:bCs/>
      <w:kern w:val="32"/>
      <w:sz w:val="32"/>
      <w:szCs w:val="32"/>
      <w:lang w:eastAsia="ru-RU"/>
    </w:rPr>
  </w:style>
  <w:style w:type="paragraph" w:styleId="20">
    <w:name w:val="heading 2"/>
    <w:basedOn w:val="a0"/>
    <w:link w:val="21"/>
    <w:qFormat/>
    <w:rsid w:val="00957C3E"/>
    <w:pPr>
      <w:spacing w:before="100" w:beforeAutospacing="1" w:after="100" w:afterAutospacing="1"/>
      <w:ind w:firstLine="0"/>
      <w:outlineLvl w:val="1"/>
    </w:pPr>
    <w:rPr>
      <w:rFonts w:eastAsia="Times New Roman" w:cs="Times New Roman"/>
      <w:b/>
      <w:bCs/>
      <w:sz w:val="36"/>
      <w:szCs w:val="36"/>
      <w:lang w:eastAsia="ru-RU"/>
    </w:rPr>
  </w:style>
  <w:style w:type="paragraph" w:styleId="30">
    <w:name w:val="heading 3"/>
    <w:basedOn w:val="a0"/>
    <w:next w:val="a0"/>
    <w:link w:val="31"/>
    <w:qFormat/>
    <w:rsid w:val="00957C3E"/>
    <w:pPr>
      <w:keepNext/>
      <w:spacing w:before="240" w:after="60"/>
      <w:ind w:firstLine="0"/>
      <w:outlineLvl w:val="2"/>
    </w:pPr>
    <w:rPr>
      <w:rFonts w:ascii="Arial" w:eastAsia="Times New Roman" w:hAnsi="Arial" w:cs="Arial"/>
      <w:b/>
      <w:bCs/>
      <w:sz w:val="26"/>
      <w:szCs w:val="26"/>
      <w:lang w:eastAsia="ru-RU"/>
    </w:rPr>
  </w:style>
  <w:style w:type="paragraph" w:styleId="5">
    <w:name w:val="heading 5"/>
    <w:basedOn w:val="a0"/>
    <w:next w:val="a0"/>
    <w:link w:val="50"/>
    <w:qFormat/>
    <w:rsid w:val="00957C3E"/>
    <w:pPr>
      <w:spacing w:before="240" w:after="60"/>
      <w:ind w:firstLine="0"/>
      <w:outlineLvl w:val="4"/>
    </w:pPr>
    <w:rPr>
      <w:rFonts w:eastAsia="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957C3E"/>
    <w:pPr>
      <w:widowControl w:val="0"/>
      <w:autoSpaceDE w:val="0"/>
      <w:autoSpaceDN w:val="0"/>
      <w:adjustRightInd w:val="0"/>
      <w:ind w:firstLine="0"/>
    </w:pPr>
    <w:rPr>
      <w:rFonts w:eastAsiaTheme="minorEastAsia" w:cs="Times New Roman"/>
      <w:szCs w:val="28"/>
      <w:lang w:eastAsia="ru-RU"/>
    </w:rPr>
  </w:style>
  <w:style w:type="paragraph" w:customStyle="1" w:styleId="ConsPlusNonformat">
    <w:name w:val="ConsPlusNonformat"/>
    <w:rsid w:val="00957C3E"/>
    <w:pPr>
      <w:widowControl w:val="0"/>
      <w:autoSpaceDE w:val="0"/>
      <w:autoSpaceDN w:val="0"/>
      <w:adjustRightInd w:val="0"/>
      <w:ind w:firstLine="0"/>
    </w:pPr>
    <w:rPr>
      <w:rFonts w:ascii="Courier New" w:eastAsiaTheme="minorEastAsia" w:hAnsi="Courier New" w:cs="Courier New"/>
      <w:sz w:val="20"/>
      <w:szCs w:val="20"/>
      <w:lang w:eastAsia="ru-RU"/>
    </w:rPr>
  </w:style>
  <w:style w:type="paragraph" w:customStyle="1" w:styleId="ConsPlusTitle">
    <w:name w:val="ConsPlusTitle"/>
    <w:rsid w:val="00957C3E"/>
    <w:pPr>
      <w:widowControl w:val="0"/>
      <w:autoSpaceDE w:val="0"/>
      <w:autoSpaceDN w:val="0"/>
      <w:adjustRightInd w:val="0"/>
      <w:ind w:firstLine="0"/>
    </w:pPr>
    <w:rPr>
      <w:rFonts w:eastAsiaTheme="minorEastAsia" w:cs="Times New Roman"/>
      <w:b/>
      <w:bCs/>
      <w:szCs w:val="28"/>
      <w:lang w:eastAsia="ru-RU"/>
    </w:rPr>
  </w:style>
  <w:style w:type="paragraph" w:customStyle="1" w:styleId="ConsPlusCell">
    <w:name w:val="ConsPlusCell"/>
    <w:rsid w:val="00957C3E"/>
    <w:pPr>
      <w:widowControl w:val="0"/>
      <w:autoSpaceDE w:val="0"/>
      <w:autoSpaceDN w:val="0"/>
      <w:adjustRightInd w:val="0"/>
      <w:ind w:firstLine="0"/>
    </w:pPr>
    <w:rPr>
      <w:rFonts w:eastAsiaTheme="minorEastAsia" w:cs="Times New Roman"/>
      <w:szCs w:val="28"/>
      <w:lang w:eastAsia="ru-RU"/>
    </w:rPr>
  </w:style>
  <w:style w:type="character" w:customStyle="1" w:styleId="11">
    <w:name w:val="Заголовок 1 Знак"/>
    <w:basedOn w:val="a1"/>
    <w:link w:val="10"/>
    <w:rsid w:val="00957C3E"/>
    <w:rPr>
      <w:rFonts w:ascii="Arial" w:eastAsia="Times New Roman" w:hAnsi="Arial" w:cs="Arial"/>
      <w:b/>
      <w:bCs/>
      <w:kern w:val="32"/>
      <w:sz w:val="32"/>
      <w:szCs w:val="32"/>
      <w:lang w:eastAsia="ru-RU"/>
    </w:rPr>
  </w:style>
  <w:style w:type="character" w:customStyle="1" w:styleId="21">
    <w:name w:val="Заголовок 2 Знак"/>
    <w:basedOn w:val="a1"/>
    <w:link w:val="20"/>
    <w:rsid w:val="00957C3E"/>
    <w:rPr>
      <w:rFonts w:eastAsia="Times New Roman" w:cs="Times New Roman"/>
      <w:b/>
      <w:bCs/>
      <w:sz w:val="36"/>
      <w:szCs w:val="36"/>
      <w:lang w:eastAsia="ru-RU"/>
    </w:rPr>
  </w:style>
  <w:style w:type="character" w:customStyle="1" w:styleId="31">
    <w:name w:val="Заголовок 3 Знак"/>
    <w:basedOn w:val="a1"/>
    <w:link w:val="30"/>
    <w:rsid w:val="00957C3E"/>
    <w:rPr>
      <w:rFonts w:ascii="Arial" w:eastAsia="Times New Roman" w:hAnsi="Arial" w:cs="Arial"/>
      <w:b/>
      <w:bCs/>
      <w:sz w:val="26"/>
      <w:szCs w:val="26"/>
      <w:lang w:eastAsia="ru-RU"/>
    </w:rPr>
  </w:style>
  <w:style w:type="character" w:customStyle="1" w:styleId="50">
    <w:name w:val="Заголовок 5 Знак"/>
    <w:basedOn w:val="a1"/>
    <w:link w:val="5"/>
    <w:rsid w:val="00957C3E"/>
    <w:rPr>
      <w:rFonts w:eastAsia="Times New Roman" w:cs="Times New Roman"/>
      <w:b/>
      <w:bCs/>
      <w:i/>
      <w:iCs/>
      <w:sz w:val="26"/>
      <w:szCs w:val="26"/>
      <w:lang w:eastAsia="ru-RU"/>
    </w:rPr>
  </w:style>
  <w:style w:type="numbering" w:customStyle="1" w:styleId="12">
    <w:name w:val="Нет списка1"/>
    <w:next w:val="a3"/>
    <w:semiHidden/>
    <w:rsid w:val="00957C3E"/>
  </w:style>
  <w:style w:type="character" w:customStyle="1" w:styleId="apple-style-span">
    <w:name w:val="apple-style-span"/>
    <w:basedOn w:val="a1"/>
    <w:rsid w:val="00957C3E"/>
  </w:style>
  <w:style w:type="character" w:customStyle="1" w:styleId="apple-converted-space">
    <w:name w:val="apple-converted-space"/>
    <w:basedOn w:val="a1"/>
    <w:rsid w:val="00957C3E"/>
  </w:style>
  <w:style w:type="character" w:styleId="a4">
    <w:name w:val="Strong"/>
    <w:qFormat/>
    <w:rsid w:val="00957C3E"/>
    <w:rPr>
      <w:b/>
      <w:bCs/>
    </w:rPr>
  </w:style>
  <w:style w:type="character" w:styleId="a5">
    <w:name w:val="Hyperlink"/>
    <w:uiPriority w:val="99"/>
    <w:rsid w:val="00957C3E"/>
    <w:rPr>
      <w:color w:val="0000FF"/>
      <w:u w:val="single"/>
    </w:rPr>
  </w:style>
  <w:style w:type="character" w:styleId="a6">
    <w:name w:val="footnote reference"/>
    <w:semiHidden/>
    <w:rsid w:val="00957C3E"/>
    <w:rPr>
      <w:vertAlign w:val="superscript"/>
    </w:rPr>
  </w:style>
  <w:style w:type="paragraph" w:styleId="a7">
    <w:name w:val="footnote text"/>
    <w:aliases w:val="Footnote Text Char Знак Знак,Footnote Text Char Знак,Footnote Text Char Знак Знак Знак Знак,Текст сноски Знак Знак Знак,Текст сноски Знак1 Знак,Текст сноски Знак Знак,Текст сноски Знак Знак1 Знак,single space,Текст сноски-FN"/>
    <w:basedOn w:val="a0"/>
    <w:link w:val="a8"/>
    <w:semiHidden/>
    <w:rsid w:val="00957C3E"/>
    <w:pPr>
      <w:ind w:firstLine="0"/>
    </w:pPr>
    <w:rPr>
      <w:rFonts w:eastAsia="Times New Roman" w:cs="Times New Roman"/>
      <w:sz w:val="24"/>
      <w:szCs w:val="20"/>
      <w:lang w:eastAsia="ru-RU"/>
    </w:rPr>
  </w:style>
  <w:style w:type="character" w:customStyle="1" w:styleId="a8">
    <w:name w:val="Текст сноски Знак"/>
    <w:aliases w:val="Footnote Text Char Знак Знак Знак,Footnote Text Char Знак Знак1,Footnote Text Char Знак Знак Знак Знак Знак,Текст сноски Знак Знак Знак Знак,Текст сноски Знак1 Знак Знак,Текст сноски Знак Знак Знак1,Текст сноски Знак Знак1 Знак Знак"/>
    <w:basedOn w:val="a1"/>
    <w:link w:val="a7"/>
    <w:semiHidden/>
    <w:rsid w:val="00957C3E"/>
    <w:rPr>
      <w:rFonts w:eastAsia="Times New Roman" w:cs="Times New Roman"/>
      <w:sz w:val="24"/>
      <w:szCs w:val="20"/>
      <w:lang w:eastAsia="ru-RU"/>
    </w:rPr>
  </w:style>
  <w:style w:type="paragraph" w:customStyle="1" w:styleId="a9">
    <w:name w:val="СП_текст"/>
    <w:basedOn w:val="a0"/>
    <w:link w:val="aa"/>
    <w:rsid w:val="00957C3E"/>
    <w:pPr>
      <w:suppressAutoHyphens/>
      <w:spacing w:before="120"/>
      <w:ind w:firstLine="0"/>
      <w:jc w:val="both"/>
    </w:pPr>
    <w:rPr>
      <w:rFonts w:eastAsia="DejaVu Sans" w:cs="Times New Roman"/>
      <w:kern w:val="1"/>
      <w:sz w:val="24"/>
      <w:szCs w:val="20"/>
    </w:rPr>
  </w:style>
  <w:style w:type="paragraph" w:customStyle="1" w:styleId="a">
    <w:name w:val="СП_список"/>
    <w:basedOn w:val="a9"/>
    <w:rsid w:val="00957C3E"/>
    <w:pPr>
      <w:numPr>
        <w:numId w:val="2"/>
      </w:numPr>
      <w:tabs>
        <w:tab w:val="clear" w:pos="720"/>
        <w:tab w:val="num" w:pos="360"/>
        <w:tab w:val="num" w:pos="3375"/>
      </w:tabs>
      <w:ind w:left="0" w:firstLine="0"/>
    </w:pPr>
  </w:style>
  <w:style w:type="character" w:customStyle="1" w:styleId="aa">
    <w:name w:val="СП_текст Знак"/>
    <w:link w:val="a9"/>
    <w:rsid w:val="00957C3E"/>
    <w:rPr>
      <w:rFonts w:eastAsia="DejaVu Sans" w:cs="Times New Roman"/>
      <w:kern w:val="1"/>
      <w:sz w:val="24"/>
      <w:szCs w:val="20"/>
    </w:rPr>
  </w:style>
  <w:style w:type="paragraph" w:customStyle="1" w:styleId="1">
    <w:name w:val="СП_Заголовок_1"/>
    <w:basedOn w:val="a9"/>
    <w:next w:val="a9"/>
    <w:autoRedefine/>
    <w:rsid w:val="00957C3E"/>
    <w:pPr>
      <w:pageBreakBefore/>
      <w:numPr>
        <w:numId w:val="1"/>
      </w:numPr>
      <w:tabs>
        <w:tab w:val="clear" w:pos="720"/>
        <w:tab w:val="num" w:pos="360"/>
        <w:tab w:val="num" w:pos="3375"/>
      </w:tabs>
      <w:spacing w:before="240" w:after="120"/>
      <w:ind w:left="357" w:hanging="357"/>
      <w:jc w:val="left"/>
      <w:outlineLvl w:val="0"/>
    </w:pPr>
    <w:rPr>
      <w:b/>
      <w:noProof/>
      <w:sz w:val="28"/>
    </w:rPr>
  </w:style>
  <w:style w:type="paragraph" w:customStyle="1" w:styleId="2">
    <w:name w:val="СП_заг_2"/>
    <w:basedOn w:val="a9"/>
    <w:next w:val="a9"/>
    <w:autoRedefine/>
    <w:rsid w:val="00957C3E"/>
    <w:pPr>
      <w:keepNext/>
      <w:keepLines/>
      <w:numPr>
        <w:ilvl w:val="1"/>
        <w:numId w:val="1"/>
      </w:numPr>
      <w:tabs>
        <w:tab w:val="clear" w:pos="1440"/>
        <w:tab w:val="num" w:pos="360"/>
        <w:tab w:val="num" w:pos="1980"/>
      </w:tabs>
      <w:spacing w:before="240" w:line="360" w:lineRule="auto"/>
      <w:ind w:left="0" w:firstLine="0"/>
      <w:outlineLvl w:val="1"/>
    </w:pPr>
    <w:rPr>
      <w:b/>
      <w:bCs/>
      <w:i/>
      <w:iCs/>
      <w:sz w:val="26"/>
    </w:rPr>
  </w:style>
  <w:style w:type="paragraph" w:customStyle="1" w:styleId="3">
    <w:name w:val="СП_заг_3"/>
    <w:basedOn w:val="2"/>
    <w:next w:val="a9"/>
    <w:rsid w:val="00957C3E"/>
    <w:pPr>
      <w:numPr>
        <w:ilvl w:val="2"/>
      </w:numPr>
      <w:tabs>
        <w:tab w:val="clear" w:pos="2520"/>
        <w:tab w:val="num" w:pos="360"/>
        <w:tab w:val="num" w:pos="1980"/>
        <w:tab w:val="num" w:pos="2700"/>
      </w:tabs>
      <w:spacing w:after="240"/>
      <w:ind w:left="2700" w:hanging="360"/>
      <w:outlineLvl w:val="2"/>
    </w:pPr>
    <w:rPr>
      <w:b w:val="0"/>
    </w:rPr>
  </w:style>
  <w:style w:type="numbering" w:styleId="111111">
    <w:name w:val="Outline List 2"/>
    <w:basedOn w:val="a3"/>
    <w:rsid w:val="00957C3E"/>
    <w:pPr>
      <w:numPr>
        <w:numId w:val="1"/>
      </w:numPr>
    </w:pPr>
  </w:style>
  <w:style w:type="paragraph" w:customStyle="1" w:styleId="1short">
    <w:name w:val="СП_Заголовок_1_short"/>
    <w:basedOn w:val="1"/>
    <w:rsid w:val="00957C3E"/>
    <w:pPr>
      <w:keepNext/>
      <w:pageBreakBefore w:val="0"/>
      <w:ind w:left="360" w:hanging="360"/>
    </w:pPr>
  </w:style>
  <w:style w:type="paragraph" w:styleId="ab">
    <w:name w:val="Balloon Text"/>
    <w:basedOn w:val="a0"/>
    <w:link w:val="ac"/>
    <w:semiHidden/>
    <w:rsid w:val="00957C3E"/>
    <w:pPr>
      <w:spacing w:line="360" w:lineRule="auto"/>
      <w:jc w:val="both"/>
    </w:pPr>
    <w:rPr>
      <w:rFonts w:ascii="Tahoma" w:eastAsia="Times New Roman" w:hAnsi="Tahoma" w:cs="Tahoma"/>
      <w:sz w:val="16"/>
      <w:szCs w:val="16"/>
      <w:lang w:eastAsia="ru-RU"/>
    </w:rPr>
  </w:style>
  <w:style w:type="character" w:customStyle="1" w:styleId="ac">
    <w:name w:val="Текст выноски Знак"/>
    <w:basedOn w:val="a1"/>
    <w:link w:val="ab"/>
    <w:semiHidden/>
    <w:rsid w:val="00957C3E"/>
    <w:rPr>
      <w:rFonts w:ascii="Tahoma" w:eastAsia="Times New Roman" w:hAnsi="Tahoma" w:cs="Tahoma"/>
      <w:sz w:val="16"/>
      <w:szCs w:val="16"/>
      <w:lang w:eastAsia="ru-RU"/>
    </w:rPr>
  </w:style>
  <w:style w:type="paragraph" w:customStyle="1" w:styleId="ConsPlusDocList">
    <w:name w:val="ConsPlusDocList"/>
    <w:rsid w:val="00957C3E"/>
    <w:pPr>
      <w:autoSpaceDE w:val="0"/>
      <w:autoSpaceDN w:val="0"/>
      <w:adjustRightInd w:val="0"/>
      <w:ind w:firstLine="0"/>
    </w:pPr>
    <w:rPr>
      <w:rFonts w:ascii="Courier New" w:eastAsia="Times New Roman" w:hAnsi="Courier New" w:cs="Courier New"/>
      <w:sz w:val="20"/>
      <w:szCs w:val="20"/>
      <w:lang w:eastAsia="ru-RU"/>
    </w:rPr>
  </w:style>
  <w:style w:type="paragraph" w:customStyle="1" w:styleId="13">
    <w:name w:val="Абзац списка1"/>
    <w:basedOn w:val="a0"/>
    <w:rsid w:val="00957C3E"/>
    <w:pPr>
      <w:spacing w:after="200" w:line="276" w:lineRule="auto"/>
      <w:ind w:left="720" w:firstLine="0"/>
      <w:contextualSpacing/>
    </w:pPr>
    <w:rPr>
      <w:rFonts w:ascii="Calibri" w:eastAsia="Times New Roman" w:hAnsi="Calibri" w:cs="Times New Roman"/>
      <w:sz w:val="22"/>
    </w:rPr>
  </w:style>
  <w:style w:type="paragraph" w:styleId="ad">
    <w:name w:val="header"/>
    <w:basedOn w:val="a0"/>
    <w:link w:val="ae"/>
    <w:rsid w:val="00957C3E"/>
    <w:pPr>
      <w:tabs>
        <w:tab w:val="center" w:pos="4677"/>
        <w:tab w:val="right" w:pos="9355"/>
      </w:tabs>
      <w:spacing w:line="360" w:lineRule="auto"/>
      <w:jc w:val="both"/>
    </w:pPr>
    <w:rPr>
      <w:rFonts w:eastAsia="Times New Roman" w:cs="Times New Roman"/>
      <w:sz w:val="24"/>
      <w:szCs w:val="24"/>
      <w:lang w:eastAsia="ru-RU"/>
    </w:rPr>
  </w:style>
  <w:style w:type="character" w:customStyle="1" w:styleId="ae">
    <w:name w:val="Верхний колонтитул Знак"/>
    <w:basedOn w:val="a1"/>
    <w:link w:val="ad"/>
    <w:rsid w:val="00957C3E"/>
    <w:rPr>
      <w:rFonts w:eastAsia="Times New Roman" w:cs="Times New Roman"/>
      <w:sz w:val="24"/>
      <w:szCs w:val="24"/>
      <w:lang w:eastAsia="ru-RU"/>
    </w:rPr>
  </w:style>
  <w:style w:type="character" w:styleId="af">
    <w:name w:val="page number"/>
    <w:basedOn w:val="a1"/>
    <w:rsid w:val="00957C3E"/>
  </w:style>
  <w:style w:type="paragraph" w:styleId="af0">
    <w:name w:val="footer"/>
    <w:basedOn w:val="a0"/>
    <w:link w:val="af1"/>
    <w:uiPriority w:val="99"/>
    <w:rsid w:val="00957C3E"/>
    <w:pPr>
      <w:tabs>
        <w:tab w:val="center" w:pos="4677"/>
        <w:tab w:val="right" w:pos="9355"/>
      </w:tabs>
      <w:spacing w:line="360" w:lineRule="auto"/>
      <w:jc w:val="both"/>
    </w:pPr>
    <w:rPr>
      <w:rFonts w:eastAsia="Times New Roman" w:cs="Times New Roman"/>
      <w:sz w:val="24"/>
      <w:szCs w:val="24"/>
      <w:lang w:val="x-none" w:eastAsia="x-none"/>
    </w:rPr>
  </w:style>
  <w:style w:type="character" w:customStyle="1" w:styleId="af1">
    <w:name w:val="Нижний колонтитул Знак"/>
    <w:basedOn w:val="a1"/>
    <w:link w:val="af0"/>
    <w:uiPriority w:val="99"/>
    <w:rsid w:val="00957C3E"/>
    <w:rPr>
      <w:rFonts w:eastAsia="Times New Roman" w:cs="Times New Roman"/>
      <w:sz w:val="24"/>
      <w:szCs w:val="24"/>
      <w:lang w:val="x-none" w:eastAsia="x-none"/>
    </w:rPr>
  </w:style>
  <w:style w:type="paragraph" w:styleId="af2">
    <w:name w:val="List Paragraph"/>
    <w:basedOn w:val="a0"/>
    <w:qFormat/>
    <w:rsid w:val="00957C3E"/>
    <w:pPr>
      <w:spacing w:line="360" w:lineRule="auto"/>
      <w:jc w:val="both"/>
    </w:pPr>
    <w:rPr>
      <w:rFonts w:eastAsia="Times New Roman" w:cs="Times New Roman"/>
      <w:sz w:val="26"/>
      <w:lang w:eastAsia="ru-RU"/>
    </w:rPr>
  </w:style>
  <w:style w:type="paragraph" w:styleId="af3">
    <w:name w:val="No Spacing"/>
    <w:uiPriority w:val="1"/>
    <w:qFormat/>
    <w:rsid w:val="00957C3E"/>
    <w:pPr>
      <w:ind w:firstLine="0"/>
    </w:pPr>
    <w:rPr>
      <w:rFonts w:eastAsia="Times New Roman" w:cs="Times New Roman"/>
      <w:sz w:val="26"/>
      <w:lang w:eastAsia="ru-RU"/>
    </w:rPr>
  </w:style>
  <w:style w:type="paragraph" w:customStyle="1" w:styleId="p2">
    <w:name w:val="p2"/>
    <w:basedOn w:val="a0"/>
    <w:rsid w:val="00957C3E"/>
    <w:pPr>
      <w:widowControl w:val="0"/>
      <w:tabs>
        <w:tab w:val="left" w:pos="737"/>
      </w:tabs>
      <w:autoSpaceDE w:val="0"/>
      <w:autoSpaceDN w:val="0"/>
      <w:adjustRightInd w:val="0"/>
      <w:spacing w:line="323" w:lineRule="atLeast"/>
      <w:ind w:left="975"/>
      <w:jc w:val="both"/>
    </w:pPr>
    <w:rPr>
      <w:rFonts w:eastAsia="Times New Roman" w:cs="Times New Roman"/>
      <w:sz w:val="24"/>
      <w:szCs w:val="24"/>
      <w:lang w:val="en-US" w:eastAsia="ru-RU"/>
    </w:rPr>
  </w:style>
  <w:style w:type="paragraph" w:styleId="af4">
    <w:name w:val="Subtitle"/>
    <w:basedOn w:val="a0"/>
    <w:link w:val="af5"/>
    <w:qFormat/>
    <w:rsid w:val="00957C3E"/>
    <w:pPr>
      <w:spacing w:line="360" w:lineRule="auto"/>
      <w:ind w:left="-567" w:firstLine="0"/>
      <w:jc w:val="center"/>
    </w:pPr>
    <w:rPr>
      <w:rFonts w:eastAsia="Times New Roman" w:cs="Times New Roman"/>
      <w:sz w:val="32"/>
      <w:szCs w:val="20"/>
      <w:lang w:eastAsia="ru-RU"/>
    </w:rPr>
  </w:style>
  <w:style w:type="character" w:customStyle="1" w:styleId="af5">
    <w:name w:val="Подзаголовок Знак"/>
    <w:basedOn w:val="a1"/>
    <w:link w:val="af4"/>
    <w:rsid w:val="00957C3E"/>
    <w:rPr>
      <w:rFonts w:eastAsia="Times New Roman" w:cs="Times New Roman"/>
      <w:sz w:val="32"/>
      <w:szCs w:val="20"/>
      <w:lang w:eastAsia="ru-RU"/>
    </w:rPr>
  </w:style>
  <w:style w:type="table" w:styleId="af6">
    <w:name w:val="Table Grid"/>
    <w:basedOn w:val="a2"/>
    <w:rsid w:val="00957C3E"/>
    <w:pPr>
      <w:spacing w:line="36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8808</Words>
  <Characters>50206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Сергей Алексеевич Фетисов</cp:lastModifiedBy>
  <cp:revision>2</cp:revision>
  <dcterms:created xsi:type="dcterms:W3CDTF">2018-09-26T12:12:00Z</dcterms:created>
  <dcterms:modified xsi:type="dcterms:W3CDTF">2018-09-26T12:12:00Z</dcterms:modified>
</cp:coreProperties>
</file>