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4558FF" w:rsidRDefault="004558FF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343EE4" w:rsidRPr="002B57D7" w:rsidTr="00343EE4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6626DA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</w:t>
            </w:r>
            <w:r w:rsidR="006626DA" w:rsidRPr="002B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1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О внесении изменений в приказы Архивного управления Ленинградской области об утверждении административных регламентов предоставления государственных услуг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2B57D7" w:rsidRDefault="002E4C16" w:rsidP="0033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7D7">
        <w:rPr>
          <w:rFonts w:ascii="Times New Roman" w:hAnsi="Times New Roman" w:cs="Times New Roman"/>
          <w:sz w:val="28"/>
          <w:szCs w:val="28"/>
        </w:rPr>
        <w:t xml:space="preserve">В </w:t>
      </w:r>
      <w:r w:rsidR="005D7D95" w:rsidRPr="002B57D7">
        <w:rPr>
          <w:rFonts w:ascii="Times New Roman" w:hAnsi="Times New Roman" w:cs="Times New Roman"/>
          <w:sz w:val="28"/>
          <w:szCs w:val="28"/>
        </w:rPr>
        <w:t>целях приведения административн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B57D7" w:rsidRPr="002B57D7">
        <w:rPr>
          <w:rFonts w:ascii="Times New Roman" w:hAnsi="Times New Roman" w:cs="Times New Roman"/>
          <w:sz w:val="28"/>
          <w:szCs w:val="28"/>
        </w:rPr>
        <w:t>ов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Ленинградской области государственн</w:t>
      </w:r>
      <w:r w:rsidR="002B57D7" w:rsidRPr="002B57D7">
        <w:rPr>
          <w:rFonts w:ascii="Times New Roman" w:hAnsi="Times New Roman" w:cs="Times New Roman"/>
          <w:sz w:val="28"/>
          <w:szCs w:val="28"/>
        </w:rPr>
        <w:t>ых</w:t>
      </w:r>
      <w:r w:rsidR="005D7D95" w:rsidRPr="002B57D7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2B57D7">
        <w:rPr>
          <w:rFonts w:ascii="Times New Roman" w:hAnsi="Times New Roman" w:cs="Times New Roman"/>
          <w:sz w:val="28"/>
          <w:szCs w:val="28"/>
        </w:rPr>
        <w:t>соответстви</w:t>
      </w:r>
      <w:r w:rsidR="005D7D95" w:rsidRPr="002B57D7">
        <w:rPr>
          <w:rFonts w:ascii="Times New Roman" w:hAnsi="Times New Roman" w:cs="Times New Roman"/>
          <w:sz w:val="28"/>
          <w:szCs w:val="28"/>
        </w:rPr>
        <w:t>е</w:t>
      </w:r>
      <w:r w:rsidRPr="002B57D7">
        <w:rPr>
          <w:rFonts w:ascii="Times New Roman" w:hAnsi="Times New Roman" w:cs="Times New Roman"/>
          <w:sz w:val="28"/>
          <w:szCs w:val="28"/>
        </w:rPr>
        <w:t xml:space="preserve"> с </w:t>
      </w:r>
      <w:r w:rsidR="00B248F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26 июля 2019 года № 8 «</w:t>
      </w:r>
      <w:r w:rsidR="00B248F7" w:rsidRPr="00B248F7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услуги (работы), оказываемые (выполняемые) государственным казенным учреждением </w:t>
      </w:r>
      <w:r w:rsidR="00B248F7">
        <w:rPr>
          <w:rFonts w:ascii="Times New Roman" w:hAnsi="Times New Roman" w:cs="Times New Roman"/>
          <w:sz w:val="28"/>
          <w:szCs w:val="28"/>
        </w:rPr>
        <w:t>«</w:t>
      </w:r>
      <w:r w:rsidR="00B248F7" w:rsidRPr="00B248F7"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 в г. Выборге</w:t>
      </w:r>
      <w:r w:rsidR="00B248F7">
        <w:rPr>
          <w:rFonts w:ascii="Times New Roman" w:hAnsi="Times New Roman" w:cs="Times New Roman"/>
          <w:sz w:val="28"/>
          <w:szCs w:val="28"/>
        </w:rPr>
        <w:t>»</w:t>
      </w:r>
      <w:r w:rsidR="00B248F7" w:rsidRPr="00B248F7">
        <w:rPr>
          <w:rFonts w:ascii="Times New Roman" w:hAnsi="Times New Roman" w:cs="Times New Roman"/>
          <w:sz w:val="28"/>
          <w:szCs w:val="28"/>
        </w:rPr>
        <w:t xml:space="preserve"> при осуществлении приносящей доход деятельности</w:t>
      </w:r>
      <w:r w:rsidR="00B248F7">
        <w:rPr>
          <w:rFonts w:ascii="Times New Roman" w:hAnsi="Times New Roman" w:cs="Times New Roman"/>
          <w:sz w:val="28"/>
          <w:szCs w:val="28"/>
        </w:rPr>
        <w:t>»</w:t>
      </w:r>
      <w:r w:rsidRPr="002B57D7">
        <w:rPr>
          <w:rFonts w:ascii="Times New Roman" w:hAnsi="Times New Roman" w:cs="Times New Roman"/>
          <w:sz w:val="28"/>
          <w:szCs w:val="28"/>
        </w:rPr>
        <w:t>, приказываю:</w:t>
      </w:r>
      <w:proofErr w:type="gramEnd"/>
    </w:p>
    <w:p w:rsidR="00B248F7" w:rsidRDefault="005B742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248F7">
        <w:rPr>
          <w:rFonts w:ascii="Times New Roman" w:hAnsi="Times New Roman" w:cs="Times New Roman"/>
          <w:sz w:val="28"/>
          <w:szCs w:val="28"/>
        </w:rPr>
        <w:t xml:space="preserve">нести в административный регламент, утверждённый </w:t>
      </w:r>
      <w:r w:rsidR="002B57D7"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22 января 2018 года № 2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запросам»</w:t>
      </w:r>
      <w:r w:rsidR="00B248F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B7427" w:rsidRDefault="005B742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пункта 2.5 </w:t>
      </w:r>
      <w:r w:rsidRPr="005B74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B742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Приказ Архивного управления Ленинградской области </w:t>
      </w:r>
      <w:r w:rsidRPr="005B7427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B742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42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427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услуги (работы), оказываемые (выполняемые) государственным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427"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 в г. Выборге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427">
        <w:rPr>
          <w:rFonts w:ascii="Times New Roman" w:hAnsi="Times New Roman" w:cs="Times New Roman"/>
          <w:sz w:val="28"/>
          <w:szCs w:val="28"/>
        </w:rPr>
        <w:t xml:space="preserve"> при осуществлении приносящей доход деятельности</w:t>
      </w:r>
      <w:r w:rsidR="00271CB7">
        <w:rPr>
          <w:rFonts w:ascii="Times New Roman" w:hAnsi="Times New Roman" w:cs="Times New Roman"/>
          <w:sz w:val="28"/>
          <w:szCs w:val="28"/>
        </w:rPr>
        <w:t>»;</w:t>
      </w:r>
    </w:p>
    <w:p w:rsidR="002B57D7" w:rsidRDefault="00B248F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2.11.1, 2.11.2 изложить в следующей редакции: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427">
        <w:rPr>
          <w:rFonts w:ascii="Times New Roman" w:hAnsi="Times New Roman" w:cs="Times New Roman"/>
          <w:sz w:val="28"/>
          <w:szCs w:val="28"/>
        </w:rPr>
        <w:t>2.11.1. Размер платы за исполнение запросов составляет: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а) тематического запроса по определённой проблеме, теме, о событии или факте (по истории населенных пунктов, организаций и др.):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имеющего поисковые данные (при наличии номера и даты решения) – 1 424,00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B7427">
        <w:rPr>
          <w:rFonts w:ascii="Times New Roman" w:hAnsi="Times New Roman" w:cs="Times New Roman"/>
          <w:sz w:val="28"/>
          <w:szCs w:val="28"/>
        </w:rPr>
        <w:t xml:space="preserve"> поисковых данных – 6 399,00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 б) биографического запроса: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- имеющего поисковые данные (наличие информации о дате рождения, </w:t>
      </w:r>
      <w:r w:rsidRPr="005B7427">
        <w:rPr>
          <w:rFonts w:ascii="Times New Roman" w:hAnsi="Times New Roman" w:cs="Times New Roman"/>
          <w:sz w:val="28"/>
          <w:szCs w:val="28"/>
        </w:rPr>
        <w:lastRenderedPageBreak/>
        <w:t>месте работы, других биографических сведениях) – 2 194,00 рубля;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не имеющего поисковых данных – 6 892,00 рубля;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в) генеалогического запроса – 9 396,00 рублей.</w:t>
      </w:r>
    </w:p>
    <w:p w:rsidR="00B248F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2.11.2. Основанием взимания платы за предоставление государственной услуги является приказ Архивного управления Ленинградской области от  26 июля 2019 года № 8 «Об установлении размера платы за услуги (работы), оказываемые (выполняемые) государственным казенным учреждением «Ленинградский областной государственный архив в г. Выборге» при осуществлении приносящий доход деятельности»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742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2.11.4 изложить в следующей редакции: 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427">
        <w:rPr>
          <w:rFonts w:ascii="Times New Roman" w:hAnsi="Times New Roman" w:cs="Times New Roman"/>
          <w:sz w:val="28"/>
          <w:szCs w:val="28"/>
        </w:rPr>
        <w:t>2.11.4. При предоставлении государственной услуги заявитель осуществляет предоплату. Размер предоплаты за исполнение запросов составляет: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а) тематического запроса по определённой проблеме, теме, о событии или факте (по истории населенных пунктов, организаций и др.):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имеющего поисковые данные (при наличии номера и даты решения) – 427,00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B7427">
        <w:rPr>
          <w:rFonts w:ascii="Times New Roman" w:hAnsi="Times New Roman" w:cs="Times New Roman"/>
          <w:sz w:val="28"/>
          <w:szCs w:val="28"/>
        </w:rPr>
        <w:t xml:space="preserve"> поисковых данных – 1 919,00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 б) биографического запроса: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имеющего поисковые данные (наличие информации о дате рождения, месте работы, других биографических сведениях) – 658,00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B7427">
        <w:rPr>
          <w:rFonts w:ascii="Times New Roman" w:hAnsi="Times New Roman" w:cs="Times New Roman"/>
          <w:sz w:val="28"/>
          <w:szCs w:val="28"/>
        </w:rPr>
        <w:t xml:space="preserve"> поисковых данных – 2 067,00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в) генеалогического запроса – 2 818,00 рублей.</w:t>
      </w:r>
    </w:p>
    <w:p w:rsidR="005B742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Предоплата осуществляется после получения заявителем от ГКУ ЛОГАВ бланка квитанции, высылаемой почтовой связью или по электронной почте, или направления реквизитов для оплаты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7427" w:rsidRDefault="005B742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регламент, утвержденный </w:t>
      </w:r>
      <w:r w:rsidR="002B57D7" w:rsidRPr="002B57D7">
        <w:rPr>
          <w:rFonts w:ascii="Times New Roman" w:hAnsi="Times New Roman" w:cs="Times New Roman"/>
          <w:sz w:val="28"/>
          <w:szCs w:val="28"/>
        </w:rPr>
        <w:t>приказом Архивного управления Ленинградской области от 6 декабря 2017 года № 15 «Об утверждении административного регламента предоставления на территории Ленинградской области государственной услуги «Выдача архивных справок, архивных выписок и копий архивных документов, подтверждающих право на землю и иные имущественные права»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71CB7" w:rsidRPr="00271CB7" w:rsidRDefault="00271CB7" w:rsidP="00271C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1CB7">
        <w:rPr>
          <w:rFonts w:ascii="Times New Roman" w:hAnsi="Times New Roman" w:cs="Times New Roman"/>
          <w:sz w:val="28"/>
          <w:szCs w:val="28"/>
        </w:rPr>
        <w:t>подпункт 4 пункта 2.5 изложить в следующей редакции:</w:t>
      </w:r>
    </w:p>
    <w:p w:rsidR="00271CB7" w:rsidRDefault="00271CB7" w:rsidP="0027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B7">
        <w:rPr>
          <w:rFonts w:ascii="Times New Roman" w:hAnsi="Times New Roman" w:cs="Times New Roman"/>
          <w:sz w:val="28"/>
          <w:szCs w:val="28"/>
        </w:rPr>
        <w:t>«4) Приказ Архивного управления Ленинградской области от 26 июля 2019 года № 8 «Об установлении размера платы за услуги (работы), оказываемые (выполняемые) государственным казенным учреждением «Ленинградский областной государственный архив в г. Выборге» при осуществлении приносящей доход деятельности»;</w:t>
      </w:r>
    </w:p>
    <w:p w:rsidR="005B7427" w:rsidRDefault="005B7427" w:rsidP="002B5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пункты 2.11.1, 2.11.2 изложить в следующей редакции: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7427">
        <w:rPr>
          <w:rFonts w:ascii="Times New Roman" w:hAnsi="Times New Roman" w:cs="Times New Roman"/>
          <w:sz w:val="28"/>
          <w:szCs w:val="28"/>
        </w:rPr>
        <w:t>2.11.1. Размер платы за исполнение запроса о подтверждении прав  на землю и иные имущественные права: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имеющего поисковые данные (при наличии номера и даты решения) – 720,00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B7427">
        <w:rPr>
          <w:rFonts w:ascii="Times New Roman" w:hAnsi="Times New Roman" w:cs="Times New Roman"/>
          <w:sz w:val="28"/>
          <w:szCs w:val="28"/>
        </w:rPr>
        <w:t xml:space="preserve"> поисковых данных – 2 158,00 рублей.</w:t>
      </w:r>
    </w:p>
    <w:p w:rsidR="005B742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lastRenderedPageBreak/>
        <w:t>2.11.2. Основанием взимания платы за предоставление государственной услуги является приказ Архивного управления Ленинградской области от  26 июля 2019 года № 8 «Об установлении размера платы за услуги (работы), оказываемые (выполняемые) государственным казенным учреждением «Ленинградский областной государственный архив в г. Выборге» при осуществлении приносящий доход деятельности»</w:t>
      </w:r>
      <w:proofErr w:type="gramStart"/>
      <w:r w:rsidRPr="005B7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 xml:space="preserve">пункт 2.11.4 изложить в следующей редакции: 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«2.11.4. При предоставлении государственной услуги заявитель осуществляет предоплату. Размер предоплаты составляет: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о подтверждении права на землю и иные имущественные права, имеющего поисковые данные (при наличии номера и даты решения) – 216,00 рублей;</w:t>
      </w:r>
    </w:p>
    <w:p w:rsidR="005B7427" w:rsidRPr="005B7427" w:rsidRDefault="005B7427" w:rsidP="005B742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- о подтверждении права на землю и иные имущественные права, не имеющего поисковых данных – 647,00 рублей.</w:t>
      </w:r>
    </w:p>
    <w:p w:rsidR="005B7427" w:rsidRDefault="005B7427" w:rsidP="005B74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27">
        <w:rPr>
          <w:rFonts w:ascii="Times New Roman" w:hAnsi="Times New Roman" w:cs="Times New Roman"/>
          <w:sz w:val="28"/>
          <w:szCs w:val="28"/>
        </w:rPr>
        <w:t>Предоплата осуществляется после получения заявителем от ГКУ ЛОГАВ бланка квитанции, высылаемой почтовой связью или по электронной почте, или реквизитов для оплаты.</w:t>
      </w:r>
    </w:p>
    <w:p w:rsidR="002E4C16" w:rsidRPr="002B57D7" w:rsidRDefault="005B7427" w:rsidP="00D55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C16" w:rsidRPr="002B57D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по </w:t>
      </w:r>
      <w:proofErr w:type="gramStart"/>
      <w:r w:rsidR="002E4C16" w:rsidRPr="002B57D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2E4C16" w:rsidRPr="002B57D7">
        <w:rPr>
          <w:rFonts w:ascii="Times New Roman" w:hAnsi="Times New Roman" w:cs="Times New Roman"/>
          <w:sz w:val="28"/>
          <w:szCs w:val="28"/>
        </w:rPr>
        <w:t xml:space="preserve"> 10 дней с даты его официального опубликования.</w:t>
      </w: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bookmarkStart w:id="0" w:name="sub_2713"/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31146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Pr="00831146">
        <w:rPr>
          <w:rFonts w:ascii="Times New Roman" w:hAnsi="Times New Roman" w:cs="Times New Roman"/>
          <w:sz w:val="28"/>
          <w:szCs w:val="28"/>
        </w:rPr>
        <w:t>А. Савченко</w:t>
      </w: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P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57D7" w:rsidRDefault="002B57D7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Pr="002B57D7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>Визы: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Т.М. Трубкина</w:t>
      </w: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626DA">
        <w:rPr>
          <w:rFonts w:ascii="Times New Roman" w:hAnsi="Times New Roman" w:cs="Times New Roman"/>
          <w:sz w:val="28"/>
          <w:szCs w:val="28"/>
        </w:rPr>
        <w:tab/>
      </w:r>
      <w:r w:rsidRPr="006626DA">
        <w:rPr>
          <w:rFonts w:ascii="Times New Roman" w:hAnsi="Times New Roman" w:cs="Times New Roman"/>
          <w:sz w:val="28"/>
          <w:szCs w:val="28"/>
        </w:rPr>
        <w:tab/>
        <w:t>_______________ А.И. Фомин</w:t>
      </w:r>
    </w:p>
    <w:p w:rsidR="00466D5A" w:rsidRPr="006626DA" w:rsidRDefault="00466D5A" w:rsidP="00466D5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C38C4" w:rsidRPr="006626DA" w:rsidRDefault="000C38C4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17273" w:rsidRDefault="00D17273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626DA" w:rsidRPr="006626DA" w:rsidRDefault="006626DA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5093F" w:rsidRPr="006626DA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6626DA">
        <w:rPr>
          <w:rFonts w:ascii="Times New Roman" w:hAnsi="Times New Roman" w:cs="Times New Roman"/>
        </w:rPr>
        <w:t>Исполнитель: Фетисов</w:t>
      </w:r>
      <w:bookmarkEnd w:id="0"/>
    </w:p>
    <w:p w:rsidR="002E4C16" w:rsidRPr="002E4C16" w:rsidRDefault="002E4C16" w:rsidP="00271CB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2E4C16" w:rsidRPr="002E4C16" w:rsidSect="002B57D7">
      <w:pgSz w:w="11905" w:h="16838"/>
      <w:pgMar w:top="1134" w:right="1134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B1620"/>
    <w:rsid w:val="000C38C4"/>
    <w:rsid w:val="000E25C0"/>
    <w:rsid w:val="0011518B"/>
    <w:rsid w:val="001504F6"/>
    <w:rsid w:val="00152044"/>
    <w:rsid w:val="00170F5B"/>
    <w:rsid w:val="00175FDC"/>
    <w:rsid w:val="001D3F48"/>
    <w:rsid w:val="00251481"/>
    <w:rsid w:val="00271CB7"/>
    <w:rsid w:val="00287CC3"/>
    <w:rsid w:val="002B57D7"/>
    <w:rsid w:val="002E1AA6"/>
    <w:rsid w:val="002E4C16"/>
    <w:rsid w:val="003347BA"/>
    <w:rsid w:val="00342303"/>
    <w:rsid w:val="00343EE4"/>
    <w:rsid w:val="003C5E66"/>
    <w:rsid w:val="003D7354"/>
    <w:rsid w:val="00420FE7"/>
    <w:rsid w:val="0042437E"/>
    <w:rsid w:val="00430757"/>
    <w:rsid w:val="004558FF"/>
    <w:rsid w:val="00466D5A"/>
    <w:rsid w:val="004A5D8D"/>
    <w:rsid w:val="004B1851"/>
    <w:rsid w:val="004C340F"/>
    <w:rsid w:val="004D01E8"/>
    <w:rsid w:val="005266DF"/>
    <w:rsid w:val="005332EE"/>
    <w:rsid w:val="00572296"/>
    <w:rsid w:val="005B7427"/>
    <w:rsid w:val="005D7D95"/>
    <w:rsid w:val="00640A27"/>
    <w:rsid w:val="00644BD3"/>
    <w:rsid w:val="006474C9"/>
    <w:rsid w:val="006626DA"/>
    <w:rsid w:val="00693EE2"/>
    <w:rsid w:val="006D3E8D"/>
    <w:rsid w:val="00733197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207BB"/>
    <w:rsid w:val="00A21837"/>
    <w:rsid w:val="00A52F8B"/>
    <w:rsid w:val="00A83DAF"/>
    <w:rsid w:val="00B248F7"/>
    <w:rsid w:val="00B32771"/>
    <w:rsid w:val="00B5093F"/>
    <w:rsid w:val="00B51F03"/>
    <w:rsid w:val="00BB687E"/>
    <w:rsid w:val="00BE3158"/>
    <w:rsid w:val="00C0331F"/>
    <w:rsid w:val="00C203D2"/>
    <w:rsid w:val="00C4594F"/>
    <w:rsid w:val="00CE12A9"/>
    <w:rsid w:val="00D17273"/>
    <w:rsid w:val="00D23959"/>
    <w:rsid w:val="00D550E3"/>
    <w:rsid w:val="00D60CB6"/>
    <w:rsid w:val="00D71B7A"/>
    <w:rsid w:val="00DD44C2"/>
    <w:rsid w:val="00F31B1C"/>
    <w:rsid w:val="00F7306B"/>
    <w:rsid w:val="00F774CB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D4ED-CD06-4F19-839C-28E9E1D8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cp:lastPrinted>2019-08-30T11:11:00Z</cp:lastPrinted>
  <dcterms:created xsi:type="dcterms:W3CDTF">2019-08-30T12:25:00Z</dcterms:created>
  <dcterms:modified xsi:type="dcterms:W3CDTF">2019-08-30T12:25:00Z</dcterms:modified>
</cp:coreProperties>
</file>